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278" w:rsidRPr="0018742D" w:rsidRDefault="00A15278" w:rsidP="0018742D">
      <w:pPr>
        <w:widowControl w:val="0"/>
        <w:suppressLineNumbers/>
        <w:suppressAutoHyphens/>
        <w:snapToGrid w:val="0"/>
        <w:spacing w:after="0" w:line="240" w:lineRule="auto"/>
        <w:contextualSpacing/>
        <w:jc w:val="center"/>
        <w:rPr>
          <w:rFonts w:ascii="Tahoma" w:hAnsi="Tahoma" w:cs="Tahoma"/>
          <w:b/>
          <w:sz w:val="20"/>
          <w:szCs w:val="20"/>
        </w:rPr>
      </w:pPr>
      <w:r w:rsidRPr="0018742D">
        <w:rPr>
          <w:rFonts w:ascii="Tahoma" w:hAnsi="Tahoma" w:cs="Tahoma"/>
          <w:b/>
          <w:sz w:val="20"/>
          <w:szCs w:val="20"/>
        </w:rPr>
        <w:t xml:space="preserve">Договор №___________________________ </w:t>
      </w:r>
    </w:p>
    <w:p w:rsidR="00A15278" w:rsidRPr="0018742D" w:rsidRDefault="00A15278" w:rsidP="0018742D">
      <w:pPr>
        <w:widowControl w:val="0"/>
        <w:suppressLineNumbers/>
        <w:suppressAutoHyphens/>
        <w:snapToGrid w:val="0"/>
        <w:spacing w:after="0" w:line="240" w:lineRule="auto"/>
        <w:contextualSpacing/>
        <w:jc w:val="center"/>
        <w:rPr>
          <w:rFonts w:ascii="Tahoma" w:hAnsi="Tahoma" w:cs="Tahoma"/>
          <w:b/>
          <w:sz w:val="20"/>
          <w:szCs w:val="20"/>
        </w:rPr>
      </w:pPr>
      <w:r w:rsidRPr="0018742D">
        <w:rPr>
          <w:rFonts w:ascii="Tahoma" w:hAnsi="Tahoma" w:cs="Tahoma"/>
          <w:b/>
          <w:sz w:val="20"/>
          <w:szCs w:val="20"/>
        </w:rPr>
        <w:t>на выполнение работ по доработк</w:t>
      </w:r>
      <w:r w:rsidR="006C3086">
        <w:rPr>
          <w:rFonts w:ascii="Tahoma" w:hAnsi="Tahoma" w:cs="Tahoma"/>
          <w:b/>
          <w:sz w:val="20"/>
          <w:szCs w:val="20"/>
        </w:rPr>
        <w:t>ам</w:t>
      </w:r>
      <w:r w:rsidRPr="0018742D">
        <w:rPr>
          <w:rFonts w:ascii="Tahoma" w:hAnsi="Tahoma" w:cs="Tahoma"/>
          <w:b/>
          <w:sz w:val="20"/>
          <w:szCs w:val="20"/>
        </w:rPr>
        <w:t xml:space="preserve"> системы 1С:Энергобиллинг</w:t>
      </w:r>
    </w:p>
    <w:p w:rsidR="00A15278" w:rsidRPr="0018742D" w:rsidRDefault="00A15278" w:rsidP="0018742D">
      <w:pPr>
        <w:widowControl w:val="0"/>
        <w:suppressLineNumbers/>
        <w:suppressAutoHyphens/>
        <w:snapToGrid w:val="0"/>
        <w:spacing w:after="0" w:line="240" w:lineRule="auto"/>
        <w:contextualSpacing/>
        <w:jc w:val="center"/>
        <w:rPr>
          <w:rFonts w:ascii="Tahoma" w:hAnsi="Tahoma" w:cs="Tahoma"/>
          <w:b/>
          <w:bCs/>
          <w:sz w:val="20"/>
          <w:szCs w:val="20"/>
          <w:lang w:eastAsia="ru-RU"/>
        </w:rPr>
      </w:pPr>
    </w:p>
    <w:p w:rsidR="00A15278" w:rsidRPr="0018742D" w:rsidRDefault="00A15278" w:rsidP="0018742D">
      <w:pPr>
        <w:shd w:val="clear" w:color="auto" w:fill="FFFFFF"/>
        <w:spacing w:after="0" w:line="240" w:lineRule="auto"/>
        <w:jc w:val="center"/>
        <w:rPr>
          <w:rFonts w:ascii="Tahoma" w:hAnsi="Tahoma" w:cs="Tahoma"/>
          <w:color w:val="000000"/>
          <w:spacing w:val="-2"/>
          <w:sz w:val="20"/>
          <w:szCs w:val="20"/>
        </w:rPr>
      </w:pPr>
      <w:r w:rsidRPr="0018742D">
        <w:rPr>
          <w:rFonts w:ascii="Tahoma" w:hAnsi="Tahoma" w:cs="Tahoma"/>
          <w:color w:val="000000"/>
          <w:spacing w:val="-2"/>
          <w:sz w:val="20"/>
          <w:szCs w:val="20"/>
        </w:rPr>
        <w:t>г. Москва</w:t>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t xml:space="preserve"> "</w:t>
      </w:r>
      <w:r w:rsidRPr="0018742D">
        <w:rPr>
          <w:rFonts w:ascii="Tahoma" w:hAnsi="Tahoma" w:cs="Tahoma"/>
          <w:color w:val="000000"/>
          <w:sz w:val="20"/>
          <w:szCs w:val="20"/>
        </w:rPr>
        <w:t xml:space="preserve">___" ___________ </w:t>
      </w:r>
      <w:r w:rsidRPr="0018742D">
        <w:rPr>
          <w:rFonts w:ascii="Tahoma" w:hAnsi="Tahoma" w:cs="Tahoma"/>
          <w:color w:val="000000"/>
          <w:spacing w:val="-2"/>
          <w:sz w:val="20"/>
          <w:szCs w:val="20"/>
        </w:rPr>
        <w:t>20__ г.</w:t>
      </w:r>
    </w:p>
    <w:p w:rsidR="00A15278" w:rsidRPr="0018742D" w:rsidRDefault="00A15278" w:rsidP="0018742D">
      <w:pPr>
        <w:shd w:val="clear" w:color="auto" w:fill="FFFFFF"/>
        <w:spacing w:after="0" w:line="240" w:lineRule="auto"/>
        <w:jc w:val="center"/>
        <w:rPr>
          <w:rFonts w:ascii="Tahoma" w:hAnsi="Tahoma" w:cs="Tahoma"/>
          <w:color w:val="000000"/>
          <w:spacing w:val="-2"/>
          <w:sz w:val="20"/>
          <w:szCs w:val="20"/>
        </w:rPr>
      </w:pPr>
    </w:p>
    <w:p w:rsidR="00A15278" w:rsidRPr="0018742D" w:rsidRDefault="00A15278" w:rsidP="0018742D">
      <w:pPr>
        <w:spacing w:after="0" w:line="240" w:lineRule="auto"/>
        <w:ind w:firstLine="709"/>
        <w:jc w:val="both"/>
        <w:rPr>
          <w:rFonts w:ascii="Tahoma" w:hAnsi="Tahoma" w:cs="Tahoma"/>
          <w:color w:val="000000" w:themeColor="text1"/>
          <w:sz w:val="20"/>
          <w:szCs w:val="20"/>
          <w:lang w:eastAsia="ru-RU"/>
        </w:rPr>
      </w:pPr>
      <w:r w:rsidRPr="0018742D">
        <w:rPr>
          <w:rFonts w:ascii="Tahoma" w:hAnsi="Tahoma" w:cs="Tahoma"/>
          <w:b/>
          <w:bCs/>
          <w:sz w:val="20"/>
          <w:szCs w:val="20"/>
        </w:rPr>
        <w:t>Акционерное общество «ЭнергосбыТ Плюс» (АО «ЭнергосбыТ Плюс»)</w:t>
      </w:r>
      <w:r w:rsidRPr="0018742D">
        <w:rPr>
          <w:rFonts w:ascii="Tahoma" w:hAnsi="Tahoma" w:cs="Tahoma"/>
          <w:color w:val="000000" w:themeColor="text1"/>
          <w:sz w:val="20"/>
          <w:szCs w:val="20"/>
          <w:lang w:eastAsia="ru-RU"/>
        </w:rPr>
        <w:t xml:space="preserve">, именуемое в дальнейшем "Заказчик", в лице директора по ИТ Азизова К.Р., действующего на основании доверенности от 12.09.2022 г., с одной стороны, и  </w:t>
      </w:r>
    </w:p>
    <w:p w:rsidR="00A15278" w:rsidRPr="0018742D" w:rsidRDefault="00A15278" w:rsidP="0018742D">
      <w:pPr>
        <w:spacing w:after="0" w:line="240" w:lineRule="auto"/>
        <w:ind w:firstLine="709"/>
        <w:jc w:val="both"/>
        <w:rPr>
          <w:rFonts w:ascii="Tahoma" w:hAnsi="Tahoma" w:cs="Tahoma"/>
          <w:sz w:val="20"/>
          <w:szCs w:val="20"/>
          <w:lang w:eastAsia="ru-RU"/>
        </w:rPr>
      </w:pPr>
      <w:r w:rsidRPr="0018742D">
        <w:rPr>
          <w:rFonts w:ascii="Tahoma" w:hAnsi="Tahoma" w:cs="Tahoma"/>
          <w:color w:val="000000" w:themeColor="text1"/>
          <w:sz w:val="20"/>
          <w:szCs w:val="20"/>
          <w:lang w:eastAsia="ru-RU"/>
        </w:rPr>
        <w:t>_______________________ (сокращенное наименование: _______________________), именуемое в дальнейшем "</w:t>
      </w:r>
      <w:r w:rsidR="003D5768">
        <w:rPr>
          <w:rFonts w:ascii="Tahoma" w:hAnsi="Tahoma" w:cs="Tahoma"/>
          <w:color w:val="000000" w:themeColor="text1"/>
          <w:sz w:val="20"/>
          <w:szCs w:val="20"/>
          <w:lang w:eastAsia="ru-RU"/>
        </w:rPr>
        <w:t>Исполнитель</w:t>
      </w:r>
      <w:r w:rsidRPr="0018742D">
        <w:rPr>
          <w:rFonts w:ascii="Tahoma" w:hAnsi="Tahoma" w:cs="Tahoma"/>
          <w:color w:val="000000" w:themeColor="text1"/>
          <w:sz w:val="20"/>
          <w:szCs w:val="20"/>
          <w:lang w:eastAsia="ru-RU"/>
        </w:rPr>
        <w:t xml:space="preserve">",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18742D">
        <w:rPr>
          <w:rFonts w:ascii="Tahoma" w:hAnsi="Tahoma" w:cs="Tahoma"/>
          <w:sz w:val="20"/>
          <w:szCs w:val="20"/>
          <w:lang w:eastAsia="ru-RU"/>
        </w:rPr>
        <w:t>заключили настоящий Договор на выполнение работ (далее – Договор) о нижеследующем:</w:t>
      </w:r>
    </w:p>
    <w:p w:rsidR="00A15278" w:rsidRPr="0018742D" w:rsidRDefault="00A15278" w:rsidP="0018742D">
      <w:pPr>
        <w:spacing w:after="0" w:line="240" w:lineRule="auto"/>
        <w:jc w:val="center"/>
        <w:rPr>
          <w:rFonts w:ascii="Tahoma" w:hAnsi="Tahoma" w:cs="Tahoma"/>
          <w:b/>
          <w:sz w:val="20"/>
          <w:szCs w:val="20"/>
          <w:lang w:eastAsia="ru-RU"/>
        </w:rPr>
      </w:pPr>
    </w:p>
    <w:p w:rsidR="00A15278" w:rsidRPr="0018742D" w:rsidRDefault="00A15278" w:rsidP="0018742D">
      <w:pPr>
        <w:pStyle w:val="a8"/>
        <w:widowControl w:val="0"/>
        <w:numPr>
          <w:ilvl w:val="0"/>
          <w:numId w:val="8"/>
        </w:numPr>
        <w:tabs>
          <w:tab w:val="num" w:pos="0"/>
          <w:tab w:val="left" w:pos="426"/>
        </w:tabs>
        <w:ind w:left="0" w:firstLine="0"/>
        <w:jc w:val="center"/>
        <w:outlineLvl w:val="1"/>
        <w:rPr>
          <w:rFonts w:ascii="Tahoma" w:hAnsi="Tahoma" w:cs="Tahoma"/>
          <w:b/>
          <w:sz w:val="20"/>
          <w:szCs w:val="20"/>
        </w:rPr>
      </w:pPr>
      <w:r w:rsidRPr="0018742D">
        <w:rPr>
          <w:rFonts w:ascii="Tahoma" w:hAnsi="Tahoma" w:cs="Tahoma"/>
          <w:b/>
          <w:sz w:val="20"/>
          <w:szCs w:val="20"/>
        </w:rPr>
        <w:t>Предмет Договора</w:t>
      </w:r>
    </w:p>
    <w:p w:rsidR="00A15278" w:rsidRPr="0018742D" w:rsidRDefault="003D5768" w:rsidP="0018742D">
      <w:pPr>
        <w:pStyle w:val="a8"/>
        <w:numPr>
          <w:ilvl w:val="1"/>
          <w:numId w:val="8"/>
        </w:numPr>
        <w:tabs>
          <w:tab w:val="left" w:pos="1276"/>
        </w:tabs>
        <w:ind w:left="0" w:firstLine="709"/>
        <w:jc w:val="both"/>
        <w:rPr>
          <w:rFonts w:ascii="Tahoma" w:hAnsi="Tahoma" w:cs="Tahoma"/>
          <w:sz w:val="20"/>
          <w:szCs w:val="20"/>
        </w:rPr>
      </w:pPr>
      <w:r>
        <w:rPr>
          <w:rFonts w:ascii="Tahoma" w:hAnsi="Tahoma" w:cs="Tahoma"/>
          <w:sz w:val="20"/>
          <w:szCs w:val="20"/>
        </w:rPr>
        <w:t>Исполнитель</w:t>
      </w:r>
      <w:r w:rsidR="00A15278" w:rsidRPr="0018742D">
        <w:rPr>
          <w:rFonts w:ascii="Tahoma" w:hAnsi="Tahoma" w:cs="Tahoma"/>
          <w:sz w:val="20"/>
          <w:szCs w:val="20"/>
        </w:rPr>
        <w:t xml:space="preserve"> обязуется выполнить работы</w:t>
      </w:r>
      <w:r w:rsidR="00A15278" w:rsidRPr="0018742D">
        <w:rPr>
          <w:rFonts w:ascii="Tahoma" w:hAnsi="Tahoma" w:cs="Tahoma"/>
          <w:iCs/>
          <w:sz w:val="20"/>
          <w:szCs w:val="20"/>
        </w:rPr>
        <w:t xml:space="preserve"> </w:t>
      </w:r>
      <w:r w:rsidR="00A15278" w:rsidRPr="0018742D">
        <w:rPr>
          <w:rFonts w:ascii="Tahoma" w:hAnsi="Tahoma" w:cs="Tahoma"/>
          <w:b/>
          <w:sz w:val="20"/>
          <w:szCs w:val="20"/>
        </w:rPr>
        <w:t>по доработк</w:t>
      </w:r>
      <w:r w:rsidR="006C3086">
        <w:rPr>
          <w:rFonts w:ascii="Tahoma" w:hAnsi="Tahoma" w:cs="Tahoma"/>
          <w:b/>
          <w:sz w:val="20"/>
          <w:szCs w:val="20"/>
        </w:rPr>
        <w:t>ам</w:t>
      </w:r>
      <w:r w:rsidR="00A15278" w:rsidRPr="0018742D">
        <w:rPr>
          <w:rFonts w:ascii="Tahoma" w:hAnsi="Tahoma" w:cs="Tahoma"/>
          <w:b/>
          <w:sz w:val="20"/>
          <w:szCs w:val="20"/>
        </w:rPr>
        <w:t xml:space="preserve"> системы 1С:Энергобиллинг </w:t>
      </w:r>
      <w:r w:rsidR="00A15278" w:rsidRPr="0018742D">
        <w:rPr>
          <w:rFonts w:ascii="Tahoma" w:hAnsi="Tahoma" w:cs="Tahoma"/>
          <w:sz w:val="20"/>
          <w:szCs w:val="20"/>
        </w:rPr>
        <w:t>(далее – "Работы") и передать Заказчику Результат Работ, на условиях Технического задания (Приложение №1 к Договору), а Заказчик обязуется принять и оплатить Результат Работ в порядке и на условиях, предусмотренных Договором и приложениями к нему.</w:t>
      </w:r>
    </w:p>
    <w:p w:rsidR="00A15278" w:rsidRPr="0018742D" w:rsidRDefault="00A15278" w:rsidP="0018742D">
      <w:pPr>
        <w:pStyle w:val="a8"/>
        <w:numPr>
          <w:ilvl w:val="1"/>
          <w:numId w:val="8"/>
        </w:numPr>
        <w:tabs>
          <w:tab w:val="left" w:pos="1276"/>
        </w:tabs>
        <w:ind w:left="0" w:firstLine="709"/>
        <w:jc w:val="both"/>
        <w:rPr>
          <w:rFonts w:ascii="Tahoma" w:hAnsi="Tahoma" w:cs="Tahoma"/>
          <w:sz w:val="20"/>
          <w:szCs w:val="20"/>
        </w:rPr>
      </w:pPr>
      <w:r w:rsidRPr="0018742D">
        <w:rPr>
          <w:rFonts w:ascii="Tahoma" w:hAnsi="Tahoma" w:cs="Tahoma"/>
          <w:sz w:val="20"/>
          <w:szCs w:val="20"/>
        </w:rPr>
        <w:t xml:space="preserve">Результатом Работ по Договору будет являться доработка </w:t>
      </w:r>
      <w:proofErr w:type="spellStart"/>
      <w:r w:rsidRPr="0018742D">
        <w:rPr>
          <w:rFonts w:ascii="Tahoma" w:hAnsi="Tahoma" w:cs="Tahoma"/>
          <w:sz w:val="20"/>
          <w:szCs w:val="20"/>
        </w:rPr>
        <w:t>биллинговой</w:t>
      </w:r>
      <w:proofErr w:type="spellEnd"/>
      <w:r w:rsidRPr="0018742D">
        <w:rPr>
          <w:rFonts w:ascii="Tahoma" w:hAnsi="Tahoma" w:cs="Tahoma"/>
          <w:sz w:val="20"/>
          <w:szCs w:val="20"/>
        </w:rPr>
        <w:t xml:space="preserve"> системы 1 С </w:t>
      </w:r>
      <w:proofErr w:type="spellStart"/>
      <w:r w:rsidRPr="0018742D">
        <w:rPr>
          <w:rFonts w:ascii="Tahoma" w:hAnsi="Tahoma" w:cs="Tahoma"/>
          <w:sz w:val="20"/>
          <w:szCs w:val="20"/>
        </w:rPr>
        <w:t>Энергобиллинг</w:t>
      </w:r>
      <w:proofErr w:type="spellEnd"/>
      <w:r w:rsidRPr="0018742D">
        <w:rPr>
          <w:rFonts w:ascii="Tahoma" w:hAnsi="Tahoma" w:cs="Tahoma"/>
          <w:sz w:val="20"/>
          <w:szCs w:val="20"/>
        </w:rPr>
        <w:t xml:space="preserve"> (далее – "Результат Работ").</w:t>
      </w:r>
    </w:p>
    <w:p w:rsidR="00A15278" w:rsidRPr="0018742D" w:rsidRDefault="00A15278" w:rsidP="0018742D">
      <w:pPr>
        <w:pStyle w:val="a8"/>
        <w:numPr>
          <w:ilvl w:val="1"/>
          <w:numId w:val="8"/>
        </w:numPr>
        <w:tabs>
          <w:tab w:val="left" w:pos="1276"/>
        </w:tabs>
        <w:ind w:left="0" w:firstLine="709"/>
        <w:jc w:val="both"/>
        <w:rPr>
          <w:rFonts w:ascii="Tahoma" w:hAnsi="Tahoma" w:cs="Tahoma"/>
          <w:sz w:val="20"/>
          <w:szCs w:val="20"/>
        </w:rPr>
      </w:pPr>
      <w:r w:rsidRPr="0018742D">
        <w:rPr>
          <w:rFonts w:ascii="Tahoma" w:hAnsi="Tahoma" w:cs="Tahoma"/>
          <w:sz w:val="20"/>
          <w:szCs w:val="20"/>
        </w:rPr>
        <w:t xml:space="preserve">Работы выполняются </w:t>
      </w:r>
      <w:r w:rsidR="003D5768">
        <w:rPr>
          <w:rFonts w:ascii="Tahoma" w:hAnsi="Tahoma" w:cs="Tahoma"/>
          <w:sz w:val="20"/>
          <w:szCs w:val="20"/>
        </w:rPr>
        <w:t>Исполнителем</w:t>
      </w:r>
      <w:r w:rsidRPr="0018742D">
        <w:rPr>
          <w:rFonts w:ascii="Tahoma" w:hAnsi="Tahoma" w:cs="Tahoma"/>
          <w:sz w:val="20"/>
          <w:szCs w:val="20"/>
        </w:rPr>
        <w:t xml:space="preserve"> дистанционно в полном соответствии с требованиями, указанными в Техническом задании (Приложение №1 к Договору) и Расчетом стоимости (Приложение №2 к Договору).</w:t>
      </w:r>
    </w:p>
    <w:p w:rsidR="00A15278" w:rsidRPr="0018742D" w:rsidRDefault="00A15278" w:rsidP="0018742D">
      <w:pPr>
        <w:pStyle w:val="a8"/>
        <w:numPr>
          <w:ilvl w:val="1"/>
          <w:numId w:val="8"/>
        </w:numPr>
        <w:tabs>
          <w:tab w:val="left" w:pos="1276"/>
        </w:tabs>
        <w:ind w:left="0" w:firstLine="709"/>
        <w:jc w:val="both"/>
        <w:rPr>
          <w:rFonts w:ascii="Tahoma" w:hAnsi="Tahoma" w:cs="Tahoma"/>
          <w:sz w:val="20"/>
          <w:szCs w:val="20"/>
        </w:rPr>
      </w:pPr>
      <w:r w:rsidRPr="0018742D">
        <w:rPr>
          <w:rFonts w:ascii="Tahoma" w:hAnsi="Tahoma" w:cs="Tahoma"/>
          <w:sz w:val="20"/>
          <w:szCs w:val="20"/>
        </w:rPr>
        <w:t xml:space="preserve">Работы по Договору выполняются </w:t>
      </w:r>
      <w:r w:rsidR="003D5768">
        <w:rPr>
          <w:rFonts w:ascii="Tahoma" w:hAnsi="Tahoma" w:cs="Tahoma"/>
          <w:sz w:val="20"/>
          <w:szCs w:val="20"/>
        </w:rPr>
        <w:t>Исполнителем</w:t>
      </w:r>
      <w:r w:rsidRPr="0018742D">
        <w:rPr>
          <w:rFonts w:ascii="Tahoma" w:hAnsi="Tahoma" w:cs="Tahoma"/>
          <w:sz w:val="20"/>
          <w:szCs w:val="20"/>
        </w:rPr>
        <w:t xml:space="preserve"> лично.</w:t>
      </w:r>
    </w:p>
    <w:p w:rsidR="00A15278" w:rsidRPr="0018742D" w:rsidRDefault="00A15278" w:rsidP="0018742D">
      <w:pPr>
        <w:tabs>
          <w:tab w:val="left" w:pos="0"/>
          <w:tab w:val="left" w:pos="1276"/>
        </w:tabs>
        <w:spacing w:after="0" w:line="240" w:lineRule="auto"/>
        <w:ind w:firstLine="709"/>
        <w:jc w:val="both"/>
        <w:rPr>
          <w:rFonts w:ascii="Tahoma" w:eastAsiaTheme="minorEastAsia" w:hAnsi="Tahoma" w:cs="Tahoma"/>
          <w:sz w:val="20"/>
          <w:szCs w:val="20"/>
          <w:lang w:eastAsia="ru-RU"/>
        </w:rPr>
      </w:pPr>
      <w:r w:rsidRPr="0018742D">
        <w:rPr>
          <w:rFonts w:ascii="Tahoma" w:eastAsiaTheme="minorEastAsia" w:hAnsi="Tahoma" w:cs="Tahoma"/>
          <w:sz w:val="20"/>
          <w:szCs w:val="20"/>
          <w:lang w:eastAsia="ru-RU"/>
        </w:rPr>
        <w:t>1.5.</w:t>
      </w:r>
      <w:r w:rsidRPr="0018742D" w:rsidDel="000E677B">
        <w:rPr>
          <w:rStyle w:val="aa"/>
          <w:rFonts w:ascii="Tahoma" w:hAnsi="Tahoma" w:cs="Tahoma"/>
          <w:sz w:val="20"/>
          <w:szCs w:val="20"/>
        </w:rPr>
        <w:t xml:space="preserve"> </w:t>
      </w:r>
      <w:r w:rsidRPr="0018742D">
        <w:rPr>
          <w:rFonts w:ascii="Tahoma" w:eastAsiaTheme="minorEastAsia" w:hAnsi="Tahoma" w:cs="Tahoma"/>
          <w:b/>
          <w:sz w:val="20"/>
          <w:szCs w:val="20"/>
          <w:lang w:eastAsia="ru-RU"/>
        </w:rPr>
        <w:t xml:space="preserve">Обеспечение исполнения обязательств </w:t>
      </w:r>
      <w:r w:rsidR="003D5768">
        <w:rPr>
          <w:rFonts w:ascii="Tahoma" w:eastAsiaTheme="minorEastAsia" w:hAnsi="Tahoma" w:cs="Tahoma"/>
          <w:b/>
          <w:sz w:val="20"/>
          <w:szCs w:val="20"/>
          <w:lang w:eastAsia="ru-RU"/>
        </w:rPr>
        <w:t>Исполнителя</w:t>
      </w:r>
      <w:r w:rsidRPr="0018742D">
        <w:rPr>
          <w:rFonts w:ascii="Tahoma" w:eastAsiaTheme="minorEastAsia" w:hAnsi="Tahoma" w:cs="Tahoma"/>
          <w:b/>
          <w:sz w:val="20"/>
          <w:szCs w:val="20"/>
          <w:lang w:eastAsia="ru-RU"/>
        </w:rPr>
        <w:t xml:space="preserve">: </w:t>
      </w:r>
    </w:p>
    <w:p w:rsidR="00A15278" w:rsidRPr="0018742D" w:rsidRDefault="00A15278" w:rsidP="0018742D">
      <w:pPr>
        <w:tabs>
          <w:tab w:val="left" w:pos="426"/>
          <w:tab w:val="left" w:pos="1276"/>
        </w:tabs>
        <w:autoSpaceDE w:val="0"/>
        <w:autoSpaceDN w:val="0"/>
        <w:adjustRightInd w:val="0"/>
        <w:spacing w:after="0" w:line="240" w:lineRule="auto"/>
        <w:ind w:firstLine="709"/>
        <w:contextualSpacing/>
        <w:jc w:val="both"/>
        <w:rPr>
          <w:rFonts w:ascii="Tahoma" w:eastAsiaTheme="minorEastAsia" w:hAnsi="Tahoma" w:cs="Tahoma"/>
          <w:iCs/>
          <w:sz w:val="20"/>
          <w:szCs w:val="20"/>
          <w:lang w:eastAsia="ru-RU"/>
        </w:rPr>
      </w:pPr>
      <w:r w:rsidRPr="0018742D">
        <w:rPr>
          <w:rFonts w:ascii="Tahoma" w:eastAsiaTheme="minorEastAsia" w:hAnsi="Tahoma" w:cs="Tahoma"/>
          <w:iCs/>
          <w:sz w:val="20"/>
          <w:szCs w:val="20"/>
          <w:lang w:eastAsia="ru-RU"/>
        </w:rPr>
        <w:t>Гарантийное удержание (п.3.</w:t>
      </w:r>
      <w:r w:rsidR="00C630F6">
        <w:rPr>
          <w:rFonts w:ascii="Tahoma" w:eastAsiaTheme="minorEastAsia" w:hAnsi="Tahoma" w:cs="Tahoma"/>
          <w:iCs/>
          <w:sz w:val="20"/>
          <w:szCs w:val="20"/>
          <w:lang w:eastAsia="ru-RU"/>
        </w:rPr>
        <w:t>4)</w:t>
      </w:r>
      <w:r w:rsidRPr="0018742D">
        <w:rPr>
          <w:rFonts w:ascii="Tahoma" w:eastAsiaTheme="minorEastAsia" w:hAnsi="Tahoma" w:cs="Tahoma"/>
          <w:iCs/>
          <w:sz w:val="20"/>
          <w:szCs w:val="20"/>
          <w:lang w:eastAsia="ru-RU"/>
        </w:rPr>
        <w:t xml:space="preserve"> является способом обеспечения надлежащего исполнения </w:t>
      </w:r>
      <w:r w:rsidR="003D5768">
        <w:rPr>
          <w:rFonts w:ascii="Tahoma" w:eastAsiaTheme="minorEastAsia" w:hAnsi="Tahoma" w:cs="Tahoma"/>
          <w:iCs/>
          <w:sz w:val="20"/>
          <w:szCs w:val="20"/>
          <w:lang w:eastAsia="ru-RU"/>
        </w:rPr>
        <w:t>Исполнителя</w:t>
      </w:r>
      <w:r w:rsidRPr="0018742D">
        <w:rPr>
          <w:rFonts w:ascii="Tahoma" w:eastAsiaTheme="minorEastAsia" w:hAnsi="Tahoma" w:cs="Tahoma"/>
          <w:iCs/>
          <w:sz w:val="20"/>
          <w:szCs w:val="20"/>
          <w:lang w:eastAsia="ru-RU"/>
        </w:rPr>
        <w:t xml:space="preserve"> обязательств по Договору. </w:t>
      </w:r>
    </w:p>
    <w:p w:rsidR="00A15278" w:rsidRPr="0018742D" w:rsidRDefault="00A15278" w:rsidP="0018742D">
      <w:pPr>
        <w:tabs>
          <w:tab w:val="left" w:pos="426"/>
          <w:tab w:val="left" w:pos="1276"/>
        </w:tabs>
        <w:autoSpaceDE w:val="0"/>
        <w:autoSpaceDN w:val="0"/>
        <w:adjustRightInd w:val="0"/>
        <w:spacing w:after="0" w:line="240" w:lineRule="auto"/>
        <w:ind w:firstLine="709"/>
        <w:contextualSpacing/>
        <w:jc w:val="both"/>
        <w:rPr>
          <w:rFonts w:ascii="Tahoma" w:eastAsiaTheme="minorEastAsia" w:hAnsi="Tahoma" w:cs="Tahoma"/>
          <w:iCs/>
          <w:sz w:val="20"/>
          <w:szCs w:val="20"/>
          <w:lang w:eastAsia="ru-RU"/>
        </w:rPr>
      </w:pPr>
      <w:r w:rsidRPr="0018742D">
        <w:rPr>
          <w:rFonts w:ascii="Tahoma" w:eastAsiaTheme="minorEastAsia" w:hAnsi="Tahoma" w:cs="Tahoma"/>
          <w:iCs/>
          <w:sz w:val="20"/>
          <w:szCs w:val="20"/>
          <w:lang w:eastAsia="ru-RU"/>
        </w:rPr>
        <w:t xml:space="preserve">1.5.1. Обеспечиваемыми обязательствами по Договору являются: </w:t>
      </w:r>
    </w:p>
    <w:p w:rsidR="00A15278" w:rsidRPr="0018742D" w:rsidRDefault="00A15278" w:rsidP="0018742D">
      <w:pPr>
        <w:numPr>
          <w:ilvl w:val="0"/>
          <w:numId w:val="43"/>
        </w:numPr>
        <w:tabs>
          <w:tab w:val="left" w:pos="284"/>
          <w:tab w:val="left" w:pos="426"/>
          <w:tab w:val="left" w:pos="993"/>
          <w:tab w:val="left" w:pos="1276"/>
        </w:tabs>
        <w:autoSpaceDE w:val="0"/>
        <w:autoSpaceDN w:val="0"/>
        <w:adjustRightInd w:val="0"/>
        <w:spacing w:after="0" w:line="240" w:lineRule="auto"/>
        <w:ind w:left="0" w:firstLine="709"/>
        <w:contextualSpacing/>
        <w:jc w:val="both"/>
        <w:rPr>
          <w:rFonts w:ascii="Tahoma" w:eastAsiaTheme="minorEastAsia" w:hAnsi="Tahoma" w:cs="Tahoma"/>
          <w:sz w:val="20"/>
          <w:szCs w:val="20"/>
          <w:lang w:eastAsia="ru-RU"/>
        </w:rPr>
      </w:pPr>
      <w:r w:rsidRPr="0018742D">
        <w:rPr>
          <w:rFonts w:ascii="Tahoma" w:eastAsiaTheme="minorEastAsia" w:hAnsi="Tahoma" w:cs="Tahoma"/>
          <w:sz w:val="20"/>
          <w:szCs w:val="20"/>
          <w:lang w:eastAsia="ru-RU"/>
        </w:rPr>
        <w:t>обязательства по выполнению Работ и достижению Результата(</w:t>
      </w:r>
      <w:proofErr w:type="spellStart"/>
      <w:r w:rsidRPr="0018742D">
        <w:rPr>
          <w:rFonts w:ascii="Tahoma" w:eastAsiaTheme="minorEastAsia" w:hAnsi="Tahoma" w:cs="Tahoma"/>
          <w:sz w:val="20"/>
          <w:szCs w:val="20"/>
          <w:lang w:eastAsia="ru-RU"/>
        </w:rPr>
        <w:t>ов</w:t>
      </w:r>
      <w:proofErr w:type="spellEnd"/>
      <w:r w:rsidRPr="0018742D">
        <w:rPr>
          <w:rFonts w:ascii="Tahoma" w:eastAsiaTheme="minorEastAsia" w:hAnsi="Tahoma" w:cs="Tahoma"/>
          <w:sz w:val="20"/>
          <w:szCs w:val="20"/>
          <w:lang w:eastAsia="ru-RU"/>
        </w:rPr>
        <w:t xml:space="preserve">) работ в срок; </w:t>
      </w:r>
    </w:p>
    <w:p w:rsidR="00A15278" w:rsidRPr="0018742D" w:rsidRDefault="00A15278" w:rsidP="0018742D">
      <w:pPr>
        <w:numPr>
          <w:ilvl w:val="0"/>
          <w:numId w:val="43"/>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18742D">
        <w:rPr>
          <w:rFonts w:ascii="Tahoma" w:hAnsi="Tahoma" w:cs="Tahoma"/>
          <w:sz w:val="20"/>
          <w:szCs w:val="20"/>
        </w:rPr>
        <w:t xml:space="preserve">обязательства по выполнению Работ, отвечающих требованиям по качеству;  </w:t>
      </w:r>
    </w:p>
    <w:p w:rsidR="00A15278" w:rsidRPr="0018742D" w:rsidRDefault="00A15278" w:rsidP="0018742D">
      <w:pPr>
        <w:numPr>
          <w:ilvl w:val="0"/>
          <w:numId w:val="43"/>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18742D">
        <w:rPr>
          <w:rFonts w:ascii="Tahoma" w:hAnsi="Tahoma" w:cs="Tahoma"/>
          <w:sz w:val="20"/>
          <w:szCs w:val="20"/>
        </w:rPr>
        <w:t xml:space="preserve">обязательства по устранению Недостатков в случае их выявления; </w:t>
      </w:r>
    </w:p>
    <w:p w:rsidR="00A15278" w:rsidRPr="0018742D" w:rsidRDefault="00A15278" w:rsidP="0018742D">
      <w:pPr>
        <w:numPr>
          <w:ilvl w:val="0"/>
          <w:numId w:val="43"/>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18742D">
        <w:rPr>
          <w:rFonts w:ascii="Tahoma" w:hAnsi="Tahoma" w:cs="Tahoma"/>
          <w:sz w:val="20"/>
          <w:szCs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rsidR="00A15278" w:rsidRPr="0018742D" w:rsidRDefault="00A15278" w:rsidP="0018742D">
      <w:pPr>
        <w:numPr>
          <w:ilvl w:val="0"/>
          <w:numId w:val="43"/>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18742D">
        <w:rPr>
          <w:rFonts w:ascii="Tahoma" w:hAnsi="Tahoma" w:cs="Tahoma"/>
          <w:sz w:val="20"/>
          <w:szCs w:val="20"/>
        </w:rPr>
        <w:t>обязательства по возврату авансовых платежей;</w:t>
      </w:r>
    </w:p>
    <w:p w:rsidR="00A15278" w:rsidRPr="0018742D" w:rsidRDefault="00A15278" w:rsidP="0018742D">
      <w:pPr>
        <w:numPr>
          <w:ilvl w:val="0"/>
          <w:numId w:val="43"/>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18742D">
        <w:rPr>
          <w:rFonts w:ascii="Tahoma" w:hAnsi="Tahoma" w:cs="Tahoma"/>
          <w:sz w:val="20"/>
          <w:szCs w:val="20"/>
        </w:rPr>
        <w:t>обязательства по оплате любых сумм в связи с расторжением Договора;</w:t>
      </w:r>
    </w:p>
    <w:p w:rsidR="00A15278" w:rsidRPr="0018742D" w:rsidRDefault="00A15278" w:rsidP="0018742D">
      <w:pPr>
        <w:numPr>
          <w:ilvl w:val="0"/>
          <w:numId w:val="43"/>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18742D">
        <w:rPr>
          <w:rFonts w:ascii="Tahoma" w:hAnsi="Tahoma" w:cs="Tahoma"/>
          <w:sz w:val="20"/>
          <w:szCs w:val="20"/>
        </w:rPr>
        <w:t xml:space="preserve">обязательства по оплате любых сумм в связи с признанием Договора недействительным или незаключенным; </w:t>
      </w:r>
    </w:p>
    <w:p w:rsidR="00A15278" w:rsidRPr="0018742D" w:rsidRDefault="00A15278" w:rsidP="0018742D">
      <w:pPr>
        <w:numPr>
          <w:ilvl w:val="0"/>
          <w:numId w:val="43"/>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18742D">
        <w:rPr>
          <w:rFonts w:ascii="Tahoma" w:hAnsi="Tahoma" w:cs="Tahoma"/>
          <w:sz w:val="20"/>
          <w:szCs w:val="20"/>
        </w:rPr>
        <w:t xml:space="preserve">обязательства по оплате любых сумм, которые </w:t>
      </w:r>
      <w:r w:rsidR="003D5768">
        <w:rPr>
          <w:rFonts w:ascii="Tahoma" w:hAnsi="Tahoma" w:cs="Tahoma"/>
          <w:sz w:val="20"/>
          <w:szCs w:val="20"/>
        </w:rPr>
        <w:t>Исполнитель</w:t>
      </w:r>
      <w:r w:rsidRPr="0018742D">
        <w:rPr>
          <w:rFonts w:ascii="Tahoma" w:hAnsi="Tahoma" w:cs="Tahoma"/>
          <w:sz w:val="20"/>
          <w:szCs w:val="20"/>
        </w:rPr>
        <w:t xml:space="preserve"> обязан оплатить Заказчику в соответствии с условиями Договора;  </w:t>
      </w:r>
    </w:p>
    <w:p w:rsidR="00A15278" w:rsidRPr="0018742D" w:rsidRDefault="00A15278" w:rsidP="0018742D">
      <w:pPr>
        <w:numPr>
          <w:ilvl w:val="0"/>
          <w:numId w:val="43"/>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18742D">
        <w:rPr>
          <w:rFonts w:ascii="Tahoma" w:hAnsi="Tahoma" w:cs="Tahoma"/>
          <w:sz w:val="20"/>
          <w:szCs w:val="20"/>
        </w:rPr>
        <w:t xml:space="preserve">иных обязательств </w:t>
      </w:r>
      <w:r w:rsidR="00A124F3">
        <w:rPr>
          <w:rFonts w:ascii="Tahoma" w:hAnsi="Tahoma" w:cs="Tahoma"/>
          <w:sz w:val="20"/>
          <w:szCs w:val="20"/>
        </w:rPr>
        <w:t>Исполнителя</w:t>
      </w:r>
      <w:r w:rsidRPr="0018742D">
        <w:rPr>
          <w:rFonts w:ascii="Tahoma" w:hAnsi="Tahoma" w:cs="Tahoma"/>
          <w:sz w:val="20"/>
          <w:szCs w:val="20"/>
        </w:rPr>
        <w:t>, в том числе тех, за которые Договором предусмотрена ответственность,</w:t>
      </w:r>
    </w:p>
    <w:p w:rsidR="00A15278" w:rsidRPr="0018742D" w:rsidRDefault="00A15278" w:rsidP="0018742D">
      <w:pPr>
        <w:tabs>
          <w:tab w:val="left" w:pos="426"/>
          <w:tab w:val="left" w:pos="993"/>
          <w:tab w:val="left" w:pos="1276"/>
        </w:tabs>
        <w:spacing w:after="0" w:line="240" w:lineRule="auto"/>
        <w:ind w:firstLine="709"/>
        <w:jc w:val="both"/>
        <w:rPr>
          <w:rFonts w:ascii="Tahoma" w:hAnsi="Tahoma" w:cs="Tahoma"/>
          <w:sz w:val="20"/>
          <w:szCs w:val="20"/>
        </w:rPr>
      </w:pPr>
      <w:r w:rsidRPr="0018742D">
        <w:rPr>
          <w:rFonts w:ascii="Tahoma" w:hAnsi="Tahoma" w:cs="Tahoma"/>
          <w:sz w:val="20"/>
          <w:szCs w:val="20"/>
        </w:rPr>
        <w:t xml:space="preserve">как </w:t>
      </w:r>
      <w:r w:rsidRPr="0018742D">
        <w:rPr>
          <w:rFonts w:ascii="Tahoma"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rsidR="00A15278" w:rsidRPr="0018742D" w:rsidRDefault="00A15278" w:rsidP="0018742D">
      <w:pPr>
        <w:tabs>
          <w:tab w:val="left" w:pos="426"/>
          <w:tab w:val="left" w:pos="993"/>
          <w:tab w:val="left" w:pos="1276"/>
        </w:tabs>
        <w:spacing w:after="0" w:line="240" w:lineRule="auto"/>
        <w:ind w:firstLine="709"/>
        <w:jc w:val="both"/>
        <w:rPr>
          <w:rFonts w:ascii="Tahoma" w:hAnsi="Tahoma" w:cs="Tahoma"/>
          <w:sz w:val="20"/>
          <w:szCs w:val="20"/>
        </w:rPr>
      </w:pPr>
      <w:r w:rsidRPr="0018742D">
        <w:rPr>
          <w:rFonts w:ascii="Tahoma" w:hAnsi="Tahoma" w:cs="Tahoma"/>
          <w:sz w:val="20"/>
          <w:szCs w:val="20"/>
        </w:rPr>
        <w:t xml:space="preserve">1.5.2.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w:t>
      </w:r>
      <w:r w:rsidR="00A124F3">
        <w:rPr>
          <w:rFonts w:ascii="Tahoma" w:hAnsi="Tahoma" w:cs="Tahoma"/>
          <w:sz w:val="20"/>
          <w:szCs w:val="20"/>
        </w:rPr>
        <w:t>Исполнителя</w:t>
      </w:r>
      <w:r w:rsidRPr="0018742D">
        <w:rPr>
          <w:rFonts w:ascii="Tahoma" w:hAnsi="Tahoma" w:cs="Tahoma"/>
          <w:sz w:val="20"/>
          <w:szCs w:val="20"/>
        </w:rPr>
        <w:t xml:space="preserve"> является выставление Заказчиком в адрес </w:t>
      </w:r>
      <w:r w:rsidR="00A124F3">
        <w:rPr>
          <w:rFonts w:ascii="Tahoma" w:hAnsi="Tahoma" w:cs="Tahoma"/>
          <w:sz w:val="20"/>
          <w:szCs w:val="20"/>
        </w:rPr>
        <w:t>Исполнителя</w:t>
      </w:r>
      <w:r w:rsidRPr="0018742D">
        <w:rPr>
          <w:rFonts w:ascii="Tahoma" w:hAnsi="Tahoma" w:cs="Tahoma"/>
          <w:sz w:val="20"/>
          <w:szCs w:val="20"/>
        </w:rPr>
        <w:t>:</w:t>
      </w:r>
    </w:p>
    <w:p w:rsidR="00A15278" w:rsidRPr="0018742D" w:rsidRDefault="00A15278" w:rsidP="0018742D">
      <w:pPr>
        <w:tabs>
          <w:tab w:val="left" w:pos="426"/>
          <w:tab w:val="left" w:pos="993"/>
          <w:tab w:val="left" w:pos="1276"/>
        </w:tabs>
        <w:spacing w:after="0" w:line="240" w:lineRule="auto"/>
        <w:ind w:firstLine="709"/>
        <w:jc w:val="both"/>
        <w:rPr>
          <w:rFonts w:ascii="Tahoma" w:hAnsi="Tahoma" w:cs="Tahoma"/>
          <w:sz w:val="20"/>
          <w:szCs w:val="20"/>
        </w:rPr>
      </w:pPr>
      <w:r w:rsidRPr="0018742D">
        <w:rPr>
          <w:rFonts w:ascii="Tahoma" w:hAnsi="Tahoma" w:cs="Tahoma"/>
          <w:sz w:val="20"/>
          <w:szCs w:val="20"/>
        </w:rPr>
        <w:t xml:space="preserve">а) требования (претензии), уведомления об уплате неустойки, пени и/или штрафа в связи с нарушением </w:t>
      </w:r>
      <w:r w:rsidR="00A124F3">
        <w:rPr>
          <w:rFonts w:ascii="Tahoma" w:hAnsi="Tahoma" w:cs="Tahoma"/>
          <w:sz w:val="20"/>
          <w:szCs w:val="20"/>
        </w:rPr>
        <w:t>Исполнителя</w:t>
      </w:r>
      <w:r w:rsidRPr="0018742D">
        <w:rPr>
          <w:rFonts w:ascii="Tahoma" w:hAnsi="Tahoma" w:cs="Tahoma"/>
          <w:sz w:val="20"/>
          <w:szCs w:val="20"/>
        </w:rPr>
        <w:t xml:space="preserve"> сроков выполнения Работ, либо иных обязательств </w:t>
      </w:r>
      <w:r w:rsidR="00A124F3">
        <w:rPr>
          <w:rFonts w:ascii="Tahoma" w:hAnsi="Tahoma" w:cs="Tahoma"/>
          <w:sz w:val="20"/>
          <w:szCs w:val="20"/>
        </w:rPr>
        <w:t>Исполнителя</w:t>
      </w:r>
      <w:r w:rsidRPr="0018742D">
        <w:rPr>
          <w:rFonts w:ascii="Tahoma" w:hAnsi="Tahoma" w:cs="Tahoma"/>
          <w:sz w:val="20"/>
          <w:szCs w:val="20"/>
        </w:rPr>
        <w:t xml:space="preserve">, в том числе, за которые Договором предусмотрена ответственность; </w:t>
      </w:r>
    </w:p>
    <w:p w:rsidR="00A15278" w:rsidRPr="0018742D" w:rsidRDefault="00A15278" w:rsidP="0018742D">
      <w:pPr>
        <w:tabs>
          <w:tab w:val="left" w:pos="426"/>
          <w:tab w:val="left" w:pos="993"/>
          <w:tab w:val="left" w:pos="1276"/>
        </w:tabs>
        <w:spacing w:after="0" w:line="240" w:lineRule="auto"/>
        <w:ind w:firstLine="709"/>
        <w:jc w:val="both"/>
        <w:rPr>
          <w:rFonts w:ascii="Tahoma" w:hAnsi="Tahoma" w:cs="Tahoma"/>
          <w:sz w:val="20"/>
          <w:szCs w:val="20"/>
        </w:rPr>
      </w:pPr>
      <w:r w:rsidRPr="0018742D">
        <w:rPr>
          <w:rFonts w:ascii="Tahoma" w:hAnsi="Tahoma" w:cs="Tahoma"/>
          <w:sz w:val="20"/>
          <w:szCs w:val="20"/>
        </w:rPr>
        <w:t xml:space="preserve">б) требования/ уведомления о возмещении убытков или компенсации расходов; </w:t>
      </w:r>
    </w:p>
    <w:p w:rsidR="00A15278" w:rsidRPr="0018742D" w:rsidRDefault="00A15278" w:rsidP="0018742D">
      <w:pPr>
        <w:tabs>
          <w:tab w:val="left" w:pos="426"/>
          <w:tab w:val="left" w:pos="993"/>
          <w:tab w:val="left" w:pos="1276"/>
        </w:tabs>
        <w:spacing w:after="0" w:line="240" w:lineRule="auto"/>
        <w:ind w:firstLine="709"/>
        <w:jc w:val="both"/>
        <w:rPr>
          <w:rFonts w:ascii="Tahoma" w:hAnsi="Tahoma" w:cs="Tahoma"/>
          <w:sz w:val="20"/>
          <w:szCs w:val="20"/>
        </w:rPr>
      </w:pPr>
      <w:r w:rsidRPr="0018742D">
        <w:rPr>
          <w:rFonts w:ascii="Tahoma" w:hAnsi="Tahoma" w:cs="Tahoma"/>
          <w:sz w:val="20"/>
          <w:szCs w:val="20"/>
        </w:rPr>
        <w:t xml:space="preserve">в) требования/ уведомления о возврате авансовых платежей; </w:t>
      </w:r>
    </w:p>
    <w:p w:rsidR="00A15278" w:rsidRPr="0018742D" w:rsidRDefault="00A15278" w:rsidP="0018742D">
      <w:pPr>
        <w:tabs>
          <w:tab w:val="left" w:pos="426"/>
          <w:tab w:val="left" w:pos="993"/>
          <w:tab w:val="left" w:pos="1276"/>
        </w:tabs>
        <w:spacing w:after="0" w:line="240" w:lineRule="auto"/>
        <w:ind w:firstLine="709"/>
        <w:jc w:val="both"/>
        <w:rPr>
          <w:rFonts w:ascii="Tahoma" w:hAnsi="Tahoma" w:cs="Tahoma"/>
          <w:sz w:val="20"/>
          <w:szCs w:val="20"/>
        </w:rPr>
      </w:pPr>
      <w:r w:rsidRPr="0018742D">
        <w:rPr>
          <w:rFonts w:ascii="Tahoma" w:hAnsi="Tahoma" w:cs="Tahoma"/>
          <w:sz w:val="20"/>
          <w:szCs w:val="20"/>
        </w:rPr>
        <w:t xml:space="preserve">г) требования/ уведомления об оплате сумм в связи с устранением Недостатков; </w:t>
      </w:r>
    </w:p>
    <w:p w:rsidR="00A15278" w:rsidRPr="0018742D" w:rsidRDefault="00A15278" w:rsidP="0018742D">
      <w:pPr>
        <w:tabs>
          <w:tab w:val="left" w:pos="426"/>
          <w:tab w:val="left" w:pos="993"/>
          <w:tab w:val="left" w:pos="1276"/>
        </w:tabs>
        <w:spacing w:after="0" w:line="240" w:lineRule="auto"/>
        <w:ind w:firstLine="709"/>
        <w:jc w:val="both"/>
        <w:rPr>
          <w:rFonts w:ascii="Tahoma" w:hAnsi="Tahoma" w:cs="Tahoma"/>
          <w:sz w:val="20"/>
          <w:szCs w:val="20"/>
        </w:rPr>
      </w:pPr>
      <w:r w:rsidRPr="0018742D">
        <w:rPr>
          <w:rFonts w:ascii="Tahoma" w:hAnsi="Tahoma" w:cs="Tahoma"/>
          <w:sz w:val="20"/>
          <w:szCs w:val="20"/>
        </w:rPr>
        <w:t xml:space="preserve">д) требования/ уведомления об оплате любых сумм в связи с признанием Договора недействительным или незаключенным; </w:t>
      </w:r>
    </w:p>
    <w:p w:rsidR="00A15278" w:rsidRPr="0018742D" w:rsidRDefault="00A15278" w:rsidP="0018742D">
      <w:pPr>
        <w:tabs>
          <w:tab w:val="left" w:pos="426"/>
          <w:tab w:val="left" w:pos="993"/>
          <w:tab w:val="left" w:pos="1276"/>
        </w:tabs>
        <w:spacing w:after="0" w:line="240" w:lineRule="auto"/>
        <w:ind w:firstLine="709"/>
        <w:jc w:val="both"/>
        <w:rPr>
          <w:rFonts w:ascii="Tahoma" w:hAnsi="Tahoma" w:cs="Tahoma"/>
          <w:sz w:val="20"/>
          <w:szCs w:val="20"/>
        </w:rPr>
      </w:pPr>
      <w:r w:rsidRPr="0018742D">
        <w:rPr>
          <w:rFonts w:ascii="Tahoma" w:hAnsi="Tahoma" w:cs="Tahoma"/>
          <w:sz w:val="20"/>
          <w:szCs w:val="20"/>
        </w:rPr>
        <w:t xml:space="preserve">е) требования/ уведомления об оплате любых сумм, которые </w:t>
      </w:r>
      <w:r w:rsidR="00A124F3">
        <w:rPr>
          <w:rFonts w:ascii="Tahoma" w:hAnsi="Tahoma" w:cs="Tahoma"/>
          <w:sz w:val="20"/>
          <w:szCs w:val="20"/>
        </w:rPr>
        <w:t>Исполнитель</w:t>
      </w:r>
      <w:r w:rsidRPr="0018742D">
        <w:rPr>
          <w:rFonts w:ascii="Tahoma" w:hAnsi="Tahoma" w:cs="Tahoma"/>
          <w:sz w:val="20"/>
          <w:szCs w:val="20"/>
        </w:rPr>
        <w:t xml:space="preserve"> обязан оплатить Заказчику в соответствии с условиями Договора. </w:t>
      </w:r>
    </w:p>
    <w:p w:rsidR="00A15278" w:rsidRPr="0018742D" w:rsidRDefault="00A15278" w:rsidP="0018742D">
      <w:pPr>
        <w:tabs>
          <w:tab w:val="left" w:pos="-284"/>
          <w:tab w:val="left" w:pos="142"/>
          <w:tab w:val="left" w:pos="426"/>
          <w:tab w:val="left" w:pos="1276"/>
        </w:tabs>
        <w:autoSpaceDE w:val="0"/>
        <w:autoSpaceDN w:val="0"/>
        <w:adjustRightInd w:val="0"/>
        <w:spacing w:after="0" w:line="240" w:lineRule="auto"/>
        <w:ind w:firstLine="709"/>
        <w:contextualSpacing/>
        <w:jc w:val="both"/>
        <w:rPr>
          <w:rFonts w:ascii="Tahoma" w:hAnsi="Tahoma" w:cs="Tahoma"/>
          <w:sz w:val="20"/>
          <w:szCs w:val="20"/>
        </w:rPr>
      </w:pPr>
      <w:r w:rsidRPr="0018742D">
        <w:rPr>
          <w:rFonts w:ascii="Tahoma" w:hAnsi="Tahoma" w:cs="Tahoma"/>
          <w:sz w:val="20"/>
          <w:szCs w:val="20"/>
        </w:rPr>
        <w:lastRenderedPageBreak/>
        <w:t xml:space="preserve">1.5.3. Сумма Гарантийного удержания уменьшается Заказчиком на сумму, указанную в соответствующем уведомлении\требовании\претензии Заказчика (п.1.5.2.). Порядок и сроки прекращения надлежащим исполнением Обеспечиваемых обязательств </w:t>
      </w:r>
      <w:r w:rsidR="00A124F3">
        <w:rPr>
          <w:rFonts w:ascii="Tahoma" w:hAnsi="Tahoma" w:cs="Tahoma"/>
          <w:sz w:val="20"/>
          <w:szCs w:val="20"/>
        </w:rPr>
        <w:t>Исполнителя</w:t>
      </w:r>
      <w:r w:rsidRPr="0018742D">
        <w:rPr>
          <w:rFonts w:ascii="Tahoma" w:hAnsi="Tahoma" w:cs="Tahoma"/>
          <w:sz w:val="20"/>
          <w:szCs w:val="20"/>
        </w:rPr>
        <w:t xml:space="preserve"> регулируются Общими условиями к Договору.</w:t>
      </w:r>
    </w:p>
    <w:p w:rsidR="00A15278" w:rsidRPr="0018742D" w:rsidRDefault="00A15278" w:rsidP="0018742D">
      <w:pPr>
        <w:tabs>
          <w:tab w:val="left" w:pos="426"/>
          <w:tab w:val="left" w:pos="1276"/>
        </w:tabs>
        <w:spacing w:after="0" w:line="240" w:lineRule="auto"/>
        <w:ind w:firstLine="709"/>
        <w:contextualSpacing/>
        <w:jc w:val="both"/>
        <w:rPr>
          <w:rFonts w:ascii="Tahoma" w:eastAsiaTheme="minorEastAsia" w:hAnsi="Tahoma" w:cs="Tahoma"/>
          <w:sz w:val="20"/>
          <w:szCs w:val="20"/>
        </w:rPr>
      </w:pPr>
      <w:r w:rsidRPr="0018742D">
        <w:rPr>
          <w:rFonts w:ascii="Tahoma" w:eastAsiaTheme="minorEastAsia" w:hAnsi="Tahoma" w:cs="Tahoma"/>
          <w:sz w:val="20"/>
          <w:szCs w:val="20"/>
        </w:rPr>
        <w:t>1.5.4.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rsidR="00A15278" w:rsidRPr="0018742D" w:rsidRDefault="00A15278" w:rsidP="0018742D">
      <w:pPr>
        <w:tabs>
          <w:tab w:val="left" w:pos="426"/>
        </w:tabs>
        <w:spacing w:after="0" w:line="240" w:lineRule="auto"/>
        <w:contextualSpacing/>
        <w:jc w:val="both"/>
        <w:rPr>
          <w:rFonts w:ascii="Tahoma" w:eastAsiaTheme="minorEastAsia" w:hAnsi="Tahoma" w:cs="Tahoma"/>
          <w:sz w:val="20"/>
          <w:szCs w:val="20"/>
        </w:rPr>
      </w:pPr>
    </w:p>
    <w:p w:rsidR="00A15278" w:rsidRPr="0018742D" w:rsidRDefault="00A15278" w:rsidP="0018742D">
      <w:pPr>
        <w:pStyle w:val="a8"/>
        <w:widowControl w:val="0"/>
        <w:numPr>
          <w:ilvl w:val="0"/>
          <w:numId w:val="8"/>
        </w:numPr>
        <w:tabs>
          <w:tab w:val="num" w:pos="0"/>
          <w:tab w:val="left" w:pos="426"/>
        </w:tabs>
        <w:ind w:left="0" w:firstLine="0"/>
        <w:jc w:val="center"/>
        <w:outlineLvl w:val="1"/>
        <w:rPr>
          <w:rFonts w:ascii="Tahoma" w:hAnsi="Tahoma" w:cs="Tahoma"/>
          <w:b/>
          <w:sz w:val="20"/>
          <w:szCs w:val="20"/>
        </w:rPr>
      </w:pPr>
      <w:r w:rsidRPr="0018742D">
        <w:rPr>
          <w:rFonts w:ascii="Tahoma" w:hAnsi="Tahoma" w:cs="Tahoma"/>
          <w:b/>
          <w:sz w:val="20"/>
          <w:szCs w:val="20"/>
        </w:rPr>
        <w:t>Сроки выполнения работ</w:t>
      </w:r>
    </w:p>
    <w:p w:rsidR="00A15278" w:rsidRPr="0018742D" w:rsidRDefault="00A15278" w:rsidP="0018742D">
      <w:pPr>
        <w:pStyle w:val="a8"/>
        <w:numPr>
          <w:ilvl w:val="1"/>
          <w:numId w:val="9"/>
        </w:numPr>
        <w:tabs>
          <w:tab w:val="left" w:pos="0"/>
          <w:tab w:val="left" w:pos="1276"/>
        </w:tabs>
        <w:ind w:left="0" w:firstLine="709"/>
        <w:jc w:val="both"/>
        <w:rPr>
          <w:rFonts w:ascii="Tahoma" w:hAnsi="Tahoma" w:cs="Tahoma"/>
          <w:sz w:val="20"/>
          <w:szCs w:val="20"/>
        </w:rPr>
      </w:pPr>
      <w:r w:rsidRPr="0018742D">
        <w:rPr>
          <w:rFonts w:ascii="Tahoma" w:hAnsi="Tahoma" w:cs="Tahoma"/>
          <w:sz w:val="20"/>
          <w:szCs w:val="20"/>
        </w:rPr>
        <w:t>Общий срок выполнения работ с даты подписания договора Сторонами по «31» декабря 2025г.</w:t>
      </w:r>
    </w:p>
    <w:p w:rsidR="00A15278" w:rsidRPr="0018742D" w:rsidRDefault="00A15278" w:rsidP="0018742D">
      <w:pPr>
        <w:pStyle w:val="a8"/>
        <w:numPr>
          <w:ilvl w:val="1"/>
          <w:numId w:val="9"/>
        </w:numPr>
        <w:tabs>
          <w:tab w:val="left" w:pos="0"/>
          <w:tab w:val="left" w:pos="1276"/>
        </w:tabs>
        <w:ind w:left="0" w:firstLine="709"/>
        <w:jc w:val="both"/>
        <w:rPr>
          <w:rFonts w:ascii="Tahoma" w:hAnsi="Tahoma" w:cs="Tahoma"/>
          <w:sz w:val="20"/>
          <w:szCs w:val="20"/>
        </w:rPr>
      </w:pPr>
      <w:r w:rsidRPr="0018742D">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w:t>
      </w:r>
    </w:p>
    <w:p w:rsidR="00A15278" w:rsidRPr="0018742D" w:rsidRDefault="00A15278" w:rsidP="0018742D">
      <w:pPr>
        <w:pStyle w:val="a8"/>
        <w:numPr>
          <w:ilvl w:val="1"/>
          <w:numId w:val="9"/>
        </w:numPr>
        <w:tabs>
          <w:tab w:val="left" w:pos="0"/>
          <w:tab w:val="left" w:pos="1276"/>
        </w:tabs>
        <w:ind w:left="0" w:firstLine="709"/>
        <w:jc w:val="both"/>
        <w:rPr>
          <w:rFonts w:ascii="Tahoma" w:hAnsi="Tahoma" w:cs="Tahoma"/>
          <w:sz w:val="20"/>
          <w:szCs w:val="20"/>
        </w:rPr>
      </w:pPr>
      <w:r w:rsidRPr="0018742D">
        <w:rPr>
          <w:rFonts w:ascii="Tahoma" w:hAnsi="Tahoma" w:cs="Tahoma"/>
          <w:sz w:val="20"/>
          <w:szCs w:val="20"/>
        </w:rPr>
        <w:t xml:space="preserve">При нарушении Заказчиком своих обязательств по Договору, либо при возникновении событий или обстоятельств, которые: </w:t>
      </w:r>
    </w:p>
    <w:p w:rsidR="00A15278" w:rsidRPr="0018742D" w:rsidRDefault="00A15278" w:rsidP="0018742D">
      <w:pPr>
        <w:pStyle w:val="a8"/>
        <w:numPr>
          <w:ilvl w:val="0"/>
          <w:numId w:val="20"/>
        </w:numPr>
        <w:tabs>
          <w:tab w:val="left" w:pos="1276"/>
        </w:tabs>
        <w:ind w:left="0" w:firstLine="709"/>
        <w:jc w:val="both"/>
        <w:rPr>
          <w:rFonts w:ascii="Tahoma" w:hAnsi="Tahoma" w:cs="Tahoma"/>
          <w:sz w:val="20"/>
          <w:szCs w:val="20"/>
        </w:rPr>
      </w:pPr>
      <w:r w:rsidRPr="0018742D">
        <w:rPr>
          <w:rFonts w:ascii="Tahoma" w:hAnsi="Tahoma" w:cs="Tahoma"/>
          <w:sz w:val="20"/>
          <w:szCs w:val="20"/>
        </w:rPr>
        <w:t xml:space="preserve">создают или могут создать угрозу результату выполняемой Работы; или </w:t>
      </w:r>
    </w:p>
    <w:p w:rsidR="00A15278" w:rsidRPr="0018742D" w:rsidRDefault="00A15278" w:rsidP="0018742D">
      <w:pPr>
        <w:pStyle w:val="a8"/>
        <w:numPr>
          <w:ilvl w:val="0"/>
          <w:numId w:val="20"/>
        </w:numPr>
        <w:tabs>
          <w:tab w:val="left" w:pos="1276"/>
        </w:tabs>
        <w:ind w:left="0" w:firstLine="709"/>
        <w:jc w:val="both"/>
        <w:rPr>
          <w:rFonts w:ascii="Tahoma" w:hAnsi="Tahoma" w:cs="Tahoma"/>
          <w:sz w:val="20"/>
          <w:szCs w:val="20"/>
        </w:rPr>
      </w:pPr>
      <w:r w:rsidRPr="0018742D">
        <w:rPr>
          <w:rFonts w:ascii="Tahoma" w:hAnsi="Tahoma" w:cs="Tahoma"/>
          <w:sz w:val="20"/>
          <w:szCs w:val="20"/>
        </w:rPr>
        <w:t xml:space="preserve">создают невозможность ее завершения в срок; или </w:t>
      </w:r>
    </w:p>
    <w:p w:rsidR="00A15278" w:rsidRPr="0018742D" w:rsidRDefault="00A15278" w:rsidP="0018742D">
      <w:pPr>
        <w:pStyle w:val="a8"/>
        <w:numPr>
          <w:ilvl w:val="0"/>
          <w:numId w:val="20"/>
        </w:numPr>
        <w:tabs>
          <w:tab w:val="left" w:pos="1276"/>
        </w:tabs>
        <w:ind w:left="0" w:firstLine="709"/>
        <w:jc w:val="both"/>
        <w:rPr>
          <w:rFonts w:ascii="Tahoma" w:hAnsi="Tahoma" w:cs="Tahoma"/>
          <w:sz w:val="20"/>
          <w:szCs w:val="20"/>
        </w:rPr>
      </w:pPr>
      <w:r w:rsidRPr="0018742D">
        <w:rPr>
          <w:rFonts w:ascii="Tahoma" w:hAnsi="Tahoma" w:cs="Tahoma"/>
          <w:sz w:val="20"/>
          <w:szCs w:val="20"/>
        </w:rPr>
        <w:t>влекут увеличение стоимости Работ.</w:t>
      </w:r>
    </w:p>
    <w:p w:rsidR="00A15278" w:rsidRPr="0018742D" w:rsidRDefault="00A124F3" w:rsidP="0018742D">
      <w:pPr>
        <w:pStyle w:val="a8"/>
        <w:tabs>
          <w:tab w:val="left" w:pos="0"/>
          <w:tab w:val="left" w:pos="1276"/>
        </w:tabs>
        <w:ind w:left="0" w:firstLine="709"/>
        <w:jc w:val="both"/>
        <w:rPr>
          <w:rFonts w:ascii="Tahoma" w:hAnsi="Tahoma" w:cs="Tahoma"/>
          <w:sz w:val="20"/>
          <w:szCs w:val="20"/>
        </w:rPr>
      </w:pPr>
      <w:r>
        <w:rPr>
          <w:rFonts w:ascii="Tahoma" w:hAnsi="Tahoma" w:cs="Tahoma"/>
          <w:sz w:val="20"/>
          <w:szCs w:val="20"/>
        </w:rPr>
        <w:t>Исполнитель</w:t>
      </w:r>
      <w:r w:rsidR="00A15278" w:rsidRPr="0018742D">
        <w:rPr>
          <w:rFonts w:ascii="Tahoma" w:hAnsi="Tahoma" w:cs="Tahoma"/>
          <w:sz w:val="20"/>
          <w:szCs w:val="20"/>
        </w:rPr>
        <w:t xml:space="preserve">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rsidR="00A15278" w:rsidRPr="0018742D" w:rsidRDefault="00A15278" w:rsidP="0018742D">
      <w:pPr>
        <w:pStyle w:val="a6"/>
        <w:tabs>
          <w:tab w:val="left" w:pos="1276"/>
        </w:tabs>
        <w:ind w:firstLine="709"/>
        <w:rPr>
          <w:rFonts w:ascii="Tahoma" w:hAnsi="Tahoma" w:cs="Tahoma"/>
        </w:rPr>
      </w:pPr>
      <w:r w:rsidRPr="0018742D">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rsidR="00A15278" w:rsidRPr="0018742D" w:rsidRDefault="00A15278" w:rsidP="0018742D">
      <w:pPr>
        <w:pStyle w:val="a8"/>
        <w:numPr>
          <w:ilvl w:val="1"/>
          <w:numId w:val="9"/>
        </w:numPr>
        <w:tabs>
          <w:tab w:val="left" w:pos="0"/>
          <w:tab w:val="left" w:pos="1276"/>
        </w:tabs>
        <w:ind w:left="0" w:firstLine="709"/>
        <w:jc w:val="both"/>
        <w:rPr>
          <w:rFonts w:ascii="Tahoma" w:hAnsi="Tahoma" w:cs="Tahoma"/>
          <w:sz w:val="20"/>
          <w:szCs w:val="20"/>
        </w:rPr>
      </w:pPr>
      <w:r w:rsidRPr="0018742D">
        <w:rPr>
          <w:rFonts w:ascii="Tahoma" w:hAnsi="Tahoma" w:cs="Tahoma"/>
          <w:sz w:val="20"/>
          <w:szCs w:val="20"/>
        </w:rPr>
        <w:t>В случаях, если фактические сроки выполнения Работ не соответствуют срокам, предусмотренным в Техническом задании,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rsidR="00A15278" w:rsidRPr="0018742D" w:rsidRDefault="00A15278" w:rsidP="0018742D">
      <w:pPr>
        <w:tabs>
          <w:tab w:val="left" w:pos="-195"/>
          <w:tab w:val="left" w:pos="426"/>
          <w:tab w:val="left" w:pos="1276"/>
        </w:tabs>
        <w:autoSpaceDE w:val="0"/>
        <w:autoSpaceDN w:val="0"/>
        <w:adjustRightInd w:val="0"/>
        <w:spacing w:after="0" w:line="240" w:lineRule="auto"/>
        <w:ind w:firstLine="709"/>
        <w:jc w:val="both"/>
        <w:rPr>
          <w:rFonts w:ascii="Tahoma" w:hAnsi="Tahoma" w:cs="Tahoma"/>
          <w:sz w:val="20"/>
          <w:szCs w:val="20"/>
        </w:rPr>
      </w:pPr>
      <w:r w:rsidRPr="0018742D">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rsidR="00A15278" w:rsidRPr="0018742D" w:rsidRDefault="00A15278" w:rsidP="0018742D">
      <w:pPr>
        <w:pStyle w:val="a8"/>
        <w:numPr>
          <w:ilvl w:val="1"/>
          <w:numId w:val="9"/>
        </w:numPr>
        <w:tabs>
          <w:tab w:val="left" w:pos="1276"/>
        </w:tabs>
        <w:ind w:left="0" w:firstLine="709"/>
        <w:jc w:val="both"/>
        <w:rPr>
          <w:rFonts w:ascii="Tahoma" w:hAnsi="Tahoma" w:cs="Tahoma"/>
          <w:sz w:val="20"/>
          <w:szCs w:val="20"/>
        </w:rPr>
      </w:pPr>
      <w:r w:rsidRPr="0018742D">
        <w:rPr>
          <w:rFonts w:ascii="Tahoma" w:hAnsi="Tahoma" w:cs="Tahoma"/>
          <w:sz w:val="20"/>
          <w:szCs w:val="20"/>
        </w:rPr>
        <w:t xml:space="preserve">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w:t>
      </w:r>
      <w:proofErr w:type="spellStart"/>
      <w:r w:rsidRPr="0018742D">
        <w:rPr>
          <w:rFonts w:ascii="Tahoma" w:hAnsi="Tahoma" w:cs="Tahoma"/>
          <w:sz w:val="20"/>
          <w:szCs w:val="20"/>
        </w:rPr>
        <w:t>т.ч</w:t>
      </w:r>
      <w:proofErr w:type="spellEnd"/>
      <w:r w:rsidRPr="0018742D">
        <w:rPr>
          <w:rFonts w:ascii="Tahoma" w:hAnsi="Tahoma" w:cs="Tahoma"/>
          <w:sz w:val="20"/>
          <w:szCs w:val="20"/>
        </w:rPr>
        <w:t>.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 Данное положение не ограничивает права каждой из Сторон на предъявление претензий.</w:t>
      </w:r>
    </w:p>
    <w:p w:rsidR="00A15278" w:rsidRPr="0018742D" w:rsidRDefault="00A15278" w:rsidP="0018742D">
      <w:pPr>
        <w:pStyle w:val="a8"/>
        <w:numPr>
          <w:ilvl w:val="1"/>
          <w:numId w:val="9"/>
        </w:numPr>
        <w:tabs>
          <w:tab w:val="left" w:pos="1276"/>
        </w:tabs>
        <w:ind w:left="0" w:firstLine="709"/>
        <w:jc w:val="both"/>
        <w:rPr>
          <w:rFonts w:ascii="Tahoma" w:hAnsi="Tahoma" w:cs="Tahoma"/>
          <w:sz w:val="20"/>
          <w:szCs w:val="20"/>
        </w:rPr>
      </w:pPr>
      <w:r w:rsidRPr="0018742D">
        <w:rPr>
          <w:rFonts w:ascii="Tahoma" w:hAnsi="Tahoma" w:cs="Tahoma"/>
          <w:sz w:val="20"/>
          <w:szCs w:val="20"/>
        </w:rPr>
        <w:t>Приостановка работ</w:t>
      </w:r>
    </w:p>
    <w:p w:rsidR="00A15278" w:rsidRPr="0018742D" w:rsidRDefault="00A15278" w:rsidP="0018742D">
      <w:pPr>
        <w:pStyle w:val="a8"/>
        <w:numPr>
          <w:ilvl w:val="2"/>
          <w:numId w:val="9"/>
        </w:numPr>
        <w:tabs>
          <w:tab w:val="left" w:pos="1276"/>
        </w:tabs>
        <w:ind w:left="0" w:firstLine="709"/>
        <w:jc w:val="both"/>
        <w:rPr>
          <w:rFonts w:ascii="Tahoma" w:hAnsi="Tahoma" w:cs="Tahoma"/>
          <w:sz w:val="20"/>
          <w:szCs w:val="20"/>
        </w:rPr>
      </w:pPr>
      <w:r w:rsidRPr="0018742D">
        <w:rPr>
          <w:rFonts w:ascii="Tahoma" w:hAnsi="Tahoma" w:cs="Tahoma"/>
          <w:sz w:val="20"/>
          <w:szCs w:val="20"/>
        </w:rPr>
        <w:t xml:space="preserve">Заказчик вправе в любое время до завершения работ дать указание Исполнителю о приостановке всех или части Работ по Договору, на срок не более 30 (тридцать) календарных дней, </w:t>
      </w:r>
      <w:r w:rsidRPr="0018742D">
        <w:rPr>
          <w:rFonts w:ascii="Tahoma" w:hAnsi="Tahoma" w:cs="Tahoma"/>
          <w:sz w:val="20"/>
          <w:szCs w:val="20"/>
        </w:rPr>
        <w:lastRenderedPageBreak/>
        <w:t>письменно уведомив об этом Исполнителя не менее чем за 10 (десять) календарных дней до даты такой приостановки.</w:t>
      </w:r>
    </w:p>
    <w:p w:rsidR="00A15278" w:rsidRPr="0018742D" w:rsidRDefault="00A15278" w:rsidP="0018742D">
      <w:pPr>
        <w:pStyle w:val="a8"/>
        <w:numPr>
          <w:ilvl w:val="2"/>
          <w:numId w:val="9"/>
        </w:numPr>
        <w:tabs>
          <w:tab w:val="left" w:pos="1276"/>
        </w:tabs>
        <w:ind w:left="0" w:firstLine="709"/>
        <w:jc w:val="both"/>
        <w:rPr>
          <w:rFonts w:ascii="Tahoma" w:hAnsi="Tahoma" w:cs="Tahoma"/>
          <w:sz w:val="20"/>
          <w:szCs w:val="20"/>
        </w:rPr>
      </w:pPr>
      <w:r w:rsidRPr="0018742D">
        <w:rPr>
          <w:rFonts w:ascii="Tahoma" w:hAnsi="Tahoma" w:cs="Tahoma"/>
          <w:sz w:val="20"/>
          <w:szCs w:val="20"/>
        </w:rPr>
        <w:t xml:space="preserve">Срок приостановки Работ не должен превышать срока окончания Работ, указанных в п.2.1. </w:t>
      </w:r>
    </w:p>
    <w:p w:rsidR="00A15278" w:rsidRPr="0018742D" w:rsidRDefault="00A15278" w:rsidP="0018742D">
      <w:pPr>
        <w:pStyle w:val="a8"/>
        <w:numPr>
          <w:ilvl w:val="2"/>
          <w:numId w:val="9"/>
        </w:numPr>
        <w:tabs>
          <w:tab w:val="left" w:pos="1276"/>
        </w:tabs>
        <w:ind w:left="0" w:firstLine="709"/>
        <w:jc w:val="both"/>
        <w:rPr>
          <w:rFonts w:ascii="Tahoma" w:hAnsi="Tahoma" w:cs="Tahoma"/>
          <w:sz w:val="20"/>
          <w:szCs w:val="20"/>
        </w:rPr>
      </w:pPr>
      <w:r w:rsidRPr="0018742D">
        <w:rPr>
          <w:rFonts w:ascii="Tahoma" w:hAnsi="Tahoma" w:cs="Tahoma"/>
          <w:sz w:val="20"/>
          <w:szCs w:val="20"/>
        </w:rPr>
        <w:t>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 осуществляется на основании заключенного сторонами дополнительного соглашения.</w:t>
      </w:r>
    </w:p>
    <w:p w:rsidR="00A15278" w:rsidRPr="0018742D" w:rsidRDefault="00A15278" w:rsidP="0018742D">
      <w:pPr>
        <w:pStyle w:val="a8"/>
        <w:numPr>
          <w:ilvl w:val="2"/>
          <w:numId w:val="9"/>
        </w:numPr>
        <w:tabs>
          <w:tab w:val="left" w:pos="1276"/>
        </w:tabs>
        <w:ind w:left="0" w:firstLine="709"/>
        <w:jc w:val="both"/>
        <w:rPr>
          <w:rFonts w:ascii="Tahoma" w:hAnsi="Tahoma" w:cs="Tahoma"/>
          <w:sz w:val="20"/>
          <w:szCs w:val="20"/>
        </w:rPr>
      </w:pPr>
      <w:r w:rsidRPr="0018742D">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rsidR="00A15278" w:rsidRPr="0018742D" w:rsidRDefault="00A15278" w:rsidP="0018742D">
      <w:pPr>
        <w:pStyle w:val="a8"/>
        <w:numPr>
          <w:ilvl w:val="2"/>
          <w:numId w:val="9"/>
        </w:numPr>
        <w:tabs>
          <w:tab w:val="left" w:pos="1276"/>
        </w:tabs>
        <w:ind w:left="0" w:firstLine="709"/>
        <w:jc w:val="both"/>
        <w:rPr>
          <w:rFonts w:ascii="Tahoma" w:hAnsi="Tahoma" w:cs="Tahoma"/>
          <w:sz w:val="20"/>
          <w:szCs w:val="20"/>
        </w:rPr>
      </w:pPr>
      <w:r w:rsidRPr="0018742D">
        <w:rPr>
          <w:rFonts w:ascii="Tahoma" w:hAnsi="Tahoma" w:cs="Tahoma"/>
          <w:sz w:val="20"/>
          <w:szCs w:val="20"/>
        </w:rPr>
        <w:t>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rsidR="00A15278" w:rsidRPr="0018742D" w:rsidRDefault="00A15278" w:rsidP="0018742D">
      <w:pPr>
        <w:pStyle w:val="a8"/>
        <w:numPr>
          <w:ilvl w:val="2"/>
          <w:numId w:val="9"/>
        </w:numPr>
        <w:tabs>
          <w:tab w:val="left" w:pos="1276"/>
        </w:tabs>
        <w:ind w:left="0" w:firstLine="709"/>
        <w:jc w:val="both"/>
        <w:rPr>
          <w:rFonts w:ascii="Tahoma" w:hAnsi="Tahoma" w:cs="Tahoma"/>
          <w:sz w:val="20"/>
          <w:szCs w:val="20"/>
        </w:rPr>
      </w:pPr>
      <w:r w:rsidRPr="0018742D">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rsidR="00A15278" w:rsidRPr="0018742D" w:rsidRDefault="00A15278" w:rsidP="0018742D">
      <w:pPr>
        <w:pStyle w:val="a8"/>
        <w:widowControl w:val="0"/>
        <w:numPr>
          <w:ilvl w:val="1"/>
          <w:numId w:val="9"/>
        </w:numPr>
        <w:tabs>
          <w:tab w:val="left" w:pos="0"/>
          <w:tab w:val="left" w:pos="1276"/>
        </w:tabs>
        <w:ind w:left="0" w:firstLine="709"/>
        <w:contextualSpacing w:val="0"/>
        <w:jc w:val="both"/>
        <w:rPr>
          <w:rFonts w:ascii="Tahoma" w:hAnsi="Tahoma" w:cs="Tahoma"/>
          <w:sz w:val="20"/>
          <w:szCs w:val="20"/>
        </w:rPr>
      </w:pPr>
      <w:r w:rsidRPr="0018742D">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18742D">
        <w:rPr>
          <w:rFonts w:ascii="Tahoma" w:hAnsi="Tahoma" w:cs="Tahoma"/>
          <w:kern w:val="24"/>
          <w:sz w:val="20"/>
          <w:szCs w:val="20"/>
          <w:lang w:eastAsia="ar-SA"/>
        </w:rPr>
        <w:t xml:space="preserve">Договора, </w:t>
      </w:r>
      <w:r w:rsidRPr="0018742D">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rsidR="00A15278" w:rsidRPr="0018742D" w:rsidRDefault="00A15278" w:rsidP="0018742D">
      <w:pPr>
        <w:pStyle w:val="a8"/>
        <w:widowControl w:val="0"/>
        <w:tabs>
          <w:tab w:val="left" w:pos="0"/>
        </w:tabs>
        <w:ind w:left="0"/>
        <w:contextualSpacing w:val="0"/>
        <w:jc w:val="both"/>
        <w:rPr>
          <w:rFonts w:ascii="Tahoma" w:hAnsi="Tahoma" w:cs="Tahoma"/>
          <w:sz w:val="20"/>
          <w:szCs w:val="20"/>
        </w:rPr>
      </w:pPr>
    </w:p>
    <w:p w:rsidR="00A15278" w:rsidRPr="0018742D" w:rsidRDefault="00A15278" w:rsidP="0018742D">
      <w:pPr>
        <w:pStyle w:val="a8"/>
        <w:widowControl w:val="0"/>
        <w:numPr>
          <w:ilvl w:val="0"/>
          <w:numId w:val="8"/>
        </w:numPr>
        <w:tabs>
          <w:tab w:val="num" w:pos="0"/>
          <w:tab w:val="left" w:pos="426"/>
        </w:tabs>
        <w:ind w:left="0" w:firstLine="0"/>
        <w:jc w:val="center"/>
        <w:outlineLvl w:val="1"/>
        <w:rPr>
          <w:rFonts w:ascii="Tahoma" w:hAnsi="Tahoma" w:cs="Tahoma"/>
          <w:sz w:val="20"/>
          <w:szCs w:val="20"/>
        </w:rPr>
      </w:pPr>
      <w:r w:rsidRPr="0018742D">
        <w:rPr>
          <w:rFonts w:ascii="Tahoma" w:hAnsi="Tahoma" w:cs="Tahoma"/>
          <w:b/>
          <w:sz w:val="20"/>
          <w:szCs w:val="20"/>
        </w:rPr>
        <w:t>Договорная цена и порядок оплаты</w:t>
      </w:r>
    </w:p>
    <w:p w:rsidR="00A15278" w:rsidRPr="0018742D" w:rsidRDefault="00A15278" w:rsidP="0018742D">
      <w:pPr>
        <w:pStyle w:val="a8"/>
        <w:numPr>
          <w:ilvl w:val="1"/>
          <w:numId w:val="2"/>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Общая стоимость Договора (далее – "Цена", "Договорная цена") включает в себя: стоимость всех Работ, предусмотренных Договором, а также все расходы и издержки Исполнителя, связанные с исполнением обязательств по Договору и составляет: __________ (______________) рублей, включая НДС по ставке ____% в размере __________ (______________) рублей.</w:t>
      </w:r>
    </w:p>
    <w:p w:rsidR="00A60071" w:rsidRPr="0018742D" w:rsidRDefault="00A60071" w:rsidP="0018742D">
      <w:pPr>
        <w:autoSpaceDE w:val="0"/>
        <w:autoSpaceDN w:val="0"/>
        <w:adjustRightInd w:val="0"/>
        <w:spacing w:after="0" w:line="240" w:lineRule="auto"/>
        <w:jc w:val="both"/>
        <w:rPr>
          <w:rFonts w:ascii="Tahoma" w:eastAsiaTheme="minorEastAsia" w:hAnsi="Tahoma" w:cs="Tahoma"/>
          <w:sz w:val="20"/>
          <w:szCs w:val="20"/>
          <w:lang w:eastAsia="ru-RU"/>
        </w:rPr>
      </w:pPr>
      <w:r w:rsidRPr="0018742D">
        <w:rPr>
          <w:rFonts w:ascii="Tahoma" w:eastAsiaTheme="minorEastAsia" w:hAnsi="Tahoma" w:cs="Tahoma"/>
          <w:sz w:val="20"/>
          <w:szCs w:val="20"/>
          <w:lang w:eastAsia="ru-RU"/>
        </w:rPr>
        <w:t xml:space="preserve">Стороны договорились, что во всех случаях, когда у </w:t>
      </w:r>
      <w:r w:rsidR="00A124F3">
        <w:rPr>
          <w:rFonts w:ascii="Tahoma" w:eastAsiaTheme="minorEastAsia" w:hAnsi="Tahoma" w:cs="Tahoma"/>
          <w:sz w:val="20"/>
          <w:szCs w:val="20"/>
          <w:lang w:eastAsia="ru-RU"/>
        </w:rPr>
        <w:t xml:space="preserve">Исполнителя </w:t>
      </w:r>
      <w:r w:rsidRPr="0018742D">
        <w:rPr>
          <w:rFonts w:ascii="Tahoma" w:eastAsiaTheme="minorEastAsia" w:hAnsi="Tahoma" w:cs="Tahoma"/>
          <w:sz w:val="20"/>
          <w:szCs w:val="20"/>
          <w:lang w:eastAsia="ru-RU"/>
        </w:rPr>
        <w:t xml:space="preserve">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18742D">
        <w:rPr>
          <w:rFonts w:ascii="Tahoma" w:eastAsiaTheme="minorEastAsia" w:hAnsi="Tahoma" w:cs="Tahoma"/>
          <w:sz w:val="20"/>
          <w:szCs w:val="20"/>
          <w:lang w:eastAsia="ru-RU"/>
        </w:rPr>
        <w:t>т.ч</w:t>
      </w:r>
      <w:proofErr w:type="spellEnd"/>
      <w:r w:rsidRPr="0018742D">
        <w:rPr>
          <w:rFonts w:ascii="Tahoma" w:eastAsiaTheme="minorEastAsia"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w:t>
      </w:r>
      <w:r w:rsidR="00A124F3">
        <w:rPr>
          <w:rFonts w:ascii="Tahoma" w:eastAsiaTheme="minorEastAsia" w:hAnsi="Tahoma" w:cs="Tahoma"/>
          <w:sz w:val="20"/>
          <w:szCs w:val="20"/>
          <w:lang w:eastAsia="ru-RU"/>
        </w:rPr>
        <w:t>Исполнителя</w:t>
      </w:r>
      <w:r w:rsidRPr="0018742D">
        <w:rPr>
          <w:rFonts w:ascii="Tahoma" w:eastAsiaTheme="minorEastAsia" w:hAnsi="Tahoma" w:cs="Tahoma"/>
          <w:sz w:val="20"/>
          <w:szCs w:val="20"/>
          <w:lang w:eastAsia="ru-RU"/>
        </w:rPr>
        <w:t xml:space="preserve">. </w:t>
      </w:r>
      <w:r w:rsidR="00A124F3">
        <w:rPr>
          <w:rFonts w:ascii="Tahoma" w:eastAsiaTheme="minorEastAsia" w:hAnsi="Tahoma" w:cs="Tahoma"/>
          <w:sz w:val="20"/>
          <w:szCs w:val="20"/>
          <w:lang w:eastAsia="ru-RU"/>
        </w:rPr>
        <w:t>Исполнитель</w:t>
      </w:r>
      <w:r w:rsidRPr="0018742D">
        <w:rPr>
          <w:rFonts w:ascii="Tahoma" w:eastAsiaTheme="minorEastAsia" w:hAnsi="Tahoma" w:cs="Tahoma"/>
          <w:sz w:val="20"/>
          <w:szCs w:val="20"/>
          <w:lang w:eastAsia="ru-RU"/>
        </w:rPr>
        <w:t xml:space="preserve"> обязан самостоятельно исчислить и уплатить за свой счет любые дополнительные (повышенные) налоги и сборы (в </w:t>
      </w:r>
      <w:proofErr w:type="spellStart"/>
      <w:r w:rsidRPr="0018742D">
        <w:rPr>
          <w:rFonts w:ascii="Tahoma" w:eastAsiaTheme="minorEastAsia" w:hAnsi="Tahoma" w:cs="Tahoma"/>
          <w:sz w:val="20"/>
          <w:szCs w:val="20"/>
          <w:lang w:eastAsia="ru-RU"/>
        </w:rPr>
        <w:t>т.ч</w:t>
      </w:r>
      <w:proofErr w:type="spellEnd"/>
      <w:r w:rsidRPr="0018742D">
        <w:rPr>
          <w:rFonts w:ascii="Tahoma" w:eastAsiaTheme="minorEastAsia" w:hAnsi="Tahoma" w:cs="Tahoma"/>
          <w:sz w:val="20"/>
          <w:szCs w:val="20"/>
          <w:lang w:eastAsia="ru-RU"/>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A15278" w:rsidRPr="0018742D" w:rsidRDefault="00A15278" w:rsidP="0018742D">
      <w:pPr>
        <w:pStyle w:val="a8"/>
        <w:numPr>
          <w:ilvl w:val="1"/>
          <w:numId w:val="2"/>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 в том числе путем передачи векселей и пр.</w:t>
      </w:r>
    </w:p>
    <w:p w:rsidR="00A15278" w:rsidRPr="0018742D" w:rsidRDefault="00A15278" w:rsidP="0018742D">
      <w:pPr>
        <w:pStyle w:val="Standard"/>
        <w:tabs>
          <w:tab w:val="left" w:pos="1418"/>
        </w:tabs>
        <w:ind w:firstLine="709"/>
        <w:jc w:val="both"/>
        <w:rPr>
          <w:rFonts w:ascii="Tahoma" w:eastAsiaTheme="minorEastAsia" w:hAnsi="Tahoma" w:cs="Tahoma"/>
          <w:kern w:val="0"/>
          <w:sz w:val="20"/>
        </w:rPr>
      </w:pPr>
      <w:r w:rsidRPr="0018742D">
        <w:rPr>
          <w:rFonts w:ascii="Tahoma" w:eastAsiaTheme="minorEastAsia" w:hAnsi="Tahoma" w:cs="Tahoma"/>
          <w:kern w:val="0"/>
          <w:sz w:val="20"/>
        </w:rPr>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rsidR="00A15278" w:rsidRPr="0018742D" w:rsidRDefault="00A15278" w:rsidP="0018742D">
      <w:pPr>
        <w:pStyle w:val="a8"/>
        <w:numPr>
          <w:ilvl w:val="1"/>
          <w:numId w:val="2"/>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Исполнение Заказчиком обязательств по окончательному расчету за Работы, в соответствии с условиями Договора, является встречным и обусловлено исполнением Исполнителем совокупности следующих обязательств:</w:t>
      </w:r>
    </w:p>
    <w:p w:rsidR="00A15278" w:rsidRPr="0018742D" w:rsidRDefault="00A15278" w:rsidP="0018742D">
      <w:pPr>
        <w:pStyle w:val="a8"/>
        <w:numPr>
          <w:ilvl w:val="0"/>
          <w:numId w:val="21"/>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предоставления Исполнителем полного комплекта документов, для соответствующего платежа;</w:t>
      </w:r>
    </w:p>
    <w:p w:rsidR="00A15278" w:rsidRPr="0018742D" w:rsidRDefault="00A15278" w:rsidP="0018742D">
      <w:pPr>
        <w:pStyle w:val="a8"/>
        <w:numPr>
          <w:ilvl w:val="0"/>
          <w:numId w:val="21"/>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rsidR="00A15278" w:rsidRPr="0018742D" w:rsidRDefault="00A15278" w:rsidP="0018742D">
      <w:pPr>
        <w:tabs>
          <w:tab w:val="left" w:pos="1418"/>
        </w:tabs>
        <w:overflowPunct w:val="0"/>
        <w:autoSpaceDE w:val="0"/>
        <w:autoSpaceDN w:val="0"/>
        <w:adjustRightInd w:val="0"/>
        <w:spacing w:after="0" w:line="240" w:lineRule="auto"/>
        <w:ind w:firstLine="709"/>
        <w:jc w:val="both"/>
        <w:textAlignment w:val="baseline"/>
        <w:rPr>
          <w:rFonts w:ascii="Tahoma" w:hAnsi="Tahoma" w:cs="Tahoma"/>
          <w:sz w:val="20"/>
          <w:szCs w:val="20"/>
          <w:lang w:eastAsia="ru-RU"/>
        </w:rPr>
      </w:pPr>
      <w:r w:rsidRPr="0018742D">
        <w:rPr>
          <w:rFonts w:ascii="Tahoma" w:hAnsi="Tahoma" w:cs="Tahoma"/>
          <w:sz w:val="20"/>
          <w:szCs w:val="20"/>
          <w:lang w:eastAsia="ru-RU"/>
        </w:rPr>
        <w:lastRenderedPageBreak/>
        <w:t xml:space="preserve">3.4. </w:t>
      </w:r>
      <w:r w:rsidRPr="0018742D">
        <w:rPr>
          <w:rFonts w:ascii="Tahoma" w:hAnsi="Tahoma" w:cs="Tahoma"/>
          <w:sz w:val="20"/>
          <w:szCs w:val="20"/>
        </w:rPr>
        <w:t xml:space="preserve">Заказчик перечисляет на расчетный счет Исполнителя фактическую стоимость Работ по </w:t>
      </w:r>
      <w:r w:rsidR="000E0EEC" w:rsidRPr="0018742D">
        <w:rPr>
          <w:rFonts w:ascii="Tahoma" w:hAnsi="Tahoma" w:cs="Tahoma"/>
          <w:sz w:val="20"/>
          <w:szCs w:val="20"/>
        </w:rPr>
        <w:t xml:space="preserve">исполненным заявкам </w:t>
      </w:r>
      <w:r w:rsidRPr="0018742D">
        <w:rPr>
          <w:rFonts w:ascii="Tahoma" w:hAnsi="Tahoma" w:cs="Tahoma"/>
          <w:sz w:val="20"/>
          <w:szCs w:val="20"/>
        </w:rPr>
        <w:t xml:space="preserve"> </w:t>
      </w:r>
      <w:r w:rsidRPr="0018742D">
        <w:rPr>
          <w:rFonts w:ascii="Tahoma" w:hAnsi="Tahoma" w:cs="Tahoma"/>
          <w:iCs/>
          <w:sz w:val="20"/>
          <w:szCs w:val="20"/>
        </w:rPr>
        <w:t>за минусом Гарантийного удержания (пропорционально от стоимости принятых работ)</w:t>
      </w:r>
      <w:r w:rsidRPr="0018742D">
        <w:rPr>
          <w:rFonts w:ascii="Tahoma" w:hAnsi="Tahoma" w:cs="Tahoma"/>
          <w:sz w:val="20"/>
          <w:szCs w:val="20"/>
        </w:rPr>
        <w:t>, в соответствии с Графиком с отсрочкой не ранее 60 не позднее 90 календарных</w:t>
      </w:r>
      <w:r w:rsidRPr="0018742D">
        <w:rPr>
          <w:rStyle w:val="aa"/>
          <w:rFonts w:ascii="Tahoma" w:hAnsi="Tahoma" w:cs="Tahoma"/>
          <w:sz w:val="20"/>
          <w:szCs w:val="20"/>
        </w:rPr>
        <w:t xml:space="preserve"> </w:t>
      </w:r>
      <w:r w:rsidRPr="0018742D">
        <w:rPr>
          <w:rFonts w:ascii="Tahoma" w:hAnsi="Tahoma" w:cs="Tahoma"/>
          <w:sz w:val="20"/>
          <w:szCs w:val="20"/>
        </w:rPr>
        <w:t xml:space="preserve">дней с даты подписания Сторонами Акта приема-передачи выполненных работ при условии предоставления Исполнителем: </w:t>
      </w:r>
    </w:p>
    <w:p w:rsidR="00A15278" w:rsidRPr="0018742D" w:rsidRDefault="00A15278" w:rsidP="0018742D">
      <w:pPr>
        <w:pStyle w:val="Standard"/>
        <w:numPr>
          <w:ilvl w:val="0"/>
          <w:numId w:val="45"/>
        </w:numPr>
        <w:tabs>
          <w:tab w:val="left" w:pos="1418"/>
        </w:tabs>
        <w:ind w:left="0" w:firstLine="709"/>
        <w:rPr>
          <w:rFonts w:ascii="Tahoma" w:hAnsi="Tahoma" w:cs="Tahoma"/>
          <w:sz w:val="20"/>
        </w:rPr>
      </w:pPr>
      <w:r w:rsidRPr="0018742D">
        <w:rPr>
          <w:rFonts w:ascii="Tahoma" w:hAnsi="Tahoma" w:cs="Tahoma"/>
          <w:sz w:val="20"/>
        </w:rPr>
        <w:t>оригинала счета;</w:t>
      </w:r>
    </w:p>
    <w:p w:rsidR="00A15278" w:rsidRPr="0018742D" w:rsidRDefault="00A15278" w:rsidP="0018742D">
      <w:pPr>
        <w:pStyle w:val="Standard"/>
        <w:numPr>
          <w:ilvl w:val="0"/>
          <w:numId w:val="45"/>
        </w:numPr>
        <w:tabs>
          <w:tab w:val="left" w:pos="1418"/>
        </w:tabs>
        <w:ind w:left="0" w:firstLine="709"/>
        <w:rPr>
          <w:rFonts w:ascii="Tahoma" w:hAnsi="Tahoma" w:cs="Tahoma"/>
          <w:sz w:val="20"/>
        </w:rPr>
      </w:pPr>
      <w:r w:rsidRPr="0018742D">
        <w:rPr>
          <w:rFonts w:ascii="Tahoma" w:hAnsi="Tahoma" w:cs="Tahoma"/>
          <w:sz w:val="20"/>
        </w:rPr>
        <w:t>оригинала счет-фактуры;</w:t>
      </w:r>
    </w:p>
    <w:p w:rsidR="00A15278" w:rsidRPr="0018742D" w:rsidRDefault="00A15278" w:rsidP="0018742D">
      <w:pPr>
        <w:pStyle w:val="Standard"/>
        <w:numPr>
          <w:ilvl w:val="0"/>
          <w:numId w:val="45"/>
        </w:numPr>
        <w:tabs>
          <w:tab w:val="left" w:pos="1418"/>
        </w:tabs>
        <w:ind w:left="0" w:firstLine="709"/>
        <w:rPr>
          <w:rFonts w:ascii="Tahoma" w:hAnsi="Tahoma" w:cs="Tahoma"/>
          <w:sz w:val="20"/>
        </w:rPr>
      </w:pPr>
      <w:r w:rsidRPr="0018742D">
        <w:rPr>
          <w:rFonts w:ascii="Tahoma" w:hAnsi="Tahoma" w:cs="Tahoma"/>
          <w:sz w:val="20"/>
        </w:rPr>
        <w:t>подписанного Сторонами Акта приема-передачи выполненных работ;</w:t>
      </w:r>
    </w:p>
    <w:p w:rsidR="00A15278" w:rsidRPr="0018742D" w:rsidRDefault="00A15278" w:rsidP="0018742D">
      <w:pPr>
        <w:pStyle w:val="Standard"/>
        <w:numPr>
          <w:ilvl w:val="0"/>
          <w:numId w:val="45"/>
        </w:numPr>
        <w:tabs>
          <w:tab w:val="left" w:pos="1418"/>
        </w:tabs>
        <w:ind w:left="0" w:firstLine="709"/>
        <w:rPr>
          <w:rFonts w:ascii="Tahoma" w:hAnsi="Tahoma" w:cs="Tahoma"/>
          <w:sz w:val="20"/>
        </w:rPr>
      </w:pPr>
      <w:r w:rsidRPr="0018742D">
        <w:rPr>
          <w:rFonts w:ascii="Tahoma" w:hAnsi="Tahoma" w:cs="Tahoma"/>
          <w:sz w:val="20"/>
        </w:rPr>
        <w:t>документации в соответствии с комплектом документации по Приложению №1.</w:t>
      </w:r>
    </w:p>
    <w:p w:rsidR="00A15278" w:rsidRPr="0018742D" w:rsidRDefault="00A15278" w:rsidP="0018742D">
      <w:pPr>
        <w:pStyle w:val="a8"/>
        <w:tabs>
          <w:tab w:val="left" w:pos="709"/>
          <w:tab w:val="left" w:pos="1418"/>
        </w:tabs>
        <w:overflowPunct w:val="0"/>
        <w:autoSpaceDE w:val="0"/>
        <w:autoSpaceDN w:val="0"/>
        <w:adjustRightInd w:val="0"/>
        <w:ind w:left="0" w:firstLine="709"/>
        <w:jc w:val="both"/>
        <w:textAlignment w:val="baseline"/>
        <w:rPr>
          <w:rFonts w:ascii="Tahoma" w:hAnsi="Tahoma" w:cs="Tahoma"/>
          <w:color w:val="000000" w:themeColor="text1"/>
          <w:sz w:val="20"/>
          <w:szCs w:val="20"/>
        </w:rPr>
      </w:pPr>
      <w:r w:rsidRPr="0018742D">
        <w:rPr>
          <w:rFonts w:ascii="Tahoma" w:hAnsi="Tahoma" w:cs="Tahoma"/>
          <w:b/>
          <w:color w:val="FF0000"/>
          <w:sz w:val="20"/>
          <w:szCs w:val="20"/>
        </w:rPr>
        <w:t>В случае заключения Договора с СМСП</w:t>
      </w:r>
    </w:p>
    <w:p w:rsidR="00A15278" w:rsidRPr="0018742D" w:rsidRDefault="00A15278" w:rsidP="0018742D">
      <w:pPr>
        <w:pStyle w:val="Standard"/>
        <w:tabs>
          <w:tab w:val="left" w:pos="1418"/>
        </w:tabs>
        <w:ind w:firstLine="709"/>
        <w:jc w:val="both"/>
        <w:rPr>
          <w:rFonts w:ascii="Tahoma" w:hAnsi="Tahoma" w:cs="Tahoma"/>
          <w:kern w:val="0"/>
          <w:sz w:val="20"/>
          <w:lang w:eastAsia="en-US"/>
        </w:rPr>
      </w:pPr>
      <w:r w:rsidRPr="0018742D">
        <w:rPr>
          <w:rFonts w:ascii="Tahoma" w:hAnsi="Tahoma" w:cs="Tahoma"/>
          <w:sz w:val="20"/>
        </w:rPr>
        <w:t xml:space="preserve">Заказчик перечисляет на расчетный счет Исполнителя фактическую стоимость Работ по заявкам </w:t>
      </w:r>
      <w:r w:rsidRPr="0018742D">
        <w:rPr>
          <w:rFonts w:ascii="Tahoma" w:hAnsi="Tahoma" w:cs="Tahoma"/>
          <w:iCs/>
          <w:sz w:val="20"/>
        </w:rPr>
        <w:t xml:space="preserve">за минусом Гарантийного удержания </w:t>
      </w:r>
      <w:r w:rsidRPr="0018742D">
        <w:rPr>
          <w:rFonts w:ascii="Tahoma" w:hAnsi="Tahoma" w:cs="Tahoma"/>
          <w:kern w:val="0"/>
          <w:sz w:val="20"/>
          <w:lang w:eastAsia="en-US"/>
        </w:rPr>
        <w:t>в течение 7 рабочих дней с даты подписания Заказчиком подписанного и направленного Исполнителем акта приемки-передачи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p w:rsidR="00A15278" w:rsidRPr="0018742D" w:rsidRDefault="00A15278" w:rsidP="0018742D">
      <w:pPr>
        <w:pStyle w:val="a8"/>
        <w:tabs>
          <w:tab w:val="left" w:pos="-142"/>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3.4.1. Заказчик производит выплату накопленного Гарантийного удержания в размере 5% от стоимости Работ по всем заявкам Заказчика по завершении выполнения всех Работ по Договору с отсрочкой не ранее 60 не позднее 90 календарных</w:t>
      </w:r>
      <w:r w:rsidRPr="0018742D">
        <w:rPr>
          <w:rStyle w:val="aa"/>
          <w:rFonts w:ascii="Tahoma" w:hAnsi="Tahoma" w:cs="Tahoma"/>
          <w:sz w:val="20"/>
          <w:szCs w:val="20"/>
        </w:rPr>
        <w:t xml:space="preserve"> </w:t>
      </w:r>
      <w:r w:rsidRPr="0018742D">
        <w:rPr>
          <w:rFonts w:ascii="Tahoma" w:hAnsi="Tahoma" w:cs="Tahoma"/>
          <w:sz w:val="20"/>
          <w:szCs w:val="20"/>
        </w:rPr>
        <w:t xml:space="preserve">дней с даты подписания Акта приема-передачи результатов выполненных Работ по всем фактически выполненным работам при условии представления </w:t>
      </w:r>
      <w:r w:rsidR="00A124F3">
        <w:rPr>
          <w:rFonts w:ascii="Tahoma" w:hAnsi="Tahoma" w:cs="Tahoma"/>
          <w:sz w:val="20"/>
          <w:szCs w:val="20"/>
        </w:rPr>
        <w:t>Исполнителем</w:t>
      </w:r>
      <w:r w:rsidRPr="0018742D">
        <w:rPr>
          <w:rFonts w:ascii="Tahoma" w:hAnsi="Tahoma" w:cs="Tahoma"/>
          <w:sz w:val="20"/>
          <w:szCs w:val="20"/>
        </w:rPr>
        <w:t xml:space="preserve"> Заказчику (наличия у Заказчика) полного комплекта следующих документов:</w:t>
      </w:r>
    </w:p>
    <w:p w:rsidR="00A15278" w:rsidRPr="0018742D" w:rsidRDefault="00A15278" w:rsidP="0018742D">
      <w:pPr>
        <w:pStyle w:val="a8"/>
        <w:numPr>
          <w:ilvl w:val="0"/>
          <w:numId w:val="44"/>
        </w:numPr>
        <w:tabs>
          <w:tab w:val="left" w:pos="-142"/>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 xml:space="preserve">оригинала счета; </w:t>
      </w:r>
    </w:p>
    <w:p w:rsidR="00A15278" w:rsidRPr="0018742D" w:rsidRDefault="00A15278" w:rsidP="0018742D">
      <w:pPr>
        <w:pStyle w:val="Standard"/>
        <w:numPr>
          <w:ilvl w:val="0"/>
          <w:numId w:val="44"/>
        </w:numPr>
        <w:tabs>
          <w:tab w:val="left" w:pos="1418"/>
        </w:tabs>
        <w:ind w:left="0" w:firstLine="709"/>
        <w:jc w:val="both"/>
        <w:rPr>
          <w:rFonts w:ascii="Tahoma" w:hAnsi="Tahoma" w:cs="Tahoma"/>
          <w:sz w:val="20"/>
        </w:rPr>
      </w:pPr>
      <w:r w:rsidRPr="0018742D">
        <w:rPr>
          <w:rFonts w:ascii="Tahoma" w:hAnsi="Tahoma" w:cs="Tahoma"/>
          <w:sz w:val="20"/>
        </w:rPr>
        <w:t>подписанного Сторонами Акта приема-передачи результатов выполненных Работ по Договору (п.5.5. Договора);</w:t>
      </w:r>
    </w:p>
    <w:p w:rsidR="00A15278" w:rsidRPr="0018742D" w:rsidRDefault="00A15278" w:rsidP="0018742D">
      <w:pPr>
        <w:pStyle w:val="Standard"/>
        <w:tabs>
          <w:tab w:val="left" w:pos="1418"/>
        </w:tabs>
        <w:ind w:firstLine="709"/>
        <w:jc w:val="both"/>
        <w:rPr>
          <w:rFonts w:ascii="Tahoma" w:hAnsi="Tahoma" w:cs="Tahoma"/>
          <w:sz w:val="20"/>
        </w:rPr>
      </w:pPr>
      <w:r w:rsidRPr="0018742D">
        <w:rPr>
          <w:rFonts w:ascii="Tahoma" w:hAnsi="Tahoma" w:cs="Tahoma"/>
          <w:sz w:val="20"/>
        </w:rPr>
        <w:t>за вычетом сумм, удержанных из Гарантийного удержания в счет удовлетворения претензий и требований со стороны Заказчика в соответствии с условиями Договора.</w:t>
      </w:r>
    </w:p>
    <w:p w:rsidR="00A15278" w:rsidRPr="0018742D" w:rsidRDefault="00A15278" w:rsidP="0018742D">
      <w:pPr>
        <w:pStyle w:val="a8"/>
        <w:tabs>
          <w:tab w:val="left" w:pos="709"/>
          <w:tab w:val="left" w:pos="1418"/>
        </w:tabs>
        <w:overflowPunct w:val="0"/>
        <w:autoSpaceDE w:val="0"/>
        <w:autoSpaceDN w:val="0"/>
        <w:adjustRightInd w:val="0"/>
        <w:ind w:left="0" w:firstLine="709"/>
        <w:jc w:val="both"/>
        <w:textAlignment w:val="baseline"/>
        <w:rPr>
          <w:rFonts w:ascii="Tahoma" w:hAnsi="Tahoma" w:cs="Tahoma"/>
          <w:b/>
          <w:color w:val="FF0000"/>
          <w:sz w:val="20"/>
          <w:szCs w:val="20"/>
        </w:rPr>
      </w:pPr>
      <w:r w:rsidRPr="0018742D">
        <w:rPr>
          <w:rFonts w:ascii="Tahoma" w:hAnsi="Tahoma" w:cs="Tahoma"/>
          <w:b/>
          <w:color w:val="FF0000"/>
          <w:sz w:val="20"/>
          <w:szCs w:val="20"/>
        </w:rPr>
        <w:t>В случае заключения Договора с СМСП</w:t>
      </w:r>
    </w:p>
    <w:p w:rsidR="00A15278" w:rsidRPr="0018742D" w:rsidRDefault="00A15278" w:rsidP="0018742D">
      <w:pPr>
        <w:pStyle w:val="Standard"/>
        <w:tabs>
          <w:tab w:val="left" w:pos="1418"/>
        </w:tabs>
        <w:ind w:firstLine="709"/>
        <w:jc w:val="both"/>
        <w:rPr>
          <w:rFonts w:ascii="Tahoma" w:hAnsi="Tahoma" w:cs="Tahoma"/>
          <w:kern w:val="0"/>
          <w:sz w:val="20"/>
          <w:lang w:eastAsia="en-US"/>
        </w:rPr>
      </w:pPr>
      <w:r w:rsidRPr="0018742D">
        <w:rPr>
          <w:rFonts w:ascii="Tahoma" w:hAnsi="Tahoma" w:cs="Tahoma"/>
          <w:sz w:val="20"/>
        </w:rPr>
        <w:t xml:space="preserve">Заказчик производит выплату накопленного Гарантийного удержания в размере 5% от стоимости Работ по всем заявкам Заказчика по завершении выполнения всех Работ по Договору </w:t>
      </w:r>
      <w:r w:rsidRPr="0018742D">
        <w:rPr>
          <w:rFonts w:ascii="Tahoma" w:hAnsi="Tahoma" w:cs="Tahoma"/>
          <w:kern w:val="0"/>
          <w:sz w:val="20"/>
          <w:lang w:eastAsia="en-US"/>
        </w:rPr>
        <w:t xml:space="preserve">в течение 7 рабочих дней с даты подписания Заказчиком подписанного и направленного Исполнителем акта приемки-передачи </w:t>
      </w:r>
      <w:r w:rsidRPr="0018742D">
        <w:rPr>
          <w:rFonts w:ascii="Tahoma" w:hAnsi="Tahoma" w:cs="Tahoma"/>
          <w:sz w:val="20"/>
        </w:rPr>
        <w:t xml:space="preserve">результатов выполненных Работ по Договору </w:t>
      </w:r>
      <w:r w:rsidRPr="0018742D">
        <w:rPr>
          <w:rFonts w:ascii="Tahoma" w:hAnsi="Tahoma" w:cs="Tahoma"/>
          <w:kern w:val="0"/>
          <w:sz w:val="20"/>
          <w:lang w:eastAsia="en-US"/>
        </w:rPr>
        <w:t>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p w:rsidR="00A15278" w:rsidRPr="0018742D" w:rsidRDefault="00A15278" w:rsidP="0018742D">
      <w:pPr>
        <w:pStyle w:val="Standard"/>
        <w:numPr>
          <w:ilvl w:val="1"/>
          <w:numId w:val="10"/>
        </w:numPr>
        <w:tabs>
          <w:tab w:val="left" w:pos="1418"/>
        </w:tabs>
        <w:ind w:left="0" w:firstLine="709"/>
        <w:jc w:val="both"/>
        <w:rPr>
          <w:rFonts w:ascii="Tahoma" w:hAnsi="Tahoma" w:cs="Tahoma"/>
          <w:sz w:val="20"/>
        </w:rPr>
      </w:pPr>
      <w:r w:rsidRPr="0018742D">
        <w:rPr>
          <w:rFonts w:ascii="Tahoma" w:hAnsi="Tahoma" w:cs="Tahoma"/>
          <w:sz w:val="20"/>
        </w:rPr>
        <w:t xml:space="preserve">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w:t>
      </w:r>
    </w:p>
    <w:p w:rsidR="00A15278" w:rsidRPr="0018742D" w:rsidRDefault="00A15278" w:rsidP="0018742D">
      <w:pPr>
        <w:pStyle w:val="Standard"/>
        <w:numPr>
          <w:ilvl w:val="0"/>
          <w:numId w:val="22"/>
        </w:numPr>
        <w:tabs>
          <w:tab w:val="left" w:pos="1418"/>
        </w:tabs>
        <w:ind w:left="0" w:firstLine="709"/>
        <w:jc w:val="both"/>
        <w:rPr>
          <w:rFonts w:ascii="Tahoma" w:hAnsi="Tahoma" w:cs="Tahoma"/>
          <w:sz w:val="20"/>
        </w:rPr>
      </w:pPr>
      <w:r w:rsidRPr="0018742D">
        <w:rPr>
          <w:rFonts w:ascii="Tahoma" w:hAnsi="Tahoma" w:cs="Tahoma"/>
          <w:sz w:val="20"/>
        </w:rPr>
        <w:t xml:space="preserve">списания денежных средств с корреспондентского счета Банка Заказчика (Плательщика); </w:t>
      </w:r>
    </w:p>
    <w:p w:rsidR="00A15278" w:rsidRPr="0018742D" w:rsidRDefault="00A15278" w:rsidP="0018742D">
      <w:pPr>
        <w:pStyle w:val="Standard"/>
        <w:numPr>
          <w:ilvl w:val="0"/>
          <w:numId w:val="22"/>
        </w:numPr>
        <w:tabs>
          <w:tab w:val="left" w:pos="1418"/>
        </w:tabs>
        <w:ind w:left="0" w:firstLine="709"/>
        <w:jc w:val="both"/>
        <w:rPr>
          <w:rFonts w:ascii="Tahoma" w:hAnsi="Tahoma" w:cs="Tahoma"/>
          <w:sz w:val="20"/>
        </w:rPr>
      </w:pPr>
      <w:r w:rsidRPr="0018742D">
        <w:rPr>
          <w:rFonts w:ascii="Tahoma" w:hAnsi="Tahoma" w:cs="Tahoma"/>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rsidR="00A15278" w:rsidRPr="0018742D" w:rsidRDefault="00A15278" w:rsidP="0018742D">
      <w:pPr>
        <w:pStyle w:val="Standard"/>
        <w:numPr>
          <w:ilvl w:val="0"/>
          <w:numId w:val="22"/>
        </w:numPr>
        <w:tabs>
          <w:tab w:val="left" w:pos="1418"/>
        </w:tabs>
        <w:ind w:left="0" w:firstLine="709"/>
        <w:jc w:val="both"/>
        <w:rPr>
          <w:rFonts w:ascii="Tahoma" w:hAnsi="Tahoma" w:cs="Tahoma"/>
          <w:sz w:val="20"/>
        </w:rPr>
      </w:pPr>
      <w:r w:rsidRPr="0018742D">
        <w:rPr>
          <w:rFonts w:ascii="Tahoma" w:hAnsi="Tahoma" w:cs="Tahoma"/>
          <w:sz w:val="20"/>
        </w:rPr>
        <w:t>в иных случаях, предусмотренных действующим законодательством Российской Федерации.</w:t>
      </w:r>
    </w:p>
    <w:p w:rsidR="00A15278" w:rsidRPr="0018742D" w:rsidRDefault="00A15278" w:rsidP="0018742D">
      <w:pPr>
        <w:pStyle w:val="a8"/>
        <w:numPr>
          <w:ilvl w:val="1"/>
          <w:numId w:val="10"/>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 xml:space="preserve">Исполнитель отказывается от права на удержание и обязуется не совершать действий по удержанию (в смысле статей 359, 360 и 712 Гражданского кодекса Российской Федерации) Работ в случае неоплаты Заказчиком какой-либо суммы, причитающейся Исполнителю в соответствии с Договором. </w:t>
      </w:r>
    </w:p>
    <w:p w:rsidR="00A15278" w:rsidRPr="0018742D" w:rsidRDefault="00A15278" w:rsidP="0018742D">
      <w:pPr>
        <w:pStyle w:val="a8"/>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rsidR="00A15278" w:rsidRPr="0018742D" w:rsidRDefault="00A15278" w:rsidP="0018742D">
      <w:pPr>
        <w:pStyle w:val="a8"/>
        <w:numPr>
          <w:ilvl w:val="1"/>
          <w:numId w:val="10"/>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С момента передачи результата Работ Заказчику и до полной оплаты Работ, в соответствии с условиями Договора, результаты Работ свободны от залога в пользу Исполнителя.</w:t>
      </w:r>
    </w:p>
    <w:p w:rsidR="00A15278" w:rsidRPr="0018742D" w:rsidRDefault="00A15278" w:rsidP="0018742D">
      <w:pPr>
        <w:pStyle w:val="a8"/>
        <w:numPr>
          <w:ilvl w:val="1"/>
          <w:numId w:val="10"/>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В каждом из следующих случаев:</w:t>
      </w:r>
    </w:p>
    <w:p w:rsidR="00A15278" w:rsidRPr="0018742D" w:rsidRDefault="00A15278" w:rsidP="0018742D">
      <w:pPr>
        <w:pStyle w:val="a8"/>
        <w:numPr>
          <w:ilvl w:val="0"/>
          <w:numId w:val="23"/>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нарушение Исполнителем обязательств по настоящему Договору, в том числе сроков выполнения Работ;</w:t>
      </w:r>
    </w:p>
    <w:p w:rsidR="00A15278" w:rsidRPr="0018742D" w:rsidRDefault="00A15278" w:rsidP="0018742D">
      <w:pPr>
        <w:pStyle w:val="a8"/>
        <w:numPr>
          <w:ilvl w:val="0"/>
          <w:numId w:val="23"/>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rsidR="00A15278" w:rsidRPr="0018742D" w:rsidRDefault="00A15278" w:rsidP="0018742D">
      <w:pPr>
        <w:pStyle w:val="a8"/>
        <w:numPr>
          <w:ilvl w:val="0"/>
          <w:numId w:val="23"/>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lastRenderedPageBreak/>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A15278" w:rsidRPr="0018742D" w:rsidRDefault="00A15278" w:rsidP="0018742D">
      <w:pPr>
        <w:pStyle w:val="a8"/>
        <w:numPr>
          <w:ilvl w:val="0"/>
          <w:numId w:val="23"/>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в случае обнаружения или заявления на результат Работ прав третьих лиц;</w:t>
      </w:r>
    </w:p>
    <w:p w:rsidR="00A15278" w:rsidRPr="0018742D" w:rsidRDefault="00A15278" w:rsidP="0018742D">
      <w:pPr>
        <w:pStyle w:val="a8"/>
        <w:numPr>
          <w:ilvl w:val="0"/>
          <w:numId w:val="23"/>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 xml:space="preserve">в иных случаях, предусмотренных Договором и иными нормативными актами. </w:t>
      </w:r>
    </w:p>
    <w:p w:rsidR="00A15278" w:rsidRPr="0018742D" w:rsidRDefault="00A15278" w:rsidP="0018742D">
      <w:pPr>
        <w:tabs>
          <w:tab w:val="left" w:pos="1418"/>
        </w:tabs>
        <w:overflowPunct w:val="0"/>
        <w:autoSpaceDE w:val="0"/>
        <w:autoSpaceDN w:val="0"/>
        <w:adjustRightInd w:val="0"/>
        <w:spacing w:after="0" w:line="240" w:lineRule="auto"/>
        <w:ind w:firstLine="709"/>
        <w:jc w:val="both"/>
        <w:textAlignment w:val="baseline"/>
        <w:rPr>
          <w:rFonts w:ascii="Tahoma" w:hAnsi="Tahoma" w:cs="Tahoma"/>
          <w:sz w:val="20"/>
          <w:szCs w:val="20"/>
        </w:rPr>
      </w:pPr>
      <w:r w:rsidRPr="0018742D">
        <w:rPr>
          <w:rFonts w:ascii="Tahoma" w:hAnsi="Tahoma" w:cs="Tahoma"/>
          <w:sz w:val="20"/>
          <w:szCs w:val="20"/>
          <w:lang w:eastAsia="ru-RU"/>
        </w:rPr>
        <w:t xml:space="preserve">Заказчик вправе по своему усмотрению </w:t>
      </w:r>
      <w:r w:rsidRPr="0018742D">
        <w:rPr>
          <w:rFonts w:ascii="Tahoma" w:hAnsi="Tahoma" w:cs="Tahoma"/>
          <w:sz w:val="20"/>
          <w:szCs w:val="20"/>
        </w:rPr>
        <w:t>приостановить исполнение своих обязательств по оплате Работ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A15278" w:rsidRPr="0018742D" w:rsidRDefault="00A15278" w:rsidP="0018742D">
      <w:pPr>
        <w:pStyle w:val="a8"/>
        <w:numPr>
          <w:ilvl w:val="1"/>
          <w:numId w:val="11"/>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 xml:space="preserve">Выставление счетов-фактур производится Исполнителем в течение 5 (пяти) дней с даты приемки Работ.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rsidR="00A15278" w:rsidRPr="0018742D" w:rsidRDefault="00A15278" w:rsidP="0018742D">
      <w:pPr>
        <w:pStyle w:val="a8"/>
        <w:numPr>
          <w:ilvl w:val="1"/>
          <w:numId w:val="11"/>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w:t>
      </w:r>
      <w:bookmarkStart w:id="0" w:name="_Hlk8911624"/>
      <w:r w:rsidRPr="0018742D">
        <w:rPr>
          <w:rFonts w:ascii="Tahoma" w:hAnsi="Tahoma" w:cs="Tahoma"/>
          <w:sz w:val="20"/>
          <w:szCs w:val="20"/>
        </w:rPr>
        <w:t xml:space="preserve"> день соответствующего квартала.</w:t>
      </w:r>
    </w:p>
    <w:p w:rsidR="00A15278" w:rsidRPr="0018742D" w:rsidRDefault="00A15278" w:rsidP="0018742D">
      <w:pPr>
        <w:pStyle w:val="a8"/>
        <w:numPr>
          <w:ilvl w:val="1"/>
          <w:numId w:val="11"/>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Исполнитель обязуется в течение 3 (трех) рабочих дней с даты получения запроса от Заказчика, предоставлять Заказчику следующую информацию:</w:t>
      </w:r>
    </w:p>
    <w:p w:rsidR="00A15278" w:rsidRPr="0018742D" w:rsidRDefault="00A15278" w:rsidP="0018742D">
      <w:pPr>
        <w:tabs>
          <w:tab w:val="left" w:pos="139"/>
          <w:tab w:val="left" w:pos="1418"/>
        </w:tabs>
        <w:spacing w:after="0" w:line="240" w:lineRule="auto"/>
        <w:ind w:firstLine="709"/>
        <w:jc w:val="both"/>
        <w:rPr>
          <w:rFonts w:ascii="Tahoma" w:hAnsi="Tahoma" w:cs="Tahoma"/>
          <w:sz w:val="20"/>
          <w:szCs w:val="20"/>
        </w:rPr>
      </w:pPr>
      <w:r w:rsidRPr="0018742D">
        <w:rPr>
          <w:rFonts w:ascii="Tahoma" w:hAnsi="Tahoma" w:cs="Tahoma"/>
          <w:b/>
          <w:sz w:val="20"/>
          <w:szCs w:val="20"/>
        </w:rPr>
        <w:t>-</w:t>
      </w:r>
      <w:r w:rsidRPr="0018742D">
        <w:rPr>
          <w:rFonts w:ascii="Tahoma" w:hAnsi="Tahoma" w:cs="Tahoma"/>
          <w:sz w:val="20"/>
          <w:szCs w:val="20"/>
        </w:rPr>
        <w:t xml:space="preserve"> выписки из книги продаж с отражением счетов-фактур, выставленных в адрес Заказчика за отчетный период;</w:t>
      </w:r>
    </w:p>
    <w:p w:rsidR="00A15278" w:rsidRPr="0018742D" w:rsidRDefault="00A15278" w:rsidP="0018742D">
      <w:pPr>
        <w:tabs>
          <w:tab w:val="left" w:pos="139"/>
          <w:tab w:val="left" w:pos="1418"/>
        </w:tabs>
        <w:spacing w:after="0" w:line="240" w:lineRule="auto"/>
        <w:ind w:firstLine="709"/>
        <w:jc w:val="both"/>
        <w:rPr>
          <w:rFonts w:ascii="Tahoma" w:hAnsi="Tahoma" w:cs="Tahoma"/>
          <w:sz w:val="20"/>
          <w:szCs w:val="20"/>
        </w:rPr>
      </w:pPr>
      <w:r w:rsidRPr="0018742D">
        <w:rPr>
          <w:rFonts w:ascii="Tahoma" w:hAnsi="Tahoma" w:cs="Tahoma"/>
          <w:b/>
          <w:sz w:val="20"/>
          <w:szCs w:val="20"/>
        </w:rPr>
        <w:t>-</w:t>
      </w:r>
      <w:r w:rsidRPr="0018742D">
        <w:rPr>
          <w:rFonts w:ascii="Tahoma" w:hAnsi="Tahoma" w:cs="Tahoma"/>
          <w:sz w:val="20"/>
          <w:szCs w:val="20"/>
        </w:rPr>
        <w:t xml:space="preserve">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A15278" w:rsidRPr="0018742D" w:rsidRDefault="00A15278" w:rsidP="0018742D">
      <w:pPr>
        <w:tabs>
          <w:tab w:val="left" w:pos="139"/>
          <w:tab w:val="left" w:pos="1418"/>
        </w:tabs>
        <w:spacing w:after="0" w:line="240" w:lineRule="auto"/>
        <w:ind w:firstLine="709"/>
        <w:jc w:val="both"/>
        <w:rPr>
          <w:rFonts w:ascii="Tahoma" w:hAnsi="Tahoma" w:cs="Tahoma"/>
          <w:sz w:val="20"/>
          <w:szCs w:val="20"/>
        </w:rPr>
      </w:pPr>
      <w:r w:rsidRPr="0018742D">
        <w:rPr>
          <w:rFonts w:ascii="Tahoma" w:hAnsi="Tahoma" w:cs="Tahoma"/>
          <w:b/>
          <w:sz w:val="20"/>
          <w:szCs w:val="20"/>
        </w:rPr>
        <w:t>-</w:t>
      </w:r>
      <w:r w:rsidRPr="0018742D">
        <w:rPr>
          <w:rFonts w:ascii="Tahoma" w:hAnsi="Tahoma" w:cs="Tahoma"/>
          <w:sz w:val="20"/>
          <w:szCs w:val="20"/>
        </w:rPr>
        <w:t xml:space="preserve"> декларации по НДС, отражающие сведения счетов-фактур по операциям с Заказчиком, с отметкой налогового органа об их получении; </w:t>
      </w:r>
    </w:p>
    <w:p w:rsidR="00A15278" w:rsidRPr="0018742D" w:rsidRDefault="00A15278" w:rsidP="0018742D">
      <w:pPr>
        <w:tabs>
          <w:tab w:val="left" w:pos="139"/>
          <w:tab w:val="left" w:pos="1418"/>
        </w:tabs>
        <w:spacing w:after="0" w:line="240" w:lineRule="auto"/>
        <w:ind w:firstLine="709"/>
        <w:jc w:val="both"/>
        <w:rPr>
          <w:rFonts w:ascii="Tahoma" w:hAnsi="Tahoma" w:cs="Tahoma"/>
          <w:sz w:val="20"/>
          <w:szCs w:val="20"/>
        </w:rPr>
      </w:pPr>
      <w:r w:rsidRPr="0018742D">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A15278" w:rsidRPr="0018742D" w:rsidRDefault="00A15278" w:rsidP="0018742D">
      <w:pPr>
        <w:tabs>
          <w:tab w:val="left" w:pos="139"/>
          <w:tab w:val="left" w:pos="1418"/>
        </w:tabs>
        <w:spacing w:after="0" w:line="240" w:lineRule="auto"/>
        <w:ind w:firstLine="709"/>
        <w:jc w:val="both"/>
        <w:rPr>
          <w:rFonts w:ascii="Tahoma" w:hAnsi="Tahoma" w:cs="Tahoma"/>
          <w:sz w:val="20"/>
          <w:szCs w:val="20"/>
        </w:rPr>
      </w:pPr>
      <w:r w:rsidRPr="0018742D">
        <w:rPr>
          <w:rFonts w:ascii="Tahoma"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rsidR="00A15278" w:rsidRPr="0018742D" w:rsidRDefault="00A15278" w:rsidP="0018742D">
      <w:pPr>
        <w:tabs>
          <w:tab w:val="left" w:pos="139"/>
          <w:tab w:val="left" w:pos="1418"/>
        </w:tabs>
        <w:spacing w:after="0" w:line="240" w:lineRule="auto"/>
        <w:ind w:firstLine="709"/>
        <w:jc w:val="both"/>
        <w:rPr>
          <w:rFonts w:ascii="Tahoma" w:hAnsi="Tahoma" w:cs="Tahoma"/>
          <w:sz w:val="20"/>
          <w:szCs w:val="20"/>
        </w:rPr>
      </w:pPr>
      <w:r w:rsidRPr="0018742D">
        <w:rPr>
          <w:rFonts w:ascii="Tahoma" w:hAnsi="Tahoma" w:cs="Tahoma"/>
          <w:sz w:val="20"/>
          <w:szCs w:val="20"/>
        </w:rPr>
        <w:t>3.13. 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A15278" w:rsidRPr="0018742D" w:rsidRDefault="00A15278" w:rsidP="0018742D">
      <w:pPr>
        <w:pStyle w:val="a8"/>
        <w:tabs>
          <w:tab w:val="left" w:pos="567"/>
          <w:tab w:val="num" w:pos="851"/>
          <w:tab w:val="left" w:pos="1134"/>
          <w:tab w:val="left" w:pos="1418"/>
        </w:tabs>
        <w:ind w:left="0" w:firstLine="709"/>
        <w:jc w:val="both"/>
        <w:rPr>
          <w:rFonts w:ascii="Tahoma" w:hAnsi="Tahoma" w:cs="Tahoma"/>
          <w:iCs/>
          <w:sz w:val="20"/>
          <w:szCs w:val="20"/>
        </w:rPr>
      </w:pPr>
      <w:r w:rsidRPr="0018742D">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rsidR="00A15278" w:rsidRPr="0018742D" w:rsidRDefault="00A15278" w:rsidP="0018742D">
      <w:pPr>
        <w:pStyle w:val="a8"/>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rsidR="00A15278" w:rsidRPr="0018742D" w:rsidRDefault="00A15278" w:rsidP="0018742D">
      <w:pPr>
        <w:tabs>
          <w:tab w:val="left" w:pos="139"/>
        </w:tabs>
        <w:spacing w:after="0" w:line="240" w:lineRule="auto"/>
        <w:jc w:val="both"/>
        <w:rPr>
          <w:rFonts w:ascii="Tahoma" w:hAnsi="Tahoma" w:cs="Tahoma"/>
          <w:sz w:val="20"/>
          <w:szCs w:val="20"/>
        </w:rPr>
      </w:pPr>
    </w:p>
    <w:bookmarkEnd w:id="0"/>
    <w:p w:rsidR="00A15278" w:rsidRPr="0018742D" w:rsidRDefault="00A15278" w:rsidP="0018742D">
      <w:pPr>
        <w:pStyle w:val="a8"/>
        <w:widowControl w:val="0"/>
        <w:numPr>
          <w:ilvl w:val="0"/>
          <w:numId w:val="11"/>
        </w:numPr>
        <w:ind w:left="0" w:firstLine="0"/>
        <w:jc w:val="center"/>
        <w:outlineLvl w:val="1"/>
        <w:rPr>
          <w:rFonts w:ascii="Tahoma" w:hAnsi="Tahoma" w:cs="Tahoma"/>
          <w:b/>
          <w:sz w:val="20"/>
          <w:szCs w:val="20"/>
        </w:rPr>
      </w:pPr>
      <w:r w:rsidRPr="0018742D">
        <w:rPr>
          <w:rFonts w:ascii="Tahoma" w:hAnsi="Tahoma" w:cs="Tahoma"/>
          <w:b/>
          <w:sz w:val="20"/>
          <w:szCs w:val="20"/>
        </w:rPr>
        <w:t xml:space="preserve">Порядок выполнения Работ </w:t>
      </w:r>
    </w:p>
    <w:p w:rsidR="00A15278" w:rsidRPr="0018742D" w:rsidRDefault="00A15278" w:rsidP="0018742D">
      <w:pPr>
        <w:pStyle w:val="a8"/>
        <w:numPr>
          <w:ilvl w:val="1"/>
          <w:numId w:val="12"/>
        </w:numPr>
        <w:tabs>
          <w:tab w:val="left" w:pos="1418"/>
        </w:tabs>
        <w:ind w:left="0" w:firstLine="709"/>
        <w:jc w:val="both"/>
        <w:rPr>
          <w:rFonts w:ascii="Tahoma" w:hAnsi="Tahoma" w:cs="Tahoma"/>
          <w:sz w:val="20"/>
          <w:szCs w:val="20"/>
        </w:rPr>
      </w:pPr>
      <w:r w:rsidRPr="0018742D">
        <w:rPr>
          <w:rFonts w:ascii="Tahoma" w:hAnsi="Tahoma" w:cs="Tahoma"/>
          <w:sz w:val="20"/>
          <w:szCs w:val="20"/>
        </w:rPr>
        <w:t>Исполнитель обязуется выполнить Работы, предусмотренные Статьей 1 настоящего Договора в сроки, указанные в Договоре, при условии соблюдения Заказчиком своих обязательств, предусмотренных настоящим Договором.</w:t>
      </w:r>
    </w:p>
    <w:p w:rsidR="00A15278" w:rsidRPr="0018742D" w:rsidRDefault="00A15278" w:rsidP="0018742D">
      <w:pPr>
        <w:pStyle w:val="a8"/>
        <w:numPr>
          <w:ilvl w:val="1"/>
          <w:numId w:val="12"/>
        </w:numPr>
        <w:tabs>
          <w:tab w:val="left" w:pos="1418"/>
        </w:tabs>
        <w:ind w:left="0" w:firstLine="709"/>
        <w:jc w:val="both"/>
        <w:rPr>
          <w:rFonts w:ascii="Tahoma" w:hAnsi="Tahoma" w:cs="Tahoma"/>
          <w:sz w:val="20"/>
          <w:szCs w:val="20"/>
        </w:rPr>
      </w:pPr>
      <w:r w:rsidRPr="0018742D">
        <w:rPr>
          <w:rFonts w:ascii="Tahoma" w:hAnsi="Tahoma" w:cs="Tahoma"/>
          <w:sz w:val="20"/>
          <w:szCs w:val="20"/>
        </w:rPr>
        <w:t>Выполнение работ для: АО «ЭнергосбыТ Плюс».</w:t>
      </w:r>
    </w:p>
    <w:p w:rsidR="00A15278" w:rsidRPr="0018742D" w:rsidRDefault="00A15278" w:rsidP="0018742D">
      <w:pPr>
        <w:pStyle w:val="a8"/>
        <w:numPr>
          <w:ilvl w:val="1"/>
          <w:numId w:val="12"/>
        </w:numPr>
        <w:tabs>
          <w:tab w:val="left" w:pos="1418"/>
        </w:tabs>
        <w:ind w:left="0" w:firstLine="709"/>
        <w:jc w:val="both"/>
        <w:rPr>
          <w:rFonts w:ascii="Tahoma" w:hAnsi="Tahoma" w:cs="Tahoma"/>
          <w:sz w:val="20"/>
          <w:szCs w:val="20"/>
        </w:rPr>
      </w:pPr>
      <w:r w:rsidRPr="0018742D">
        <w:rPr>
          <w:rFonts w:ascii="Tahoma" w:hAnsi="Tahoma" w:cs="Tahoma"/>
          <w:sz w:val="20"/>
          <w:szCs w:val="20"/>
        </w:rPr>
        <w:t xml:space="preserve">Исполнитель приступает к выполнению Работ в сроки, определенные в Договоре при создании Заказчиком Исполнителю необходимых условий для выполнения Работ, если такие условия указаны в Техническом задании. </w:t>
      </w:r>
    </w:p>
    <w:p w:rsidR="00A15278" w:rsidRPr="0018742D" w:rsidRDefault="00A15278" w:rsidP="0018742D">
      <w:pPr>
        <w:pStyle w:val="a8"/>
        <w:numPr>
          <w:ilvl w:val="1"/>
          <w:numId w:val="12"/>
        </w:numPr>
        <w:tabs>
          <w:tab w:val="left" w:pos="1418"/>
        </w:tabs>
        <w:ind w:left="0" w:firstLine="709"/>
        <w:jc w:val="both"/>
        <w:rPr>
          <w:rFonts w:ascii="Tahoma" w:hAnsi="Tahoma" w:cs="Tahoma"/>
          <w:sz w:val="20"/>
          <w:szCs w:val="20"/>
        </w:rPr>
      </w:pPr>
      <w:r w:rsidRPr="0018742D">
        <w:rPr>
          <w:rFonts w:ascii="Tahoma"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rsidR="00A15278" w:rsidRPr="0018742D" w:rsidRDefault="00A15278" w:rsidP="0018742D">
      <w:pPr>
        <w:pStyle w:val="a8"/>
        <w:numPr>
          <w:ilvl w:val="1"/>
          <w:numId w:val="12"/>
        </w:numPr>
        <w:tabs>
          <w:tab w:val="left" w:pos="1418"/>
        </w:tabs>
        <w:ind w:left="0" w:firstLine="709"/>
        <w:jc w:val="both"/>
        <w:rPr>
          <w:rFonts w:ascii="Tahoma" w:hAnsi="Tahoma" w:cs="Tahoma"/>
          <w:sz w:val="20"/>
          <w:szCs w:val="20"/>
        </w:rPr>
      </w:pPr>
      <w:r w:rsidRPr="0018742D">
        <w:rPr>
          <w:rFonts w:ascii="Tahoma"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rsidR="00A15278" w:rsidRPr="0018742D" w:rsidRDefault="00A15278" w:rsidP="0018742D">
      <w:pPr>
        <w:pStyle w:val="a8"/>
        <w:numPr>
          <w:ilvl w:val="1"/>
          <w:numId w:val="12"/>
        </w:numPr>
        <w:tabs>
          <w:tab w:val="left" w:pos="1418"/>
        </w:tabs>
        <w:ind w:left="0" w:firstLine="709"/>
        <w:jc w:val="both"/>
        <w:rPr>
          <w:rFonts w:ascii="Tahoma" w:hAnsi="Tahoma" w:cs="Tahoma"/>
          <w:sz w:val="20"/>
          <w:szCs w:val="20"/>
        </w:rPr>
      </w:pPr>
      <w:r w:rsidRPr="0018742D">
        <w:rPr>
          <w:rFonts w:ascii="Tahoma" w:hAnsi="Tahoma" w:cs="Tahoma"/>
          <w:sz w:val="20"/>
          <w:szCs w:val="20"/>
        </w:rPr>
        <w:t>Дополнительные работы</w:t>
      </w:r>
    </w:p>
    <w:p w:rsidR="00A15278" w:rsidRPr="0018742D" w:rsidRDefault="00A15278" w:rsidP="0018742D">
      <w:pPr>
        <w:pStyle w:val="a8"/>
        <w:numPr>
          <w:ilvl w:val="2"/>
          <w:numId w:val="12"/>
        </w:numPr>
        <w:tabs>
          <w:tab w:val="left" w:pos="-142"/>
          <w:tab w:val="left" w:pos="1418"/>
        </w:tabs>
        <w:ind w:left="0" w:firstLine="709"/>
        <w:jc w:val="both"/>
        <w:rPr>
          <w:rFonts w:ascii="Tahoma" w:hAnsi="Tahoma" w:cs="Tahoma"/>
          <w:sz w:val="20"/>
          <w:szCs w:val="20"/>
        </w:rPr>
      </w:pPr>
      <w:r w:rsidRPr="0018742D">
        <w:rPr>
          <w:rFonts w:ascii="Tahoma" w:hAnsi="Tahoma" w:cs="Tahoma"/>
          <w:sz w:val="20"/>
          <w:szCs w:val="20"/>
        </w:rPr>
        <w:t xml:space="preserve">В случае необходимости выполнения дополнительных работ,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w:t>
      </w:r>
      <w:r w:rsidRPr="0018742D">
        <w:rPr>
          <w:rFonts w:ascii="Tahoma" w:hAnsi="Tahoma" w:cs="Tahoma"/>
          <w:sz w:val="20"/>
          <w:szCs w:val="20"/>
        </w:rPr>
        <w:lastRenderedPageBreak/>
        <w:t xml:space="preserve">работ.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 </w:t>
      </w:r>
    </w:p>
    <w:p w:rsidR="00A15278" w:rsidRPr="0018742D" w:rsidRDefault="00A15278" w:rsidP="0018742D">
      <w:pPr>
        <w:pStyle w:val="a8"/>
        <w:numPr>
          <w:ilvl w:val="2"/>
          <w:numId w:val="12"/>
        </w:numPr>
        <w:tabs>
          <w:tab w:val="left" w:pos="-142"/>
          <w:tab w:val="left" w:pos="1418"/>
        </w:tabs>
        <w:ind w:left="0" w:firstLine="709"/>
        <w:jc w:val="both"/>
        <w:rPr>
          <w:rFonts w:ascii="Tahoma" w:hAnsi="Tahoma" w:cs="Tahoma"/>
          <w:sz w:val="20"/>
          <w:szCs w:val="20"/>
        </w:rPr>
      </w:pPr>
      <w:r w:rsidRPr="0018742D">
        <w:rPr>
          <w:rFonts w:ascii="Tahoma" w:hAnsi="Tahoma" w:cs="Tahoma"/>
          <w:sz w:val="20"/>
          <w:szCs w:val="20"/>
        </w:rPr>
        <w:t xml:space="preserve">Необходимость проведения дополнительных работ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работ и увеличения Цены Работ. </w:t>
      </w:r>
    </w:p>
    <w:p w:rsidR="00A15278" w:rsidRPr="0018742D" w:rsidRDefault="00A15278" w:rsidP="0018742D">
      <w:pPr>
        <w:pStyle w:val="a8"/>
        <w:numPr>
          <w:ilvl w:val="2"/>
          <w:numId w:val="12"/>
        </w:numPr>
        <w:tabs>
          <w:tab w:val="left" w:pos="-142"/>
          <w:tab w:val="left" w:pos="1418"/>
        </w:tabs>
        <w:ind w:left="0" w:firstLine="709"/>
        <w:jc w:val="both"/>
        <w:rPr>
          <w:rFonts w:ascii="Tahoma" w:hAnsi="Tahoma" w:cs="Tahoma"/>
          <w:sz w:val="20"/>
          <w:szCs w:val="20"/>
        </w:rPr>
      </w:pPr>
      <w:r w:rsidRPr="0018742D">
        <w:rPr>
          <w:rFonts w:ascii="Tahoma"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rsidR="00A15278" w:rsidRPr="0018742D" w:rsidRDefault="00A15278" w:rsidP="0018742D">
      <w:pPr>
        <w:pStyle w:val="a8"/>
        <w:numPr>
          <w:ilvl w:val="2"/>
          <w:numId w:val="12"/>
        </w:numPr>
        <w:tabs>
          <w:tab w:val="left" w:pos="-142"/>
          <w:tab w:val="left" w:pos="1418"/>
        </w:tabs>
        <w:ind w:left="0" w:firstLine="709"/>
        <w:jc w:val="both"/>
        <w:rPr>
          <w:rFonts w:ascii="Tahoma" w:hAnsi="Tahoma" w:cs="Tahoma"/>
          <w:sz w:val="20"/>
          <w:szCs w:val="20"/>
        </w:rPr>
      </w:pPr>
      <w:r w:rsidRPr="0018742D">
        <w:rPr>
          <w:rFonts w:ascii="Tahoma"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работ обязан выполнить такие работы за свой счет без увеличения Цены, определенной в настоящем Договоре, обеспечивая при этом сроки выполнения Работ по настоящему Договору. </w:t>
      </w:r>
    </w:p>
    <w:p w:rsidR="00A15278" w:rsidRPr="0018742D" w:rsidRDefault="00A15278" w:rsidP="0018742D">
      <w:pPr>
        <w:pStyle w:val="a8"/>
        <w:numPr>
          <w:ilvl w:val="2"/>
          <w:numId w:val="12"/>
        </w:numPr>
        <w:tabs>
          <w:tab w:val="left" w:pos="-142"/>
          <w:tab w:val="left" w:pos="1418"/>
        </w:tabs>
        <w:ind w:left="0" w:firstLine="709"/>
        <w:jc w:val="both"/>
        <w:rPr>
          <w:rFonts w:ascii="Tahoma" w:hAnsi="Tahoma" w:cs="Tahoma"/>
          <w:sz w:val="20"/>
          <w:szCs w:val="20"/>
        </w:rPr>
      </w:pPr>
      <w:r w:rsidRPr="0018742D">
        <w:rPr>
          <w:rFonts w:ascii="Tahoma" w:hAnsi="Tahoma" w:cs="Tahoma"/>
          <w:sz w:val="20"/>
          <w:szCs w:val="20"/>
        </w:rPr>
        <w:t xml:space="preserve">В случае согласия Заказчика на превышение Цены в связи с необходимостью выполнения дополнительных работ Сторонами составляется об этом дополнительное соглашение к настоящему Договору. </w:t>
      </w:r>
    </w:p>
    <w:p w:rsidR="00A15278" w:rsidRPr="0018742D" w:rsidRDefault="00A15278" w:rsidP="0018742D">
      <w:pPr>
        <w:pStyle w:val="a8"/>
        <w:numPr>
          <w:ilvl w:val="2"/>
          <w:numId w:val="12"/>
        </w:numPr>
        <w:tabs>
          <w:tab w:val="left" w:pos="-142"/>
          <w:tab w:val="left" w:pos="1418"/>
        </w:tabs>
        <w:ind w:left="0" w:firstLine="709"/>
        <w:jc w:val="both"/>
        <w:rPr>
          <w:rFonts w:ascii="Tahoma" w:hAnsi="Tahoma" w:cs="Tahoma"/>
          <w:sz w:val="20"/>
          <w:szCs w:val="20"/>
        </w:rPr>
      </w:pPr>
      <w:r w:rsidRPr="0018742D">
        <w:rPr>
          <w:rFonts w:ascii="Tahoma" w:hAnsi="Tahoma" w:cs="Tahoma"/>
          <w:sz w:val="20"/>
          <w:szCs w:val="20"/>
        </w:rPr>
        <w:t xml:space="preserve"> Выполнение Исполнителем дополнительных работ, не подтвержденных соответствующим дополнительным соглашением Сторон и, как следствие, увеличение расходов Исполнителя, осуществляется (оплачивается) Исполнителем в счет Цены работ согласно п.3.1. настоящего Договора.</w:t>
      </w:r>
    </w:p>
    <w:p w:rsidR="00A15278" w:rsidRPr="0018742D" w:rsidRDefault="00A15278" w:rsidP="0018742D">
      <w:pPr>
        <w:spacing w:after="0" w:line="240" w:lineRule="auto"/>
        <w:jc w:val="both"/>
        <w:rPr>
          <w:rFonts w:ascii="Tahoma" w:hAnsi="Tahoma" w:cs="Tahoma"/>
          <w:sz w:val="20"/>
          <w:szCs w:val="20"/>
          <w:lang w:eastAsia="ru-RU"/>
        </w:rPr>
      </w:pPr>
    </w:p>
    <w:p w:rsidR="00A15278" w:rsidRPr="0018742D" w:rsidRDefault="00A15278" w:rsidP="0018742D">
      <w:pPr>
        <w:pStyle w:val="a8"/>
        <w:widowControl w:val="0"/>
        <w:numPr>
          <w:ilvl w:val="0"/>
          <w:numId w:val="17"/>
        </w:numPr>
        <w:ind w:left="0" w:firstLine="0"/>
        <w:jc w:val="center"/>
        <w:outlineLvl w:val="1"/>
        <w:rPr>
          <w:rFonts w:ascii="Tahoma" w:hAnsi="Tahoma" w:cs="Tahoma"/>
          <w:b/>
          <w:sz w:val="20"/>
          <w:szCs w:val="20"/>
        </w:rPr>
      </w:pPr>
      <w:r w:rsidRPr="0018742D">
        <w:rPr>
          <w:rFonts w:ascii="Tahoma" w:hAnsi="Tahoma" w:cs="Tahoma"/>
          <w:b/>
          <w:sz w:val="20"/>
          <w:szCs w:val="20"/>
        </w:rPr>
        <w:t>Сдача-приемка Работ</w:t>
      </w:r>
    </w:p>
    <w:p w:rsidR="00A15278" w:rsidRPr="0018742D" w:rsidRDefault="00A15278" w:rsidP="0018742D">
      <w:pPr>
        <w:pStyle w:val="a8"/>
        <w:numPr>
          <w:ilvl w:val="1"/>
          <w:numId w:val="17"/>
        </w:numPr>
        <w:tabs>
          <w:tab w:val="left" w:pos="1418"/>
        </w:tabs>
        <w:ind w:left="0" w:firstLine="709"/>
        <w:jc w:val="both"/>
        <w:rPr>
          <w:rFonts w:ascii="Tahoma" w:hAnsi="Tahoma" w:cs="Tahoma"/>
          <w:sz w:val="20"/>
          <w:szCs w:val="20"/>
        </w:rPr>
      </w:pPr>
      <w:r w:rsidRPr="0018742D">
        <w:rPr>
          <w:rFonts w:ascii="Tahoma" w:hAnsi="Tahoma" w:cs="Tahoma"/>
          <w:sz w:val="20"/>
          <w:szCs w:val="20"/>
        </w:rPr>
        <w:t>Исполнитель уведомляет Заказчика в письменной форме о готовности осуществить сдачу фактически выполненных Работ по заявкам Заказчика в порядке и сроки, согласованные Сторонами в Графике.</w:t>
      </w:r>
    </w:p>
    <w:p w:rsidR="00A15278" w:rsidRPr="0018742D" w:rsidRDefault="00A15278" w:rsidP="0018742D">
      <w:pPr>
        <w:pStyle w:val="a8"/>
        <w:numPr>
          <w:ilvl w:val="1"/>
          <w:numId w:val="17"/>
        </w:numPr>
        <w:tabs>
          <w:tab w:val="left" w:pos="1418"/>
        </w:tabs>
        <w:ind w:left="0" w:firstLine="709"/>
        <w:jc w:val="both"/>
        <w:rPr>
          <w:rFonts w:ascii="Tahoma" w:hAnsi="Tahoma" w:cs="Tahoma"/>
          <w:sz w:val="20"/>
          <w:szCs w:val="20"/>
        </w:rPr>
      </w:pPr>
      <w:r w:rsidRPr="0018742D">
        <w:rPr>
          <w:rFonts w:ascii="Tahoma" w:hAnsi="Tahoma" w:cs="Tahoma"/>
          <w:sz w:val="20"/>
          <w:szCs w:val="20"/>
        </w:rPr>
        <w:t xml:space="preserve">Заказчик приступает к приемке выполненных Работ в срок, согласованный Сторонами в Графике. </w:t>
      </w:r>
    </w:p>
    <w:p w:rsidR="00A15278" w:rsidRPr="0018742D" w:rsidRDefault="00A15278" w:rsidP="0018742D">
      <w:pPr>
        <w:pStyle w:val="a8"/>
        <w:numPr>
          <w:ilvl w:val="1"/>
          <w:numId w:val="17"/>
        </w:numPr>
        <w:tabs>
          <w:tab w:val="left" w:pos="1418"/>
        </w:tabs>
        <w:ind w:left="0" w:firstLine="709"/>
        <w:jc w:val="both"/>
        <w:rPr>
          <w:rFonts w:ascii="Tahoma" w:hAnsi="Tahoma" w:cs="Tahoma"/>
          <w:sz w:val="20"/>
          <w:szCs w:val="20"/>
        </w:rPr>
      </w:pPr>
      <w:r w:rsidRPr="0018742D">
        <w:rPr>
          <w:rFonts w:ascii="Tahoma" w:hAnsi="Tahoma" w:cs="Tahoma"/>
          <w:sz w:val="20"/>
          <w:szCs w:val="20"/>
        </w:rPr>
        <w:t>По факту окончания выполнения Работ, предусмотренных Договором, Исполнитель в течение 5 (пяти) рабочих дней предоставляет Заказчику Акт приема-передачи выполненных Работ в 2-х экземплярах (далее – Акт выполненных работ) с указанием конкретных видов работ, счет-фактуру, иные документы, предусмотренные Техническим заданием.</w:t>
      </w:r>
    </w:p>
    <w:p w:rsidR="00A15278" w:rsidRPr="0018742D" w:rsidRDefault="00A15278" w:rsidP="0018742D">
      <w:pPr>
        <w:pStyle w:val="a8"/>
        <w:numPr>
          <w:ilvl w:val="1"/>
          <w:numId w:val="17"/>
        </w:numPr>
        <w:tabs>
          <w:tab w:val="left" w:pos="1418"/>
        </w:tabs>
        <w:ind w:left="0" w:firstLine="709"/>
        <w:jc w:val="both"/>
        <w:rPr>
          <w:rFonts w:ascii="Tahoma" w:hAnsi="Tahoma" w:cs="Tahoma"/>
          <w:sz w:val="20"/>
          <w:szCs w:val="20"/>
        </w:rPr>
      </w:pPr>
      <w:r w:rsidRPr="0018742D">
        <w:rPr>
          <w:rFonts w:ascii="Tahoma" w:hAnsi="Tahoma" w:cs="Tahoma"/>
          <w:sz w:val="20"/>
          <w:szCs w:val="20"/>
        </w:rPr>
        <w:t xml:space="preserve">Стороны подписывают Акт приема-передачи фактически выполненных работ, по форме Приложения №3 к Договору, при отсутствии у Заказчика замечаний к составу, качеству и объему выполненных Работ. </w:t>
      </w:r>
    </w:p>
    <w:p w:rsidR="00A15278" w:rsidRPr="0018742D" w:rsidRDefault="00A15278" w:rsidP="0018742D">
      <w:pPr>
        <w:pStyle w:val="a8"/>
        <w:numPr>
          <w:ilvl w:val="1"/>
          <w:numId w:val="17"/>
        </w:numPr>
        <w:tabs>
          <w:tab w:val="left" w:pos="1418"/>
        </w:tabs>
        <w:ind w:left="0" w:firstLine="709"/>
        <w:jc w:val="both"/>
        <w:rPr>
          <w:rFonts w:ascii="Tahoma" w:hAnsi="Tahoma" w:cs="Tahoma"/>
          <w:sz w:val="20"/>
          <w:szCs w:val="20"/>
        </w:rPr>
      </w:pPr>
      <w:r w:rsidRPr="0018742D">
        <w:rPr>
          <w:rFonts w:ascii="Tahoma" w:hAnsi="Tahoma" w:cs="Tahoma"/>
          <w:sz w:val="20"/>
          <w:szCs w:val="20"/>
        </w:rPr>
        <w:t>По итогам выполнения Работ по настоящему Договору Стороны составляют Акт приема-передачи результатов выполненных работ по форме Приложения №3 к Договору.</w:t>
      </w:r>
    </w:p>
    <w:p w:rsidR="00A15278" w:rsidRPr="0018742D" w:rsidRDefault="00A15278" w:rsidP="0018742D">
      <w:pPr>
        <w:pStyle w:val="a8"/>
        <w:numPr>
          <w:ilvl w:val="1"/>
          <w:numId w:val="17"/>
        </w:numPr>
        <w:tabs>
          <w:tab w:val="left" w:pos="1418"/>
        </w:tabs>
        <w:ind w:left="0" w:firstLine="709"/>
        <w:jc w:val="both"/>
        <w:rPr>
          <w:rFonts w:ascii="Tahoma" w:hAnsi="Tahoma" w:cs="Tahoma"/>
          <w:sz w:val="20"/>
          <w:szCs w:val="20"/>
        </w:rPr>
      </w:pPr>
      <w:r w:rsidRPr="0018742D">
        <w:rPr>
          <w:rFonts w:ascii="Tahoma" w:hAnsi="Tahoma" w:cs="Tahoma"/>
          <w:sz w:val="20"/>
          <w:szCs w:val="20"/>
        </w:rPr>
        <w:t xml:space="preserve">В случае если Заказчик не согласен подписать Акт выполненных работ, то он должен представить мотивированный отказ от их подписания в течение 10 (десяти) календарных дней с даты получения Акта, с указанием перечня выявленных в процессе приемки работ Недостатков (дефектов, недоделок и т.п.). </w:t>
      </w:r>
    </w:p>
    <w:p w:rsidR="00A15278" w:rsidRPr="0018742D" w:rsidRDefault="00A15278" w:rsidP="0018742D">
      <w:pPr>
        <w:pStyle w:val="a8"/>
        <w:numPr>
          <w:ilvl w:val="1"/>
          <w:numId w:val="17"/>
        </w:numPr>
        <w:tabs>
          <w:tab w:val="left" w:pos="1418"/>
        </w:tabs>
        <w:ind w:left="0" w:firstLine="709"/>
        <w:jc w:val="both"/>
        <w:rPr>
          <w:rFonts w:ascii="Tahoma" w:hAnsi="Tahoma" w:cs="Tahoma"/>
          <w:sz w:val="20"/>
          <w:szCs w:val="20"/>
        </w:rPr>
      </w:pPr>
      <w:r w:rsidRPr="0018742D">
        <w:rPr>
          <w:rFonts w:ascii="Tahoma"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p>
    <w:p w:rsidR="00A15278" w:rsidRPr="0018742D" w:rsidRDefault="00A15278" w:rsidP="0018742D">
      <w:pPr>
        <w:pStyle w:val="a8"/>
        <w:ind w:left="0"/>
        <w:jc w:val="both"/>
        <w:rPr>
          <w:rFonts w:ascii="Tahoma" w:hAnsi="Tahoma" w:cs="Tahoma"/>
          <w:sz w:val="20"/>
          <w:szCs w:val="20"/>
        </w:rPr>
      </w:pPr>
    </w:p>
    <w:p w:rsidR="00A15278" w:rsidRPr="0018742D" w:rsidRDefault="00A15278" w:rsidP="0018742D">
      <w:pPr>
        <w:pStyle w:val="a8"/>
        <w:widowControl w:val="0"/>
        <w:numPr>
          <w:ilvl w:val="0"/>
          <w:numId w:val="17"/>
        </w:numPr>
        <w:ind w:left="0" w:firstLine="0"/>
        <w:jc w:val="center"/>
        <w:outlineLvl w:val="1"/>
        <w:rPr>
          <w:rFonts w:ascii="Tahoma" w:hAnsi="Tahoma" w:cs="Tahoma"/>
          <w:b/>
          <w:sz w:val="20"/>
          <w:szCs w:val="20"/>
        </w:rPr>
      </w:pPr>
      <w:r w:rsidRPr="0018742D">
        <w:rPr>
          <w:rFonts w:ascii="Tahoma" w:hAnsi="Tahoma" w:cs="Tahoma"/>
          <w:b/>
          <w:sz w:val="20"/>
          <w:szCs w:val="20"/>
        </w:rPr>
        <w:t>Право собственности и распределение рисков</w:t>
      </w:r>
    </w:p>
    <w:p w:rsidR="00A15278" w:rsidRPr="0018742D" w:rsidRDefault="00A15278" w:rsidP="0018742D">
      <w:pPr>
        <w:pStyle w:val="a8"/>
        <w:numPr>
          <w:ilvl w:val="1"/>
          <w:numId w:val="17"/>
        </w:numPr>
        <w:tabs>
          <w:tab w:val="left" w:pos="1418"/>
        </w:tabs>
        <w:autoSpaceDE w:val="0"/>
        <w:autoSpaceDN w:val="0"/>
        <w:adjustRightInd w:val="0"/>
        <w:ind w:left="0" w:firstLine="709"/>
        <w:jc w:val="both"/>
        <w:rPr>
          <w:rFonts w:ascii="Tahoma" w:hAnsi="Tahoma" w:cs="Tahoma"/>
          <w:iCs/>
          <w:sz w:val="20"/>
          <w:szCs w:val="20"/>
        </w:rPr>
      </w:pPr>
      <w:r w:rsidRPr="0018742D">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rsidR="00A15278" w:rsidRPr="0018742D" w:rsidRDefault="00A15278" w:rsidP="0018742D">
      <w:pPr>
        <w:pStyle w:val="a8"/>
        <w:numPr>
          <w:ilvl w:val="1"/>
          <w:numId w:val="17"/>
        </w:numPr>
        <w:tabs>
          <w:tab w:val="left" w:pos="1418"/>
        </w:tabs>
        <w:autoSpaceDE w:val="0"/>
        <w:autoSpaceDN w:val="0"/>
        <w:adjustRightInd w:val="0"/>
        <w:ind w:left="0" w:firstLine="709"/>
        <w:jc w:val="both"/>
        <w:rPr>
          <w:rFonts w:ascii="Tahoma" w:hAnsi="Tahoma" w:cs="Tahoma"/>
          <w:iCs/>
          <w:sz w:val="20"/>
          <w:szCs w:val="20"/>
        </w:rPr>
      </w:pPr>
      <w:r w:rsidRPr="0018742D">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rsidR="00A15278" w:rsidRPr="0018742D" w:rsidRDefault="00A15278" w:rsidP="0018742D">
      <w:pPr>
        <w:pStyle w:val="a8"/>
        <w:numPr>
          <w:ilvl w:val="1"/>
          <w:numId w:val="17"/>
        </w:numPr>
        <w:tabs>
          <w:tab w:val="left" w:pos="1418"/>
        </w:tabs>
        <w:autoSpaceDE w:val="0"/>
        <w:autoSpaceDN w:val="0"/>
        <w:adjustRightInd w:val="0"/>
        <w:ind w:left="0" w:firstLine="709"/>
        <w:jc w:val="both"/>
        <w:rPr>
          <w:rFonts w:ascii="Tahoma" w:hAnsi="Tahoma" w:cs="Tahoma"/>
          <w:iCs/>
          <w:sz w:val="20"/>
          <w:szCs w:val="20"/>
        </w:rPr>
      </w:pPr>
      <w:r w:rsidRPr="0018742D">
        <w:rPr>
          <w:rFonts w:ascii="Tahoma"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rsidR="00A15278" w:rsidRPr="0018742D" w:rsidRDefault="00A15278" w:rsidP="0018742D">
      <w:pPr>
        <w:pStyle w:val="a8"/>
        <w:numPr>
          <w:ilvl w:val="1"/>
          <w:numId w:val="17"/>
        </w:numPr>
        <w:tabs>
          <w:tab w:val="left" w:pos="0"/>
          <w:tab w:val="left" w:pos="1418"/>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Результат Работ принадлежит Заказчику с момента подписания Акта приема-передачи результатов выполненных Работ. Исполнитель не вправе использовать результат Работ, а также разработки, произведенные в целях выполнения работ по настоящему Договору для собственных нужд и для отчуждения третьим лицам.</w:t>
      </w:r>
    </w:p>
    <w:p w:rsidR="00A15278" w:rsidRPr="0018742D" w:rsidRDefault="00A15278" w:rsidP="0018742D">
      <w:pPr>
        <w:pStyle w:val="a8"/>
        <w:autoSpaceDE w:val="0"/>
        <w:autoSpaceDN w:val="0"/>
        <w:adjustRightInd w:val="0"/>
        <w:ind w:left="0"/>
        <w:jc w:val="both"/>
        <w:rPr>
          <w:rFonts w:ascii="Tahoma" w:hAnsi="Tahoma" w:cs="Tahoma"/>
          <w:iCs/>
          <w:sz w:val="20"/>
          <w:szCs w:val="20"/>
        </w:rPr>
      </w:pPr>
    </w:p>
    <w:p w:rsidR="00A15278" w:rsidRPr="0018742D" w:rsidRDefault="00A15278" w:rsidP="0018742D">
      <w:pPr>
        <w:pStyle w:val="a8"/>
        <w:widowControl w:val="0"/>
        <w:numPr>
          <w:ilvl w:val="0"/>
          <w:numId w:val="17"/>
        </w:numPr>
        <w:ind w:left="0" w:firstLine="0"/>
        <w:jc w:val="center"/>
        <w:outlineLvl w:val="1"/>
        <w:rPr>
          <w:rFonts w:ascii="Tahoma" w:hAnsi="Tahoma" w:cs="Tahoma"/>
          <w:b/>
          <w:sz w:val="20"/>
          <w:szCs w:val="20"/>
        </w:rPr>
      </w:pPr>
      <w:r w:rsidRPr="0018742D">
        <w:rPr>
          <w:rFonts w:ascii="Tahoma" w:hAnsi="Tahoma" w:cs="Tahoma"/>
          <w:b/>
          <w:sz w:val="20"/>
          <w:szCs w:val="20"/>
        </w:rPr>
        <w:t>Гарантии качества (Гарантийные обязательства)</w:t>
      </w:r>
    </w:p>
    <w:p w:rsidR="00A15278" w:rsidRPr="0018742D" w:rsidRDefault="00A15278" w:rsidP="0018742D">
      <w:pPr>
        <w:pStyle w:val="a8"/>
        <w:numPr>
          <w:ilvl w:val="1"/>
          <w:numId w:val="17"/>
        </w:numPr>
        <w:tabs>
          <w:tab w:val="left" w:pos="1418"/>
        </w:tabs>
        <w:ind w:left="0" w:firstLine="709"/>
        <w:jc w:val="both"/>
        <w:rPr>
          <w:rFonts w:ascii="Tahoma" w:hAnsi="Tahoma" w:cs="Tahoma"/>
          <w:sz w:val="20"/>
          <w:szCs w:val="20"/>
        </w:rPr>
      </w:pPr>
      <w:r w:rsidRPr="0018742D">
        <w:rPr>
          <w:rFonts w:ascii="Tahoma" w:hAnsi="Tahoma" w:cs="Tahoma"/>
          <w:sz w:val="20"/>
          <w:szCs w:val="20"/>
        </w:rPr>
        <w:lastRenderedPageBreak/>
        <w:t>Исполнитель предоставляет гарантию качества на Результат Работ.</w:t>
      </w:r>
    </w:p>
    <w:p w:rsidR="00A15278" w:rsidRPr="0018742D" w:rsidRDefault="00A15278" w:rsidP="0018742D">
      <w:pPr>
        <w:pStyle w:val="a8"/>
        <w:tabs>
          <w:tab w:val="left" w:pos="1418"/>
        </w:tabs>
        <w:ind w:left="0" w:firstLine="709"/>
        <w:jc w:val="both"/>
        <w:rPr>
          <w:rFonts w:ascii="Tahoma" w:hAnsi="Tahoma" w:cs="Tahoma"/>
          <w:sz w:val="20"/>
          <w:szCs w:val="20"/>
        </w:rPr>
      </w:pPr>
      <w:r w:rsidRPr="0018742D">
        <w:rPr>
          <w:rFonts w:ascii="Tahoma" w:hAnsi="Tahoma" w:cs="Tahoma"/>
          <w:sz w:val="20"/>
          <w:szCs w:val="20"/>
        </w:rPr>
        <w:t>Гарантийное обслуживание осуществляется в течение __(_______) календарных лет с даты подписания сторонами Акта приема-передачи результатов выполненных работ (далее – Гарантийный срок) 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задания и сервисную поддержку.</w:t>
      </w:r>
    </w:p>
    <w:p w:rsidR="00A15278" w:rsidRPr="0018742D" w:rsidRDefault="00A15278" w:rsidP="0018742D">
      <w:pPr>
        <w:pStyle w:val="a8"/>
        <w:numPr>
          <w:ilvl w:val="1"/>
          <w:numId w:val="17"/>
        </w:numPr>
        <w:tabs>
          <w:tab w:val="left" w:pos="1418"/>
        </w:tabs>
        <w:ind w:left="0" w:firstLine="709"/>
        <w:jc w:val="both"/>
        <w:rPr>
          <w:rFonts w:ascii="Tahoma" w:hAnsi="Tahoma" w:cs="Tahoma"/>
          <w:sz w:val="20"/>
          <w:szCs w:val="20"/>
        </w:rPr>
      </w:pPr>
      <w:r w:rsidRPr="0018742D">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rsidR="00A15278" w:rsidRPr="0018742D" w:rsidRDefault="00A15278" w:rsidP="0018742D">
      <w:pPr>
        <w:pStyle w:val="22"/>
        <w:numPr>
          <w:ilvl w:val="0"/>
          <w:numId w:val="24"/>
        </w:numPr>
        <w:tabs>
          <w:tab w:val="left" w:pos="1418"/>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Техническим заданием;</w:t>
      </w:r>
    </w:p>
    <w:p w:rsidR="00A15278" w:rsidRPr="0018742D" w:rsidRDefault="00A15278" w:rsidP="0018742D">
      <w:pPr>
        <w:pStyle w:val="22"/>
        <w:numPr>
          <w:ilvl w:val="0"/>
          <w:numId w:val="24"/>
        </w:numPr>
        <w:tabs>
          <w:tab w:val="left" w:pos="0"/>
          <w:tab w:val="left" w:pos="1418"/>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Технической документацией;</w:t>
      </w:r>
    </w:p>
    <w:p w:rsidR="00A15278" w:rsidRPr="0018742D" w:rsidRDefault="00A15278" w:rsidP="0018742D">
      <w:pPr>
        <w:pStyle w:val="22"/>
        <w:numPr>
          <w:ilvl w:val="0"/>
          <w:numId w:val="24"/>
        </w:numPr>
        <w:tabs>
          <w:tab w:val="left" w:pos="0"/>
          <w:tab w:val="left" w:pos="1418"/>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в технических регламентах, технических условиях, технических правилах и иных нормативно-правовых актах.</w:t>
      </w:r>
    </w:p>
    <w:p w:rsidR="00A15278" w:rsidRPr="0018742D" w:rsidRDefault="00A15278" w:rsidP="0018742D">
      <w:pPr>
        <w:pStyle w:val="22"/>
        <w:numPr>
          <w:ilvl w:val="1"/>
          <w:numId w:val="17"/>
        </w:numPr>
        <w:tabs>
          <w:tab w:val="left" w:pos="0"/>
          <w:tab w:val="left" w:pos="1418"/>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Гарантия качества Исполнителя одинаково распространяется на Результат Работ и Работы, выполненные Исполнителем по Договору, а также на любые работы по устранению недостатков, возникших при выполнении Работ, так и в течение Гарантийного срока.</w:t>
      </w:r>
    </w:p>
    <w:p w:rsidR="00A15278" w:rsidRPr="0018742D" w:rsidRDefault="00A15278" w:rsidP="0018742D">
      <w:pPr>
        <w:pStyle w:val="a8"/>
        <w:numPr>
          <w:ilvl w:val="1"/>
          <w:numId w:val="17"/>
        </w:numPr>
        <w:tabs>
          <w:tab w:val="left" w:pos="0"/>
          <w:tab w:val="left" w:pos="1418"/>
        </w:tabs>
        <w:ind w:left="0" w:firstLine="709"/>
        <w:jc w:val="both"/>
        <w:rPr>
          <w:rFonts w:ascii="Tahoma" w:hAnsi="Tahoma" w:cs="Tahoma"/>
          <w:sz w:val="20"/>
          <w:szCs w:val="20"/>
        </w:rPr>
      </w:pPr>
      <w:r w:rsidRPr="0018742D">
        <w:rPr>
          <w:rFonts w:ascii="Tahoma" w:hAnsi="Tahoma" w:cs="Tahoma"/>
          <w:sz w:val="20"/>
          <w:szCs w:val="20"/>
        </w:rPr>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rsidR="00A15278" w:rsidRPr="0018742D" w:rsidRDefault="00A15278" w:rsidP="0018742D">
      <w:pPr>
        <w:pStyle w:val="22"/>
        <w:numPr>
          <w:ilvl w:val="1"/>
          <w:numId w:val="17"/>
        </w:numPr>
        <w:tabs>
          <w:tab w:val="left" w:pos="0"/>
          <w:tab w:val="left" w:pos="1418"/>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rsidR="00A15278" w:rsidRPr="0018742D" w:rsidRDefault="00A15278" w:rsidP="0018742D">
      <w:pPr>
        <w:pStyle w:val="a8"/>
        <w:numPr>
          <w:ilvl w:val="1"/>
          <w:numId w:val="17"/>
        </w:numPr>
        <w:tabs>
          <w:tab w:val="left" w:pos="0"/>
          <w:tab w:val="left" w:pos="1418"/>
        </w:tabs>
        <w:ind w:left="0" w:firstLine="709"/>
        <w:jc w:val="both"/>
        <w:rPr>
          <w:rFonts w:ascii="Tahoma" w:hAnsi="Tahoma" w:cs="Tahoma"/>
          <w:sz w:val="20"/>
          <w:szCs w:val="20"/>
        </w:rPr>
      </w:pPr>
      <w:r w:rsidRPr="0018742D">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rsidR="00A15278" w:rsidRPr="0018742D" w:rsidRDefault="00A15278" w:rsidP="0018742D">
      <w:pPr>
        <w:pStyle w:val="a8"/>
        <w:numPr>
          <w:ilvl w:val="0"/>
          <w:numId w:val="25"/>
        </w:numPr>
        <w:tabs>
          <w:tab w:val="left" w:pos="1418"/>
        </w:tabs>
        <w:ind w:left="0" w:firstLine="709"/>
        <w:jc w:val="both"/>
        <w:rPr>
          <w:rFonts w:ascii="Tahoma" w:hAnsi="Tahoma" w:cs="Tahoma"/>
          <w:sz w:val="20"/>
          <w:szCs w:val="20"/>
        </w:rPr>
      </w:pPr>
      <w:r w:rsidRPr="0018742D">
        <w:rPr>
          <w:rFonts w:ascii="Tahoma" w:hAnsi="Tahoma" w:cs="Tahoma"/>
          <w:sz w:val="20"/>
          <w:szCs w:val="20"/>
        </w:rPr>
        <w:t>обстоятельств непреодолимой силы или действий третьих лиц, за исключением действий субпоставщиков и владельцев прав на ПО;</w:t>
      </w:r>
    </w:p>
    <w:p w:rsidR="00A15278" w:rsidRPr="0018742D" w:rsidRDefault="00A15278" w:rsidP="0018742D">
      <w:pPr>
        <w:pStyle w:val="a8"/>
        <w:numPr>
          <w:ilvl w:val="0"/>
          <w:numId w:val="25"/>
        </w:numPr>
        <w:tabs>
          <w:tab w:val="left" w:pos="1418"/>
        </w:tabs>
        <w:ind w:left="0" w:firstLine="709"/>
        <w:jc w:val="both"/>
        <w:rPr>
          <w:rFonts w:ascii="Tahoma" w:hAnsi="Tahoma" w:cs="Tahoma"/>
          <w:sz w:val="20"/>
          <w:szCs w:val="20"/>
        </w:rPr>
      </w:pPr>
      <w:r w:rsidRPr="0018742D">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rsidR="00A15278" w:rsidRPr="0018742D" w:rsidRDefault="00A15278" w:rsidP="0018742D">
      <w:pPr>
        <w:pStyle w:val="a8"/>
        <w:numPr>
          <w:ilvl w:val="1"/>
          <w:numId w:val="17"/>
        </w:numPr>
        <w:tabs>
          <w:tab w:val="left" w:pos="1418"/>
        </w:tabs>
        <w:ind w:left="0" w:firstLine="709"/>
        <w:jc w:val="both"/>
        <w:rPr>
          <w:rFonts w:ascii="Tahoma" w:hAnsi="Tahoma" w:cs="Tahoma"/>
          <w:sz w:val="20"/>
          <w:szCs w:val="20"/>
        </w:rPr>
      </w:pPr>
      <w:r w:rsidRPr="0018742D">
        <w:rPr>
          <w:rFonts w:ascii="Tahoma" w:hAnsi="Tahoma" w:cs="Tahoma"/>
          <w:sz w:val="20"/>
          <w:szCs w:val="20"/>
        </w:rPr>
        <w:t>Срок устранения Недостатков Исполнителем устанавливается в п.7.16 Договора.</w:t>
      </w:r>
    </w:p>
    <w:p w:rsidR="00A15278" w:rsidRPr="0018742D" w:rsidRDefault="00A15278" w:rsidP="0018742D">
      <w:pPr>
        <w:pStyle w:val="a8"/>
        <w:numPr>
          <w:ilvl w:val="1"/>
          <w:numId w:val="17"/>
        </w:numPr>
        <w:tabs>
          <w:tab w:val="left" w:pos="1418"/>
        </w:tabs>
        <w:ind w:left="0" w:firstLine="709"/>
        <w:jc w:val="both"/>
        <w:rPr>
          <w:rFonts w:ascii="Tahoma" w:hAnsi="Tahoma" w:cs="Tahoma"/>
          <w:b/>
          <w:sz w:val="20"/>
          <w:szCs w:val="20"/>
        </w:rPr>
      </w:pPr>
      <w:r w:rsidRPr="0018742D">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rsidR="00A15278" w:rsidRPr="0018742D" w:rsidRDefault="00A15278" w:rsidP="0018742D">
      <w:pPr>
        <w:pStyle w:val="af"/>
        <w:numPr>
          <w:ilvl w:val="0"/>
          <w:numId w:val="26"/>
        </w:numPr>
        <w:tabs>
          <w:tab w:val="left" w:pos="1418"/>
        </w:tabs>
        <w:ind w:left="0" w:firstLine="709"/>
        <w:rPr>
          <w:rFonts w:ascii="Tahoma" w:hAnsi="Tahoma" w:cs="Tahoma"/>
          <w:sz w:val="20"/>
          <w:szCs w:val="20"/>
        </w:rPr>
      </w:pPr>
      <w:r w:rsidRPr="0018742D">
        <w:rPr>
          <w:rFonts w:ascii="Tahoma" w:hAnsi="Tahoma" w:cs="Tahoma"/>
          <w:sz w:val="20"/>
          <w:szCs w:val="20"/>
        </w:rPr>
        <w:t xml:space="preserve">уведомляет Исполнителя </w:t>
      </w:r>
      <w:r w:rsidRPr="0018742D">
        <w:rPr>
          <w:rFonts w:ascii="Tahoma" w:hAnsi="Tahoma" w:cs="Tahoma"/>
          <w:kern w:val="24"/>
          <w:sz w:val="20"/>
          <w:szCs w:val="20"/>
        </w:rPr>
        <w:t>о выявленных недостатках</w:t>
      </w:r>
      <w:r w:rsidRPr="0018742D">
        <w:rPr>
          <w:rFonts w:ascii="Tahoma" w:hAnsi="Tahoma" w:cs="Tahoma"/>
          <w:sz w:val="20"/>
          <w:szCs w:val="20"/>
        </w:rPr>
        <w:t xml:space="preserve"> </w:t>
      </w:r>
      <w:r w:rsidRPr="0018742D">
        <w:rPr>
          <w:rFonts w:ascii="Tahoma" w:hAnsi="Tahoma" w:cs="Tahoma"/>
          <w:kern w:val="24"/>
          <w:sz w:val="20"/>
          <w:szCs w:val="20"/>
        </w:rPr>
        <w:t>в срок не позднее 14 дней с момента обнаружения недостатков</w:t>
      </w:r>
      <w:r w:rsidRPr="0018742D">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18742D">
        <w:rPr>
          <w:rFonts w:ascii="Tahoma" w:hAnsi="Tahoma" w:cs="Tahoma"/>
          <w:kern w:val="24"/>
          <w:sz w:val="20"/>
          <w:szCs w:val="20"/>
        </w:rPr>
        <w:t>;</w:t>
      </w:r>
    </w:p>
    <w:p w:rsidR="00A15278" w:rsidRPr="0018742D" w:rsidRDefault="00A15278" w:rsidP="0018742D">
      <w:pPr>
        <w:pStyle w:val="af"/>
        <w:numPr>
          <w:ilvl w:val="0"/>
          <w:numId w:val="26"/>
        </w:numPr>
        <w:tabs>
          <w:tab w:val="left" w:pos="1418"/>
        </w:tabs>
        <w:ind w:left="0" w:firstLine="709"/>
        <w:rPr>
          <w:rFonts w:ascii="Tahoma" w:hAnsi="Tahoma" w:cs="Tahoma"/>
          <w:sz w:val="20"/>
          <w:szCs w:val="20"/>
        </w:rPr>
      </w:pPr>
      <w:r w:rsidRPr="0018742D">
        <w:rPr>
          <w:rFonts w:ascii="Tahoma" w:hAnsi="Tahoma" w:cs="Tahoma"/>
          <w:kern w:val="24"/>
          <w:sz w:val="20"/>
          <w:szCs w:val="20"/>
        </w:rPr>
        <w:t xml:space="preserve">в случае отказа </w:t>
      </w:r>
      <w:r w:rsidRPr="0018742D">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18742D">
        <w:rPr>
          <w:rFonts w:ascii="Tahoma" w:hAnsi="Tahoma" w:cs="Tahoma"/>
          <w:kern w:val="24"/>
          <w:sz w:val="20"/>
          <w:szCs w:val="20"/>
        </w:rPr>
        <w:t xml:space="preserve">в одностороннем порядке, либо по своему усмотрению с привлечением третьего лица </w:t>
      </w:r>
      <w:r w:rsidRPr="0018742D">
        <w:rPr>
          <w:rFonts w:ascii="Tahoma" w:hAnsi="Tahoma" w:cs="Tahoma"/>
          <w:sz w:val="20"/>
          <w:szCs w:val="20"/>
        </w:rPr>
        <w:t xml:space="preserve">и </w:t>
      </w:r>
      <w:r w:rsidRPr="0018742D">
        <w:rPr>
          <w:rFonts w:ascii="Tahoma" w:hAnsi="Tahoma" w:cs="Tahoma"/>
          <w:kern w:val="24"/>
          <w:sz w:val="20"/>
          <w:szCs w:val="20"/>
        </w:rPr>
        <w:t xml:space="preserve">направляет Исполнителю Акт рекламации </w:t>
      </w:r>
      <w:r w:rsidRPr="0018742D">
        <w:rPr>
          <w:rFonts w:ascii="Tahoma" w:hAnsi="Tahoma" w:cs="Tahoma"/>
          <w:sz w:val="20"/>
          <w:szCs w:val="20"/>
        </w:rPr>
        <w:t xml:space="preserve">(Акт об обнаружении недостатков) </w:t>
      </w:r>
      <w:r w:rsidRPr="0018742D">
        <w:rPr>
          <w:rFonts w:ascii="Tahoma" w:hAnsi="Tahoma" w:cs="Tahoma"/>
          <w:kern w:val="24"/>
          <w:sz w:val="20"/>
          <w:szCs w:val="20"/>
        </w:rPr>
        <w:t>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______________.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rsidR="00A15278" w:rsidRPr="0018742D" w:rsidRDefault="00A15278" w:rsidP="0018742D">
      <w:pPr>
        <w:pStyle w:val="a8"/>
        <w:numPr>
          <w:ilvl w:val="1"/>
          <w:numId w:val="17"/>
        </w:numPr>
        <w:tabs>
          <w:tab w:val="left" w:pos="426"/>
          <w:tab w:val="left" w:pos="855"/>
          <w:tab w:val="left" w:pos="1418"/>
        </w:tabs>
        <w:autoSpaceDE w:val="0"/>
        <w:autoSpaceDN w:val="0"/>
        <w:adjustRightInd w:val="0"/>
        <w:ind w:left="0" w:firstLine="709"/>
        <w:contextualSpacing w:val="0"/>
        <w:jc w:val="both"/>
        <w:rPr>
          <w:rFonts w:ascii="Tahoma" w:hAnsi="Tahoma" w:cs="Tahoma"/>
          <w:kern w:val="24"/>
          <w:sz w:val="20"/>
          <w:szCs w:val="20"/>
        </w:rPr>
      </w:pPr>
      <w:r w:rsidRPr="0018742D">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18742D">
        <w:rPr>
          <w:rFonts w:ascii="Tahoma" w:hAnsi="Tahoma" w:cs="Tahoma"/>
          <w:sz w:val="20"/>
          <w:szCs w:val="20"/>
        </w:rPr>
        <w:t>(Акт об обнаружении недостатков)</w:t>
      </w:r>
      <w:r w:rsidRPr="0018742D">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18742D">
        <w:rPr>
          <w:rFonts w:ascii="Tahoma" w:hAnsi="Tahoma" w:cs="Tahoma"/>
          <w:color w:val="000000"/>
          <w:sz w:val="20"/>
          <w:szCs w:val="20"/>
          <w:lang w:eastAsia="ar-SA"/>
        </w:rPr>
        <w:t xml:space="preserve"> </w:t>
      </w:r>
      <w:r w:rsidRPr="0018742D">
        <w:rPr>
          <w:rFonts w:ascii="Tahoma" w:hAnsi="Tahoma" w:cs="Tahoma"/>
          <w:sz w:val="20"/>
          <w:szCs w:val="20"/>
        </w:rPr>
        <w:t xml:space="preserve">(Акт об обнаружении недостатков) </w:t>
      </w:r>
      <w:r w:rsidRPr="0018742D">
        <w:rPr>
          <w:rFonts w:ascii="Tahoma" w:hAnsi="Tahoma" w:cs="Tahoma"/>
          <w:color w:val="000000"/>
          <w:sz w:val="20"/>
          <w:szCs w:val="20"/>
          <w:lang w:eastAsia="ar-SA"/>
        </w:rPr>
        <w:t xml:space="preserve">в течение 5 (пяти) рабочих дней </w:t>
      </w:r>
      <w:r w:rsidRPr="0018742D">
        <w:rPr>
          <w:rFonts w:ascii="Tahoma" w:hAnsi="Tahoma" w:cs="Tahoma"/>
          <w:kern w:val="24"/>
          <w:sz w:val="20"/>
          <w:szCs w:val="20"/>
        </w:rPr>
        <w:t>с момента уведомления Исполнителя о выявленных Недостатках.</w:t>
      </w:r>
    </w:p>
    <w:p w:rsidR="00A15278" w:rsidRPr="0018742D" w:rsidRDefault="00A15278" w:rsidP="0018742D">
      <w:pPr>
        <w:pStyle w:val="af"/>
        <w:numPr>
          <w:ilvl w:val="1"/>
          <w:numId w:val="17"/>
        </w:numPr>
        <w:tabs>
          <w:tab w:val="left" w:pos="1418"/>
        </w:tabs>
        <w:ind w:left="0" w:firstLine="709"/>
        <w:rPr>
          <w:rFonts w:ascii="Tahoma" w:hAnsi="Tahoma" w:cs="Tahoma"/>
          <w:sz w:val="20"/>
          <w:szCs w:val="20"/>
        </w:rPr>
      </w:pPr>
      <w:r w:rsidRPr="0018742D">
        <w:rPr>
          <w:rFonts w:ascii="Tahoma" w:hAnsi="Tahoma" w:cs="Tahoma"/>
          <w:kern w:val="24"/>
          <w:sz w:val="20"/>
          <w:szCs w:val="20"/>
        </w:rPr>
        <w:t xml:space="preserve">В случае если Исполнитель не согласен с Актом рекламации </w:t>
      </w:r>
      <w:r w:rsidRPr="0018742D">
        <w:rPr>
          <w:rFonts w:ascii="Tahoma" w:hAnsi="Tahoma" w:cs="Tahoma"/>
          <w:sz w:val="20"/>
          <w:szCs w:val="20"/>
        </w:rPr>
        <w:t xml:space="preserve">(Акт об обнаружении недостатков) </w:t>
      </w:r>
      <w:r w:rsidRPr="0018742D">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18742D">
        <w:rPr>
          <w:rFonts w:ascii="Tahoma" w:hAnsi="Tahoma" w:cs="Tahoma"/>
          <w:sz w:val="20"/>
          <w:szCs w:val="20"/>
        </w:rPr>
        <w:t>(Акт об обнаружении недостатков)</w:t>
      </w:r>
      <w:r w:rsidRPr="0018742D">
        <w:rPr>
          <w:rFonts w:ascii="Tahoma" w:hAnsi="Tahoma" w:cs="Tahoma"/>
          <w:kern w:val="24"/>
          <w:sz w:val="20"/>
          <w:szCs w:val="20"/>
        </w:rPr>
        <w:t xml:space="preserve">, обязуется заявить об этом, подписать Акт рекламации </w:t>
      </w:r>
      <w:r w:rsidRPr="0018742D">
        <w:rPr>
          <w:rFonts w:ascii="Tahoma" w:hAnsi="Tahoma" w:cs="Tahoma"/>
          <w:sz w:val="20"/>
          <w:szCs w:val="20"/>
        </w:rPr>
        <w:t>(Акт об обнаружении недостатков)</w:t>
      </w:r>
      <w:r w:rsidRPr="0018742D">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rsidR="00A15278" w:rsidRPr="0018742D" w:rsidRDefault="00A15278" w:rsidP="0018742D">
      <w:pPr>
        <w:pStyle w:val="a8"/>
        <w:numPr>
          <w:ilvl w:val="1"/>
          <w:numId w:val="17"/>
        </w:numPr>
        <w:tabs>
          <w:tab w:val="left" w:pos="426"/>
          <w:tab w:val="left" w:pos="855"/>
          <w:tab w:val="left" w:pos="1418"/>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 xml:space="preserve">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w:t>
      </w:r>
      <w:r w:rsidRPr="0018742D">
        <w:rPr>
          <w:rFonts w:ascii="Tahoma" w:hAnsi="Tahoma" w:cs="Tahoma"/>
          <w:sz w:val="20"/>
          <w:szCs w:val="20"/>
        </w:rPr>
        <w:lastRenderedPageBreak/>
        <w:t>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rsidR="00A15278" w:rsidRPr="0018742D" w:rsidRDefault="00A15278" w:rsidP="0018742D">
      <w:pPr>
        <w:pStyle w:val="af"/>
        <w:numPr>
          <w:ilvl w:val="1"/>
          <w:numId w:val="17"/>
        </w:numPr>
        <w:tabs>
          <w:tab w:val="left" w:pos="1418"/>
        </w:tabs>
        <w:ind w:left="0" w:firstLine="709"/>
        <w:rPr>
          <w:rFonts w:ascii="Tahoma" w:hAnsi="Tahoma" w:cs="Tahoma"/>
          <w:sz w:val="20"/>
          <w:szCs w:val="20"/>
        </w:rPr>
      </w:pPr>
      <w:r w:rsidRPr="0018742D">
        <w:rPr>
          <w:rFonts w:ascii="Tahoma" w:hAnsi="Tahoma" w:cs="Tahoma"/>
          <w:sz w:val="20"/>
          <w:szCs w:val="20"/>
        </w:rPr>
        <w:t xml:space="preserve">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w:t>
      </w:r>
      <w:proofErr w:type="spellStart"/>
      <w:r w:rsidRPr="0018742D">
        <w:rPr>
          <w:rFonts w:ascii="Tahoma" w:hAnsi="Tahoma" w:cs="Tahoma"/>
          <w:sz w:val="20"/>
          <w:szCs w:val="20"/>
        </w:rPr>
        <w:t>т.ч</w:t>
      </w:r>
      <w:proofErr w:type="spellEnd"/>
      <w:r w:rsidRPr="0018742D">
        <w:rPr>
          <w:rFonts w:ascii="Tahoma" w:hAnsi="Tahoma" w:cs="Tahoma"/>
          <w:sz w:val="20"/>
          <w:szCs w:val="20"/>
        </w:rPr>
        <w:t>.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rsidR="00A15278" w:rsidRPr="0018742D" w:rsidRDefault="00A15278" w:rsidP="0018742D">
      <w:pPr>
        <w:pStyle w:val="af"/>
        <w:numPr>
          <w:ilvl w:val="1"/>
          <w:numId w:val="17"/>
        </w:numPr>
        <w:tabs>
          <w:tab w:val="left" w:pos="1418"/>
        </w:tabs>
        <w:ind w:left="0" w:firstLine="709"/>
        <w:rPr>
          <w:rFonts w:ascii="Tahoma" w:hAnsi="Tahoma" w:cs="Tahoma"/>
          <w:sz w:val="20"/>
          <w:szCs w:val="20"/>
        </w:rPr>
      </w:pPr>
      <w:r w:rsidRPr="0018742D">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rsidR="00A15278" w:rsidRPr="0018742D" w:rsidRDefault="00A15278" w:rsidP="0018742D">
      <w:pPr>
        <w:pStyle w:val="af"/>
        <w:numPr>
          <w:ilvl w:val="1"/>
          <w:numId w:val="17"/>
        </w:numPr>
        <w:tabs>
          <w:tab w:val="left" w:pos="1418"/>
        </w:tabs>
        <w:ind w:left="0" w:firstLine="709"/>
        <w:rPr>
          <w:rFonts w:ascii="Tahoma" w:hAnsi="Tahoma" w:cs="Tahoma"/>
          <w:sz w:val="20"/>
          <w:szCs w:val="20"/>
        </w:rPr>
      </w:pPr>
      <w:r w:rsidRPr="0018742D">
        <w:rPr>
          <w:rFonts w:ascii="Tahoma" w:hAnsi="Tahoma" w:cs="Tahoma"/>
          <w:sz w:val="20"/>
          <w:szCs w:val="20"/>
        </w:rPr>
        <w:t>Расследование причин возникновения Недостатков Стороны проводят в течение 10 (десяти) дней с момента создания комиссии.</w:t>
      </w:r>
    </w:p>
    <w:p w:rsidR="00A15278" w:rsidRPr="0018742D" w:rsidRDefault="00A15278" w:rsidP="0018742D">
      <w:pPr>
        <w:pStyle w:val="af"/>
        <w:numPr>
          <w:ilvl w:val="1"/>
          <w:numId w:val="17"/>
        </w:numPr>
        <w:tabs>
          <w:tab w:val="left" w:pos="1418"/>
        </w:tabs>
        <w:ind w:left="0" w:firstLine="709"/>
        <w:rPr>
          <w:rFonts w:ascii="Tahoma" w:hAnsi="Tahoma" w:cs="Tahoma"/>
          <w:sz w:val="20"/>
          <w:szCs w:val="20"/>
        </w:rPr>
      </w:pPr>
      <w:r w:rsidRPr="0018742D">
        <w:rPr>
          <w:rFonts w:ascii="Tahoma" w:hAnsi="Tahoma" w:cs="Tahoma"/>
          <w:kern w:val="24"/>
          <w:sz w:val="20"/>
          <w:szCs w:val="20"/>
        </w:rPr>
        <w:t xml:space="preserve">Заказчик при выявлении Недостатка вправе по своему выбору: </w:t>
      </w:r>
    </w:p>
    <w:p w:rsidR="00A15278" w:rsidRPr="0018742D" w:rsidRDefault="00A15278" w:rsidP="0018742D">
      <w:pPr>
        <w:pStyle w:val="a8"/>
        <w:numPr>
          <w:ilvl w:val="0"/>
          <w:numId w:val="27"/>
        </w:numPr>
        <w:tabs>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kern w:val="24"/>
          <w:sz w:val="20"/>
          <w:szCs w:val="20"/>
        </w:rPr>
        <w:t>потребовать устранения Недостатка;</w:t>
      </w:r>
    </w:p>
    <w:p w:rsidR="00A15278" w:rsidRPr="0018742D" w:rsidRDefault="00A15278" w:rsidP="0018742D">
      <w:pPr>
        <w:pStyle w:val="a8"/>
        <w:numPr>
          <w:ilvl w:val="0"/>
          <w:numId w:val="27"/>
        </w:numPr>
        <w:tabs>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rsidR="00A15278" w:rsidRPr="0018742D" w:rsidRDefault="00A15278" w:rsidP="0018742D">
      <w:pPr>
        <w:pStyle w:val="a8"/>
        <w:numPr>
          <w:ilvl w:val="0"/>
          <w:numId w:val="27"/>
        </w:numPr>
        <w:tabs>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rsidR="00A15278" w:rsidRPr="0018742D" w:rsidRDefault="00A15278" w:rsidP="0018742D">
      <w:pPr>
        <w:pStyle w:val="a8"/>
        <w:numPr>
          <w:ilvl w:val="1"/>
          <w:numId w:val="17"/>
        </w:numPr>
        <w:tabs>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rsidR="00A15278" w:rsidRPr="0018742D" w:rsidRDefault="00A15278" w:rsidP="0018742D">
      <w:pPr>
        <w:pStyle w:val="a8"/>
        <w:numPr>
          <w:ilvl w:val="1"/>
          <w:numId w:val="17"/>
        </w:numPr>
        <w:tabs>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rsidR="00A15278" w:rsidRPr="0018742D" w:rsidRDefault="00A15278" w:rsidP="0018742D">
      <w:pPr>
        <w:pStyle w:val="a8"/>
        <w:numPr>
          <w:ilvl w:val="1"/>
          <w:numId w:val="17"/>
        </w:numPr>
        <w:tabs>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18742D">
        <w:rPr>
          <w:rFonts w:ascii="Tahoma" w:hAnsi="Tahoma" w:cs="Tahoma"/>
          <w:sz w:val="20"/>
          <w:szCs w:val="20"/>
        </w:rPr>
        <w:t xml:space="preserve">(Акт об обнаружении недостатков) </w:t>
      </w:r>
      <w:r w:rsidRPr="0018742D">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rsidR="00A15278" w:rsidRPr="0018742D" w:rsidRDefault="00A15278" w:rsidP="0018742D">
      <w:pPr>
        <w:pStyle w:val="a8"/>
        <w:numPr>
          <w:ilvl w:val="0"/>
          <w:numId w:val="28"/>
        </w:numPr>
        <w:tabs>
          <w:tab w:val="num" w:pos="-142"/>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rsidR="00A15278" w:rsidRPr="0018742D" w:rsidRDefault="00A15278" w:rsidP="0018742D">
      <w:pPr>
        <w:pStyle w:val="a8"/>
        <w:numPr>
          <w:ilvl w:val="0"/>
          <w:numId w:val="28"/>
        </w:numPr>
        <w:tabs>
          <w:tab w:val="num" w:pos="-142"/>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18742D">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rsidR="00A15278" w:rsidRPr="0018742D" w:rsidRDefault="00A15278" w:rsidP="0018742D">
      <w:pPr>
        <w:pStyle w:val="a8"/>
        <w:numPr>
          <w:ilvl w:val="1"/>
          <w:numId w:val="17"/>
        </w:numPr>
        <w:tabs>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rsidR="00A15278" w:rsidRPr="0018742D" w:rsidRDefault="00A15278" w:rsidP="0018742D">
      <w:pPr>
        <w:pStyle w:val="a8"/>
        <w:numPr>
          <w:ilvl w:val="1"/>
          <w:numId w:val="17"/>
        </w:numPr>
        <w:tabs>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rsidR="00A15278" w:rsidRPr="0018742D" w:rsidRDefault="00A15278" w:rsidP="0018742D">
      <w:pPr>
        <w:pStyle w:val="a8"/>
        <w:numPr>
          <w:ilvl w:val="1"/>
          <w:numId w:val="17"/>
        </w:numPr>
        <w:tabs>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rsidR="00A15278" w:rsidRPr="0018742D" w:rsidRDefault="00A15278" w:rsidP="0018742D">
      <w:pPr>
        <w:pStyle w:val="a8"/>
        <w:numPr>
          <w:ilvl w:val="1"/>
          <w:numId w:val="17"/>
        </w:numPr>
        <w:tabs>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sz w:val="20"/>
          <w:szCs w:val="20"/>
        </w:rPr>
        <w:lastRenderedPageBreak/>
        <w:t>Настоящим Стороны согласуют, что существо гарантийного обязательства подразумевает его действие после расторжения Договора.</w:t>
      </w:r>
    </w:p>
    <w:p w:rsidR="00A15278" w:rsidRPr="0018742D" w:rsidRDefault="00A15278" w:rsidP="0018742D">
      <w:pPr>
        <w:pStyle w:val="a8"/>
        <w:ind w:left="0"/>
        <w:jc w:val="both"/>
        <w:rPr>
          <w:rFonts w:ascii="Tahoma" w:hAnsi="Tahoma" w:cs="Tahoma"/>
          <w:sz w:val="20"/>
          <w:szCs w:val="20"/>
        </w:rPr>
      </w:pPr>
    </w:p>
    <w:p w:rsidR="00A15278" w:rsidRPr="0018742D" w:rsidRDefault="00A15278" w:rsidP="0018742D">
      <w:pPr>
        <w:pStyle w:val="a8"/>
        <w:widowControl w:val="0"/>
        <w:numPr>
          <w:ilvl w:val="0"/>
          <w:numId w:val="13"/>
        </w:numPr>
        <w:ind w:left="0" w:firstLine="0"/>
        <w:jc w:val="center"/>
        <w:outlineLvl w:val="1"/>
        <w:rPr>
          <w:rFonts w:ascii="Tahoma" w:hAnsi="Tahoma" w:cs="Tahoma"/>
          <w:b/>
          <w:sz w:val="20"/>
          <w:szCs w:val="20"/>
        </w:rPr>
      </w:pPr>
      <w:r w:rsidRPr="0018742D">
        <w:rPr>
          <w:rFonts w:ascii="Tahoma" w:hAnsi="Tahoma" w:cs="Tahoma"/>
          <w:b/>
          <w:sz w:val="20"/>
          <w:szCs w:val="20"/>
        </w:rPr>
        <w:t>Ответственность Сторон</w:t>
      </w:r>
    </w:p>
    <w:p w:rsidR="00A15278" w:rsidRPr="0018742D" w:rsidRDefault="00A15278" w:rsidP="0018742D">
      <w:pPr>
        <w:pStyle w:val="a8"/>
        <w:widowControl w:val="0"/>
        <w:numPr>
          <w:ilvl w:val="1"/>
          <w:numId w:val="13"/>
        </w:numPr>
        <w:tabs>
          <w:tab w:val="left" w:pos="1418"/>
        </w:tabs>
        <w:ind w:left="0" w:firstLine="709"/>
        <w:jc w:val="both"/>
        <w:rPr>
          <w:rFonts w:ascii="Tahoma" w:hAnsi="Tahoma" w:cs="Tahoma"/>
          <w:sz w:val="20"/>
          <w:szCs w:val="20"/>
        </w:rPr>
      </w:pPr>
      <w:r w:rsidRPr="0018742D">
        <w:rPr>
          <w:rFonts w:ascii="Tahoma"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rsidR="00A15278" w:rsidRPr="0018742D" w:rsidRDefault="00A15278" w:rsidP="0018742D">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bookmarkStart w:id="1" w:name="_Hlk484169507"/>
      <w:r w:rsidRPr="0018742D">
        <w:rPr>
          <w:rFonts w:ascii="Tahoma" w:hAnsi="Tahoma" w:cs="Tahoma"/>
          <w:sz w:val="20"/>
          <w:szCs w:val="20"/>
          <w:lang w:eastAsia="ru-RU"/>
        </w:rPr>
        <w:t>В случае просрочки выполнения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p w:rsidR="00A15278" w:rsidRPr="0018742D" w:rsidRDefault="00A15278" w:rsidP="0018742D">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 xml:space="preserve">За нарушение сроков оплаты выполненных и принятых Работ более чем на 30 (тридцать) дней, Заказчик обязан выплатить </w:t>
      </w:r>
      <w:r w:rsidR="00A124F3">
        <w:rPr>
          <w:rFonts w:ascii="Tahoma" w:hAnsi="Tahoma" w:cs="Tahoma"/>
          <w:sz w:val="20"/>
          <w:szCs w:val="20"/>
          <w:lang w:eastAsia="ru-RU"/>
        </w:rPr>
        <w:t xml:space="preserve">Исполнителю </w:t>
      </w:r>
      <w:r w:rsidRPr="0018742D">
        <w:rPr>
          <w:rFonts w:ascii="Tahoma" w:hAnsi="Tahoma" w:cs="Tahoma"/>
          <w:sz w:val="20"/>
          <w:szCs w:val="20"/>
          <w:lang w:eastAsia="ru-RU"/>
        </w:rPr>
        <w:t xml:space="preserve">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18742D">
        <w:rPr>
          <w:rFonts w:ascii="Tahoma" w:hAnsi="Tahoma" w:cs="Tahoma"/>
          <w:sz w:val="20"/>
          <w:szCs w:val="20"/>
          <w:lang w:eastAsia="ru-RU"/>
        </w:rPr>
        <w:t>т.ч</w:t>
      </w:r>
      <w:proofErr w:type="spellEnd"/>
      <w:r w:rsidRPr="0018742D">
        <w:rPr>
          <w:rFonts w:ascii="Tahoma" w:hAnsi="Tahoma" w:cs="Tahoma"/>
          <w:sz w:val="20"/>
          <w:szCs w:val="20"/>
          <w:lang w:eastAsia="ru-RU"/>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1"/>
    <w:p w:rsidR="00A15278" w:rsidRPr="0018742D" w:rsidRDefault="00A15278" w:rsidP="0018742D">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Не предоставление Исполнителем счетов, счетов-фактур,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rsidR="00A15278" w:rsidRPr="0018742D" w:rsidRDefault="00A15278" w:rsidP="0018742D">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rsidR="00A15278" w:rsidRPr="0018742D" w:rsidRDefault="00A15278" w:rsidP="0018742D">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rPr>
        <w:t xml:space="preserve">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18742D">
        <w:rPr>
          <w:rFonts w:ascii="Tahoma" w:hAnsi="Tahoma" w:cs="Tahoma"/>
          <w:sz w:val="20"/>
          <w:szCs w:val="20"/>
        </w:rPr>
        <w:t>доначисленных</w:t>
      </w:r>
      <w:proofErr w:type="spellEnd"/>
      <w:r w:rsidRPr="0018742D">
        <w:rPr>
          <w:rFonts w:ascii="Tahoma" w:hAnsi="Tahoma" w:cs="Tahoma"/>
          <w:sz w:val="20"/>
          <w:szCs w:val="20"/>
        </w:rPr>
        <w:t xml:space="preserve">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rsidR="00A15278" w:rsidRPr="0018742D" w:rsidRDefault="00A15278" w:rsidP="0018742D">
      <w:pPr>
        <w:tabs>
          <w:tab w:val="left" w:pos="139"/>
          <w:tab w:val="left" w:pos="1418"/>
        </w:tabs>
        <w:spacing w:after="0" w:line="240" w:lineRule="auto"/>
        <w:ind w:firstLine="709"/>
        <w:jc w:val="both"/>
        <w:rPr>
          <w:rFonts w:ascii="Tahoma" w:hAnsi="Tahoma" w:cs="Tahoma"/>
          <w:sz w:val="20"/>
          <w:szCs w:val="20"/>
        </w:rPr>
      </w:pPr>
      <w:r w:rsidRPr="0018742D">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rsidR="00A15278" w:rsidRPr="0018742D" w:rsidRDefault="00A15278" w:rsidP="0018742D">
      <w:pPr>
        <w:tabs>
          <w:tab w:val="left" w:pos="139"/>
          <w:tab w:val="left" w:pos="1418"/>
        </w:tabs>
        <w:spacing w:after="0" w:line="240" w:lineRule="auto"/>
        <w:ind w:firstLine="709"/>
        <w:jc w:val="both"/>
        <w:rPr>
          <w:rFonts w:ascii="Tahoma" w:hAnsi="Tahoma" w:cs="Tahoma"/>
          <w:sz w:val="20"/>
          <w:szCs w:val="20"/>
        </w:rPr>
      </w:pPr>
      <w:r w:rsidRPr="0018742D">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rsidR="00A15278" w:rsidRPr="0018742D" w:rsidRDefault="00A15278" w:rsidP="0018742D">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w:t>
      </w:r>
    </w:p>
    <w:p w:rsidR="00A15278" w:rsidRPr="0018742D" w:rsidRDefault="00A15278" w:rsidP="0018742D">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A15278" w:rsidRPr="0018742D" w:rsidRDefault="00A15278" w:rsidP="0018742D">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 xml:space="preserve">В случае предоставления Информации не в полном объеме (т.е. непредставления какой-либо информации, указанной в форме (Приложение №4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w:t>
      </w:r>
      <w:r w:rsidRPr="0018742D">
        <w:rPr>
          <w:rFonts w:ascii="Tahoma" w:hAnsi="Tahoma" w:cs="Tahoma"/>
          <w:sz w:val="20"/>
          <w:szCs w:val="20"/>
          <w:lang w:eastAsia="ru-RU"/>
        </w:rPr>
        <w:lastRenderedPageBreak/>
        <w:t>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A15278" w:rsidRPr="0018742D" w:rsidRDefault="00A15278" w:rsidP="0018742D">
      <w:pPr>
        <w:widowControl w:val="0"/>
        <w:numPr>
          <w:ilvl w:val="1"/>
          <w:numId w:val="13"/>
        </w:numPr>
        <w:tabs>
          <w:tab w:val="left" w:pos="1418"/>
        </w:tabs>
        <w:spacing w:after="0" w:line="240" w:lineRule="auto"/>
        <w:ind w:left="0" w:firstLine="709"/>
        <w:jc w:val="both"/>
        <w:rPr>
          <w:rFonts w:ascii="Tahoma" w:hAnsi="Tahoma" w:cs="Tahoma"/>
          <w:kern w:val="24"/>
          <w:sz w:val="20"/>
          <w:szCs w:val="20"/>
          <w:lang w:eastAsia="ru-RU"/>
        </w:rPr>
      </w:pPr>
      <w:r w:rsidRPr="0018742D">
        <w:rPr>
          <w:rFonts w:ascii="Tahoma"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rsidR="00A15278" w:rsidRPr="0018742D" w:rsidRDefault="00A15278" w:rsidP="0018742D">
      <w:pPr>
        <w:widowControl w:val="0"/>
        <w:numPr>
          <w:ilvl w:val="1"/>
          <w:numId w:val="13"/>
        </w:numPr>
        <w:tabs>
          <w:tab w:val="left" w:pos="1418"/>
        </w:tabs>
        <w:spacing w:after="0" w:line="240" w:lineRule="auto"/>
        <w:ind w:left="0" w:firstLine="709"/>
        <w:jc w:val="both"/>
        <w:rPr>
          <w:rFonts w:ascii="Tahoma" w:hAnsi="Tahoma" w:cs="Tahoma"/>
          <w:kern w:val="24"/>
          <w:sz w:val="20"/>
          <w:szCs w:val="20"/>
          <w:lang w:eastAsia="ru-RU"/>
        </w:rPr>
      </w:pPr>
      <w:r w:rsidRPr="0018742D">
        <w:rPr>
          <w:rFonts w:ascii="Tahoma"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rsidR="00A15278" w:rsidRPr="0018742D" w:rsidRDefault="00A15278" w:rsidP="0018742D">
      <w:pPr>
        <w:widowControl w:val="0"/>
        <w:numPr>
          <w:ilvl w:val="1"/>
          <w:numId w:val="13"/>
        </w:numPr>
        <w:tabs>
          <w:tab w:val="left" w:pos="1418"/>
        </w:tabs>
        <w:spacing w:after="0" w:line="240" w:lineRule="auto"/>
        <w:ind w:left="0" w:firstLine="709"/>
        <w:jc w:val="both"/>
        <w:rPr>
          <w:rFonts w:ascii="Tahoma" w:hAnsi="Tahoma" w:cs="Tahoma"/>
          <w:kern w:val="24"/>
          <w:sz w:val="20"/>
          <w:szCs w:val="20"/>
          <w:lang w:eastAsia="ru-RU"/>
        </w:rPr>
      </w:pPr>
      <w:r w:rsidRPr="0018742D">
        <w:rPr>
          <w:rFonts w:ascii="Tahoma"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rsidR="00A15278" w:rsidRPr="0018742D" w:rsidRDefault="00A15278" w:rsidP="0018742D">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r w:rsidRPr="0018742D">
        <w:rPr>
          <w:rFonts w:ascii="Tahoma" w:hAnsi="Tahoma" w:cs="Tahoma"/>
          <w:kern w:val="24"/>
          <w:sz w:val="20"/>
          <w:szCs w:val="20"/>
          <w:lang w:eastAsia="ru-RU"/>
        </w:rPr>
        <w:t>Заказчик не несет перед Исполнителем ответственность за упущенную выгоду.</w:t>
      </w:r>
    </w:p>
    <w:p w:rsidR="00A15278" w:rsidRPr="0018742D" w:rsidRDefault="00A15278" w:rsidP="0018742D">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rsidR="00A15278" w:rsidRPr="0018742D" w:rsidRDefault="00A15278" w:rsidP="0018742D">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rsidR="00A15278" w:rsidRPr="0018742D" w:rsidRDefault="00A15278" w:rsidP="0018742D">
      <w:pPr>
        <w:widowControl w:val="0"/>
        <w:tabs>
          <w:tab w:val="left" w:pos="1418"/>
        </w:tabs>
        <w:spacing w:after="0" w:line="240" w:lineRule="auto"/>
        <w:ind w:firstLine="709"/>
        <w:jc w:val="both"/>
        <w:rPr>
          <w:rFonts w:ascii="Tahoma" w:hAnsi="Tahoma" w:cs="Tahoma"/>
          <w:sz w:val="20"/>
          <w:szCs w:val="20"/>
          <w:lang w:eastAsia="ru-RU"/>
        </w:rPr>
      </w:pPr>
      <w:r w:rsidRPr="0018742D">
        <w:rPr>
          <w:rFonts w:ascii="Tahoma"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rsidR="00A15278" w:rsidRPr="0018742D" w:rsidRDefault="00A15278" w:rsidP="0018742D">
      <w:pPr>
        <w:widowControl w:val="0"/>
        <w:numPr>
          <w:ilvl w:val="1"/>
          <w:numId w:val="13"/>
        </w:numPr>
        <w:tabs>
          <w:tab w:val="left" w:pos="1418"/>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A15278" w:rsidRPr="0018742D" w:rsidRDefault="00A15278" w:rsidP="0018742D">
      <w:pPr>
        <w:widowControl w:val="0"/>
        <w:numPr>
          <w:ilvl w:val="1"/>
          <w:numId w:val="13"/>
        </w:numPr>
        <w:tabs>
          <w:tab w:val="left" w:pos="1418"/>
        </w:tabs>
        <w:spacing w:after="0" w:line="240" w:lineRule="auto"/>
        <w:ind w:left="0" w:firstLine="709"/>
        <w:jc w:val="both"/>
        <w:rPr>
          <w:rFonts w:ascii="Tahoma" w:hAnsi="Tahoma" w:cs="Tahoma"/>
          <w:sz w:val="20"/>
          <w:szCs w:val="20"/>
        </w:rPr>
      </w:pPr>
      <w:bookmarkStart w:id="2" w:name="_Ref273619014"/>
      <w:r w:rsidRPr="0018742D">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2"/>
    </w:p>
    <w:p w:rsidR="00A15278" w:rsidRPr="0018742D" w:rsidRDefault="00A15278" w:rsidP="0018742D">
      <w:pPr>
        <w:widowControl w:val="0"/>
        <w:numPr>
          <w:ilvl w:val="1"/>
          <w:numId w:val="13"/>
        </w:numPr>
        <w:tabs>
          <w:tab w:val="left" w:pos="1418"/>
        </w:tabs>
        <w:spacing w:after="0" w:line="240" w:lineRule="auto"/>
        <w:ind w:left="0" w:firstLine="709"/>
        <w:jc w:val="both"/>
        <w:rPr>
          <w:rFonts w:ascii="Tahoma" w:hAnsi="Tahoma" w:cs="Tahoma"/>
          <w:kern w:val="24"/>
          <w:sz w:val="20"/>
          <w:szCs w:val="20"/>
          <w:lang w:eastAsia="ru-RU"/>
        </w:rPr>
      </w:pPr>
      <w:r w:rsidRPr="0018742D">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rsidR="00A15278" w:rsidRPr="0018742D" w:rsidRDefault="00A15278" w:rsidP="0018742D">
      <w:pPr>
        <w:pStyle w:val="a8"/>
        <w:numPr>
          <w:ilvl w:val="1"/>
          <w:numId w:val="13"/>
        </w:numPr>
        <w:tabs>
          <w:tab w:val="left" w:pos="1418"/>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A15278" w:rsidRPr="0018742D" w:rsidRDefault="00A15278" w:rsidP="0018742D">
      <w:pPr>
        <w:pStyle w:val="a8"/>
        <w:numPr>
          <w:ilvl w:val="1"/>
          <w:numId w:val="13"/>
        </w:numPr>
        <w:tabs>
          <w:tab w:val="left" w:pos="1418"/>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rsidR="00A15278" w:rsidRPr="0018742D" w:rsidRDefault="00A15278" w:rsidP="0018742D">
      <w:pPr>
        <w:pStyle w:val="a8"/>
        <w:numPr>
          <w:ilvl w:val="1"/>
          <w:numId w:val="13"/>
        </w:numPr>
        <w:tabs>
          <w:tab w:val="left" w:pos="1418"/>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rsidR="00A15278" w:rsidRPr="0018742D" w:rsidRDefault="00A15278" w:rsidP="0018742D">
      <w:pPr>
        <w:pStyle w:val="a8"/>
        <w:autoSpaceDE w:val="0"/>
        <w:autoSpaceDN w:val="0"/>
        <w:adjustRightInd w:val="0"/>
        <w:ind w:left="0"/>
        <w:jc w:val="both"/>
        <w:rPr>
          <w:rFonts w:ascii="Tahoma" w:hAnsi="Tahoma" w:cs="Tahoma"/>
          <w:sz w:val="20"/>
          <w:szCs w:val="20"/>
        </w:rPr>
      </w:pPr>
    </w:p>
    <w:p w:rsidR="00A15278" w:rsidRPr="0018742D" w:rsidRDefault="00A15278" w:rsidP="0018742D">
      <w:pPr>
        <w:pStyle w:val="a8"/>
        <w:widowControl w:val="0"/>
        <w:numPr>
          <w:ilvl w:val="0"/>
          <w:numId w:val="13"/>
        </w:numPr>
        <w:ind w:left="0" w:firstLine="0"/>
        <w:jc w:val="center"/>
        <w:outlineLvl w:val="1"/>
        <w:rPr>
          <w:rFonts w:ascii="Tahoma" w:hAnsi="Tahoma" w:cs="Tahoma"/>
          <w:b/>
          <w:sz w:val="20"/>
          <w:szCs w:val="20"/>
        </w:rPr>
      </w:pPr>
      <w:r w:rsidRPr="0018742D">
        <w:rPr>
          <w:rFonts w:ascii="Tahoma" w:hAnsi="Tahoma" w:cs="Tahoma"/>
          <w:b/>
          <w:sz w:val="20"/>
          <w:szCs w:val="20"/>
        </w:rPr>
        <w:t>Изменение и расторжение Договора</w:t>
      </w:r>
    </w:p>
    <w:p w:rsidR="00A15278" w:rsidRPr="0018742D" w:rsidRDefault="00A15278" w:rsidP="0018742D">
      <w:pPr>
        <w:pStyle w:val="ConsPlusNormal"/>
        <w:numPr>
          <w:ilvl w:val="1"/>
          <w:numId w:val="13"/>
        </w:numPr>
        <w:tabs>
          <w:tab w:val="left" w:pos="1276"/>
        </w:tabs>
        <w:ind w:left="0" w:firstLine="709"/>
        <w:jc w:val="both"/>
        <w:rPr>
          <w:i w:val="0"/>
        </w:rPr>
      </w:pPr>
      <w:r w:rsidRPr="0018742D">
        <w:rPr>
          <w:i w:val="0"/>
        </w:rPr>
        <w:t>Договор может быть изменен или прекращен:</w:t>
      </w:r>
    </w:p>
    <w:p w:rsidR="00A15278" w:rsidRPr="0018742D" w:rsidRDefault="00A15278" w:rsidP="0018742D">
      <w:pPr>
        <w:pStyle w:val="ConsPlusNormal"/>
        <w:numPr>
          <w:ilvl w:val="0"/>
          <w:numId w:val="29"/>
        </w:numPr>
        <w:tabs>
          <w:tab w:val="left" w:pos="1276"/>
        </w:tabs>
        <w:ind w:left="0" w:firstLine="709"/>
        <w:jc w:val="both"/>
        <w:rPr>
          <w:i w:val="0"/>
        </w:rPr>
      </w:pPr>
      <w:r w:rsidRPr="0018742D">
        <w:rPr>
          <w:i w:val="0"/>
        </w:rPr>
        <w:t xml:space="preserve">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w:t>
      </w:r>
      <w:r w:rsidRPr="0018742D">
        <w:rPr>
          <w:i w:val="0"/>
        </w:rPr>
        <w:lastRenderedPageBreak/>
        <w:t>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rsidR="00A15278" w:rsidRPr="0018742D" w:rsidRDefault="00A15278" w:rsidP="0018742D">
      <w:pPr>
        <w:pStyle w:val="ConsPlusNormal"/>
        <w:numPr>
          <w:ilvl w:val="0"/>
          <w:numId w:val="29"/>
        </w:numPr>
        <w:tabs>
          <w:tab w:val="left" w:pos="1276"/>
        </w:tabs>
        <w:ind w:left="0" w:firstLine="709"/>
        <w:jc w:val="both"/>
        <w:rPr>
          <w:i w:val="0"/>
        </w:rPr>
      </w:pPr>
      <w:r w:rsidRPr="0018742D">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A15278" w:rsidRPr="0018742D" w:rsidRDefault="00A15278" w:rsidP="0018742D">
      <w:pPr>
        <w:pStyle w:val="ConsPlusNormal"/>
        <w:numPr>
          <w:ilvl w:val="0"/>
          <w:numId w:val="29"/>
        </w:numPr>
        <w:tabs>
          <w:tab w:val="left" w:pos="1276"/>
        </w:tabs>
        <w:ind w:left="0" w:firstLine="709"/>
        <w:jc w:val="both"/>
        <w:rPr>
          <w:i w:val="0"/>
        </w:rPr>
      </w:pPr>
      <w:r w:rsidRPr="0018742D">
        <w:rPr>
          <w:i w:val="0"/>
        </w:rPr>
        <w:t>в одностороннем внесудебном порядке по требованию одной из Сторон в случаях и порядке, предусмотренных Договором.</w:t>
      </w:r>
    </w:p>
    <w:p w:rsidR="00A15278" w:rsidRPr="0018742D" w:rsidRDefault="00A15278" w:rsidP="0018742D">
      <w:pPr>
        <w:pStyle w:val="ConsPlusNormal"/>
        <w:numPr>
          <w:ilvl w:val="1"/>
          <w:numId w:val="13"/>
        </w:numPr>
        <w:tabs>
          <w:tab w:val="left" w:pos="1276"/>
        </w:tabs>
        <w:ind w:left="0" w:firstLine="709"/>
        <w:jc w:val="both"/>
        <w:rPr>
          <w:i w:val="0"/>
        </w:rPr>
      </w:pPr>
      <w:r w:rsidRPr="0018742D">
        <w:rPr>
          <w:i w:val="0"/>
        </w:rPr>
        <w:t xml:space="preserve">Расторжение Договора и/или отказ от исполнения Договора по инициативе Исполнителя. </w:t>
      </w:r>
    </w:p>
    <w:p w:rsidR="00A15278" w:rsidRPr="0018742D" w:rsidRDefault="00A15278" w:rsidP="0018742D">
      <w:pPr>
        <w:pStyle w:val="ConsPlusNormal"/>
        <w:numPr>
          <w:ilvl w:val="2"/>
          <w:numId w:val="13"/>
        </w:numPr>
        <w:tabs>
          <w:tab w:val="left" w:pos="1276"/>
        </w:tabs>
        <w:ind w:left="0" w:firstLine="709"/>
        <w:jc w:val="both"/>
        <w:rPr>
          <w:i w:val="0"/>
        </w:rPr>
      </w:pPr>
      <w:r w:rsidRPr="0018742D">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rsidR="00A15278" w:rsidRPr="0018742D" w:rsidRDefault="00A15278" w:rsidP="0018742D">
      <w:pPr>
        <w:pStyle w:val="ConsPlusNormal"/>
        <w:numPr>
          <w:ilvl w:val="1"/>
          <w:numId w:val="13"/>
        </w:numPr>
        <w:tabs>
          <w:tab w:val="left" w:pos="1276"/>
        </w:tabs>
        <w:ind w:left="0" w:firstLine="709"/>
        <w:jc w:val="both"/>
        <w:rPr>
          <w:i w:val="0"/>
        </w:rPr>
      </w:pPr>
      <w:r w:rsidRPr="0018742D">
        <w:rPr>
          <w:i w:val="0"/>
        </w:rPr>
        <w:t>Отказ от исполнения Договора по инициативе Заказчика:</w:t>
      </w:r>
    </w:p>
    <w:p w:rsidR="00A15278" w:rsidRPr="0018742D" w:rsidRDefault="00A15278" w:rsidP="0018742D">
      <w:pPr>
        <w:pStyle w:val="ConsPlusNormal"/>
        <w:numPr>
          <w:ilvl w:val="2"/>
          <w:numId w:val="13"/>
        </w:numPr>
        <w:tabs>
          <w:tab w:val="left" w:pos="1276"/>
        </w:tabs>
        <w:ind w:left="0" w:firstLine="709"/>
        <w:jc w:val="both"/>
        <w:rPr>
          <w:i w:val="0"/>
        </w:rPr>
      </w:pPr>
      <w:r w:rsidRPr="0018742D">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A15278" w:rsidRPr="0018742D" w:rsidRDefault="00A15278" w:rsidP="0018742D">
      <w:pPr>
        <w:pStyle w:val="ConsPlusNormal"/>
        <w:tabs>
          <w:tab w:val="num" w:pos="423"/>
          <w:tab w:val="left" w:pos="1276"/>
        </w:tabs>
        <w:ind w:firstLine="709"/>
        <w:jc w:val="both"/>
        <w:rPr>
          <w:i w:val="0"/>
        </w:rPr>
      </w:pPr>
      <w:r w:rsidRPr="0018742D">
        <w:rPr>
          <w:i w:val="0"/>
        </w:rPr>
        <w:t>В таком случае Заказчик обязан оплатить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rsidR="00A15278" w:rsidRPr="0018742D" w:rsidRDefault="00A15278" w:rsidP="0018742D">
      <w:pPr>
        <w:pStyle w:val="ConsPlusNormal"/>
        <w:numPr>
          <w:ilvl w:val="2"/>
          <w:numId w:val="13"/>
        </w:numPr>
        <w:tabs>
          <w:tab w:val="left" w:pos="1276"/>
        </w:tabs>
        <w:ind w:left="0" w:firstLine="709"/>
        <w:jc w:val="both"/>
        <w:rPr>
          <w:i w:val="0"/>
        </w:rPr>
      </w:pPr>
      <w:r w:rsidRPr="0018742D">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A15278" w:rsidRPr="0018742D" w:rsidRDefault="00A15278" w:rsidP="0018742D">
      <w:pPr>
        <w:pStyle w:val="ConsPlusNormal"/>
        <w:numPr>
          <w:ilvl w:val="0"/>
          <w:numId w:val="30"/>
        </w:numPr>
        <w:tabs>
          <w:tab w:val="left" w:pos="1276"/>
        </w:tabs>
        <w:ind w:left="0" w:firstLine="709"/>
        <w:jc w:val="both"/>
        <w:rPr>
          <w:i w:val="0"/>
        </w:rPr>
      </w:pPr>
      <w:r w:rsidRPr="0018742D">
        <w:rPr>
          <w:i w:val="0"/>
        </w:rPr>
        <w:t>Исполнитель допустил существенное нарушение условий Договора. Существенными признаются следующие нарушения:</w:t>
      </w:r>
    </w:p>
    <w:p w:rsidR="00A15278" w:rsidRPr="0018742D" w:rsidRDefault="00A15278" w:rsidP="0018742D">
      <w:pPr>
        <w:pStyle w:val="a8"/>
        <w:numPr>
          <w:ilvl w:val="0"/>
          <w:numId w:val="31"/>
        </w:numPr>
        <w:tabs>
          <w:tab w:val="left" w:pos="1276"/>
        </w:tabs>
        <w:ind w:left="0" w:firstLine="709"/>
        <w:jc w:val="both"/>
        <w:rPr>
          <w:rFonts w:ascii="Tahoma" w:hAnsi="Tahoma" w:cs="Tahoma"/>
          <w:iCs/>
          <w:sz w:val="20"/>
          <w:szCs w:val="20"/>
        </w:rPr>
      </w:pPr>
      <w:r w:rsidRPr="0018742D">
        <w:rPr>
          <w:rFonts w:ascii="Tahoma" w:hAnsi="Tahoma" w:cs="Tahoma"/>
          <w:iCs/>
          <w:sz w:val="20"/>
          <w:szCs w:val="20"/>
          <w:lang w:eastAsia="en-US"/>
        </w:rPr>
        <w:t>нарушение сроков выполнения Работ более чем</w:t>
      </w:r>
      <w:r w:rsidRPr="0018742D">
        <w:rPr>
          <w:rFonts w:ascii="Tahoma" w:hAnsi="Tahoma" w:cs="Tahoma"/>
          <w:iCs/>
          <w:sz w:val="20"/>
          <w:szCs w:val="20"/>
        </w:rPr>
        <w:t xml:space="preserve"> на 1 (один) месяц;</w:t>
      </w:r>
    </w:p>
    <w:p w:rsidR="00A15278" w:rsidRPr="0018742D" w:rsidRDefault="00A15278" w:rsidP="0018742D">
      <w:pPr>
        <w:pStyle w:val="a8"/>
        <w:numPr>
          <w:ilvl w:val="0"/>
          <w:numId w:val="31"/>
        </w:numPr>
        <w:tabs>
          <w:tab w:val="left" w:pos="1276"/>
        </w:tabs>
        <w:ind w:left="0" w:firstLine="709"/>
        <w:jc w:val="both"/>
        <w:rPr>
          <w:rFonts w:ascii="Tahoma" w:hAnsi="Tahoma" w:cs="Tahoma"/>
          <w:iCs/>
          <w:sz w:val="20"/>
          <w:szCs w:val="20"/>
        </w:rPr>
      </w:pPr>
      <w:proofErr w:type="spellStart"/>
      <w:r w:rsidRPr="0018742D">
        <w:rPr>
          <w:rFonts w:ascii="Tahoma" w:hAnsi="Tahoma" w:cs="Tahoma"/>
          <w:iCs/>
          <w:sz w:val="20"/>
          <w:szCs w:val="20"/>
        </w:rPr>
        <w:t>неустранение</w:t>
      </w:r>
      <w:proofErr w:type="spellEnd"/>
      <w:r w:rsidRPr="0018742D">
        <w:rPr>
          <w:rFonts w:ascii="Tahoma" w:hAnsi="Tahoma" w:cs="Tahoma"/>
          <w:iCs/>
          <w:sz w:val="20"/>
          <w:szCs w:val="20"/>
        </w:rPr>
        <w:t xml:space="preserve"> выявленных Недостатков в Работах в согласованный Сторонами срок.</w:t>
      </w:r>
    </w:p>
    <w:p w:rsidR="00A15278" w:rsidRPr="0018742D" w:rsidRDefault="00A15278" w:rsidP="0018742D">
      <w:pPr>
        <w:pStyle w:val="ConsPlusNormal"/>
        <w:numPr>
          <w:ilvl w:val="0"/>
          <w:numId w:val="30"/>
        </w:numPr>
        <w:tabs>
          <w:tab w:val="left" w:pos="1276"/>
        </w:tabs>
        <w:ind w:left="0" w:firstLine="709"/>
        <w:jc w:val="both"/>
        <w:rPr>
          <w:i w:val="0"/>
        </w:rPr>
      </w:pPr>
      <w:r w:rsidRPr="0018742D">
        <w:rPr>
          <w:i w:val="0"/>
        </w:rPr>
        <w:t>Исполнитель не приступает своевременно к исполнению настоящего Договора или выполняет Работы настолько медленно</w:t>
      </w:r>
      <w:r w:rsidRPr="0018742D">
        <w:rPr>
          <w:i w:val="0"/>
          <w:color w:val="000000" w:themeColor="text1"/>
        </w:rPr>
        <w:t xml:space="preserve">, что их окончание к датам, установленным в статье 2 Договора и/или в Техническом задании </w:t>
      </w:r>
      <w:r w:rsidRPr="0018742D">
        <w:rPr>
          <w:i w:val="0"/>
        </w:rPr>
        <w:t>становится явно невозможным;</w:t>
      </w:r>
    </w:p>
    <w:p w:rsidR="00A15278" w:rsidRPr="0018742D" w:rsidRDefault="00A15278" w:rsidP="0018742D">
      <w:pPr>
        <w:pStyle w:val="ConsPlusNormal"/>
        <w:numPr>
          <w:ilvl w:val="0"/>
          <w:numId w:val="30"/>
        </w:numPr>
        <w:tabs>
          <w:tab w:val="left" w:pos="1276"/>
        </w:tabs>
        <w:ind w:left="0" w:firstLine="709"/>
        <w:jc w:val="both"/>
        <w:rPr>
          <w:i w:val="0"/>
        </w:rPr>
      </w:pPr>
      <w:r w:rsidRPr="0018742D">
        <w:rPr>
          <w:i w:val="0"/>
        </w:rPr>
        <w:t>во время выполнения Работ станет очевидным, что они не будут выполнены надлежащим образом и в срок;</w:t>
      </w:r>
    </w:p>
    <w:p w:rsidR="00A15278" w:rsidRPr="0018742D" w:rsidRDefault="00A15278" w:rsidP="0018742D">
      <w:pPr>
        <w:numPr>
          <w:ilvl w:val="0"/>
          <w:numId w:val="30"/>
        </w:numPr>
        <w:tabs>
          <w:tab w:val="left" w:pos="0"/>
          <w:tab w:val="left" w:pos="1276"/>
        </w:tabs>
        <w:autoSpaceDE w:val="0"/>
        <w:autoSpaceDN w:val="0"/>
        <w:adjustRightInd w:val="0"/>
        <w:spacing w:after="0" w:line="240" w:lineRule="auto"/>
        <w:ind w:left="0" w:firstLine="709"/>
        <w:jc w:val="both"/>
        <w:rPr>
          <w:rFonts w:ascii="Tahoma" w:hAnsi="Tahoma" w:cs="Tahoma"/>
          <w:sz w:val="20"/>
          <w:szCs w:val="20"/>
        </w:rPr>
      </w:pPr>
      <w:r w:rsidRPr="0018742D">
        <w:rPr>
          <w:rFonts w:ascii="Tahoma" w:hAnsi="Tahoma" w:cs="Tahoma"/>
          <w:sz w:val="20"/>
          <w:szCs w:val="20"/>
        </w:rPr>
        <w:t>на Работы или Результат Работ заявлены права третьих лиц;</w:t>
      </w:r>
    </w:p>
    <w:p w:rsidR="00A15278" w:rsidRPr="0018742D" w:rsidRDefault="00A15278" w:rsidP="0018742D">
      <w:pPr>
        <w:numPr>
          <w:ilvl w:val="0"/>
          <w:numId w:val="30"/>
        </w:numPr>
        <w:tabs>
          <w:tab w:val="left" w:pos="0"/>
          <w:tab w:val="left" w:pos="1276"/>
        </w:tabs>
        <w:autoSpaceDE w:val="0"/>
        <w:autoSpaceDN w:val="0"/>
        <w:adjustRightInd w:val="0"/>
        <w:spacing w:after="0" w:line="240" w:lineRule="auto"/>
        <w:ind w:left="0" w:firstLine="709"/>
        <w:jc w:val="both"/>
        <w:rPr>
          <w:rFonts w:ascii="Tahoma" w:hAnsi="Tahoma" w:cs="Tahoma"/>
          <w:sz w:val="20"/>
          <w:szCs w:val="20"/>
        </w:rPr>
      </w:pPr>
      <w:r w:rsidRPr="0018742D">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rsidR="00A15278" w:rsidRPr="0018742D" w:rsidRDefault="00A15278" w:rsidP="0018742D">
      <w:pPr>
        <w:pStyle w:val="ConsPlusNormal"/>
        <w:numPr>
          <w:ilvl w:val="0"/>
          <w:numId w:val="30"/>
        </w:numPr>
        <w:tabs>
          <w:tab w:val="left" w:pos="1276"/>
        </w:tabs>
        <w:ind w:left="0" w:firstLine="709"/>
        <w:jc w:val="both"/>
        <w:rPr>
          <w:i w:val="0"/>
        </w:rPr>
      </w:pPr>
      <w:r w:rsidRPr="0018742D">
        <w:rPr>
          <w:i w:val="0"/>
        </w:rPr>
        <w:t>в отношении Исполнителя принято решение о ликвидации, либо реорганизации;</w:t>
      </w:r>
    </w:p>
    <w:p w:rsidR="00A15278" w:rsidRPr="0018742D" w:rsidRDefault="00A15278" w:rsidP="0018742D">
      <w:pPr>
        <w:pStyle w:val="ConsPlusNormal"/>
        <w:numPr>
          <w:ilvl w:val="0"/>
          <w:numId w:val="30"/>
        </w:numPr>
        <w:tabs>
          <w:tab w:val="left" w:pos="1276"/>
        </w:tabs>
        <w:ind w:left="0" w:firstLine="709"/>
        <w:jc w:val="both"/>
        <w:rPr>
          <w:i w:val="0"/>
        </w:rPr>
      </w:pPr>
      <w:r w:rsidRPr="0018742D">
        <w:rPr>
          <w:i w:val="0"/>
        </w:rPr>
        <w:t>в отношении Исполнителя подано заявление о признании его несостоятельным должником (банкротом);</w:t>
      </w:r>
    </w:p>
    <w:p w:rsidR="00A15278" w:rsidRPr="0018742D" w:rsidRDefault="00A15278" w:rsidP="0018742D">
      <w:pPr>
        <w:pStyle w:val="ConsPlusNormal"/>
        <w:numPr>
          <w:ilvl w:val="0"/>
          <w:numId w:val="30"/>
        </w:numPr>
        <w:tabs>
          <w:tab w:val="left" w:pos="1276"/>
        </w:tabs>
        <w:ind w:left="0" w:firstLine="709"/>
        <w:jc w:val="both"/>
        <w:rPr>
          <w:i w:val="0"/>
        </w:rPr>
      </w:pPr>
      <w:r w:rsidRPr="0018742D">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A15278" w:rsidRPr="0018742D" w:rsidRDefault="00A15278" w:rsidP="0018742D">
      <w:pPr>
        <w:numPr>
          <w:ilvl w:val="0"/>
          <w:numId w:val="30"/>
        </w:numPr>
        <w:tabs>
          <w:tab w:val="left" w:pos="0"/>
          <w:tab w:val="left" w:pos="1276"/>
        </w:tabs>
        <w:autoSpaceDE w:val="0"/>
        <w:autoSpaceDN w:val="0"/>
        <w:adjustRightInd w:val="0"/>
        <w:spacing w:after="0" w:line="240" w:lineRule="auto"/>
        <w:ind w:left="0" w:firstLine="709"/>
        <w:jc w:val="both"/>
        <w:rPr>
          <w:rFonts w:ascii="Tahoma" w:hAnsi="Tahoma" w:cs="Tahoma"/>
          <w:iCs/>
          <w:sz w:val="20"/>
          <w:szCs w:val="20"/>
        </w:rPr>
      </w:pPr>
      <w:r w:rsidRPr="0018742D">
        <w:rPr>
          <w:rFonts w:ascii="Tahoma" w:hAnsi="Tahoma" w:cs="Tahoma"/>
          <w:iCs/>
          <w:sz w:val="20"/>
          <w:szCs w:val="20"/>
        </w:rPr>
        <w:t>в иных случаях, предусмотренных законодательством Российской Федерации и/или Договором.</w:t>
      </w:r>
    </w:p>
    <w:p w:rsidR="00A15278" w:rsidRPr="0018742D" w:rsidRDefault="00A15278" w:rsidP="0018742D">
      <w:pPr>
        <w:pStyle w:val="a8"/>
        <w:numPr>
          <w:ilvl w:val="1"/>
          <w:numId w:val="13"/>
        </w:numPr>
        <w:tabs>
          <w:tab w:val="left" w:pos="1276"/>
        </w:tabs>
        <w:autoSpaceDE w:val="0"/>
        <w:autoSpaceDN w:val="0"/>
        <w:adjustRightInd w:val="0"/>
        <w:ind w:left="0" w:firstLine="709"/>
        <w:jc w:val="both"/>
        <w:rPr>
          <w:rFonts w:ascii="Tahoma" w:hAnsi="Tahoma" w:cs="Tahoma"/>
          <w:iCs/>
          <w:sz w:val="20"/>
          <w:szCs w:val="20"/>
          <w:lang w:eastAsia="en-US"/>
        </w:rPr>
      </w:pPr>
      <w:r w:rsidRPr="0018742D">
        <w:rPr>
          <w:rFonts w:ascii="Tahoma"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rsidR="00A15278" w:rsidRPr="0018742D" w:rsidRDefault="00A15278" w:rsidP="0018742D">
      <w:pPr>
        <w:pStyle w:val="a8"/>
        <w:numPr>
          <w:ilvl w:val="1"/>
          <w:numId w:val="13"/>
        </w:numPr>
        <w:tabs>
          <w:tab w:val="left" w:pos="1276"/>
        </w:tabs>
        <w:autoSpaceDE w:val="0"/>
        <w:autoSpaceDN w:val="0"/>
        <w:adjustRightInd w:val="0"/>
        <w:ind w:left="0" w:firstLine="709"/>
        <w:jc w:val="both"/>
        <w:rPr>
          <w:rFonts w:ascii="Tahoma" w:hAnsi="Tahoma" w:cs="Tahoma"/>
          <w:iCs/>
          <w:sz w:val="20"/>
          <w:szCs w:val="20"/>
          <w:lang w:eastAsia="en-US"/>
        </w:rPr>
      </w:pPr>
      <w:r w:rsidRPr="0018742D">
        <w:rPr>
          <w:rFonts w:ascii="Tahoma" w:hAnsi="Tahoma" w:cs="Tahoma"/>
          <w:iCs/>
          <w:sz w:val="20"/>
          <w:szCs w:val="20"/>
          <w:lang w:eastAsia="en-US"/>
        </w:rPr>
        <w:t xml:space="preserve">Заказчик вправе отказаться от исполнения Договора, по основаниям, предусмотренным п.  9.3.2. Договора, в любой период времени в течение действия Договора вне </w:t>
      </w:r>
      <w:r w:rsidRPr="0018742D">
        <w:rPr>
          <w:rFonts w:ascii="Tahoma" w:hAnsi="Tahoma" w:cs="Tahoma"/>
          <w:iCs/>
          <w:sz w:val="20"/>
          <w:szCs w:val="20"/>
          <w:lang w:eastAsia="en-US"/>
        </w:rPr>
        <w:lastRenderedPageBreak/>
        <w:t>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A15278" w:rsidRPr="0018742D" w:rsidRDefault="00A15278" w:rsidP="0018742D">
      <w:pPr>
        <w:pStyle w:val="a8"/>
        <w:numPr>
          <w:ilvl w:val="1"/>
          <w:numId w:val="13"/>
        </w:numPr>
        <w:tabs>
          <w:tab w:val="left" w:pos="1276"/>
        </w:tabs>
        <w:autoSpaceDE w:val="0"/>
        <w:autoSpaceDN w:val="0"/>
        <w:adjustRightInd w:val="0"/>
        <w:ind w:left="0" w:firstLine="709"/>
        <w:jc w:val="both"/>
        <w:rPr>
          <w:rFonts w:ascii="Tahoma" w:hAnsi="Tahoma" w:cs="Tahoma"/>
          <w:iCs/>
          <w:sz w:val="20"/>
          <w:szCs w:val="20"/>
          <w:lang w:eastAsia="en-US"/>
        </w:rPr>
      </w:pPr>
      <w:r w:rsidRPr="0018742D">
        <w:rPr>
          <w:rFonts w:ascii="Tahoma"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A15278" w:rsidRPr="0018742D" w:rsidRDefault="00A15278" w:rsidP="0018742D">
      <w:pPr>
        <w:pStyle w:val="a8"/>
        <w:numPr>
          <w:ilvl w:val="1"/>
          <w:numId w:val="13"/>
        </w:numPr>
        <w:tabs>
          <w:tab w:val="left" w:pos="1276"/>
        </w:tabs>
        <w:autoSpaceDE w:val="0"/>
        <w:autoSpaceDN w:val="0"/>
        <w:adjustRightInd w:val="0"/>
        <w:ind w:left="0" w:firstLine="709"/>
        <w:jc w:val="both"/>
        <w:rPr>
          <w:rFonts w:ascii="Tahoma" w:hAnsi="Tahoma" w:cs="Tahoma"/>
          <w:iCs/>
          <w:sz w:val="20"/>
          <w:szCs w:val="20"/>
          <w:lang w:eastAsia="en-US"/>
        </w:rPr>
      </w:pPr>
      <w:r w:rsidRPr="0018742D">
        <w:rPr>
          <w:rFonts w:ascii="Tahoma" w:hAnsi="Tahoma" w:cs="Tahoma"/>
          <w:iCs/>
          <w:sz w:val="20"/>
          <w:szCs w:val="20"/>
          <w:lang w:eastAsia="en-US"/>
        </w:rPr>
        <w:t>С момента досрочного прекращения Договора Исполнитель обязан прекратить выполнение Работ и уведомить Соисполнителей об отказе Заказчика от Договора, а Заказчик вправе поручить выполнение соответствующей части Работ третьему лицу.</w:t>
      </w:r>
    </w:p>
    <w:p w:rsidR="00A15278" w:rsidRPr="0018742D" w:rsidRDefault="00A15278" w:rsidP="0018742D">
      <w:pPr>
        <w:pStyle w:val="a8"/>
        <w:numPr>
          <w:ilvl w:val="1"/>
          <w:numId w:val="13"/>
        </w:numPr>
        <w:tabs>
          <w:tab w:val="left" w:pos="1276"/>
        </w:tabs>
        <w:autoSpaceDE w:val="0"/>
        <w:autoSpaceDN w:val="0"/>
        <w:adjustRightInd w:val="0"/>
        <w:ind w:left="0" w:firstLine="709"/>
        <w:jc w:val="both"/>
        <w:rPr>
          <w:rFonts w:ascii="Tahoma" w:hAnsi="Tahoma" w:cs="Tahoma"/>
          <w:iCs/>
          <w:sz w:val="20"/>
          <w:szCs w:val="20"/>
          <w:lang w:eastAsia="en-US"/>
        </w:rPr>
      </w:pPr>
      <w:r w:rsidRPr="0018742D">
        <w:rPr>
          <w:rFonts w:ascii="Tahoma"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rsidR="00A15278" w:rsidRPr="0018742D" w:rsidRDefault="00A15278" w:rsidP="0018742D">
      <w:pPr>
        <w:pStyle w:val="ConsPlusNormal"/>
        <w:tabs>
          <w:tab w:val="left" w:pos="1276"/>
        </w:tabs>
        <w:ind w:firstLine="709"/>
        <w:jc w:val="both"/>
        <w:rPr>
          <w:i w:val="0"/>
          <w:iCs w:val="0"/>
        </w:rPr>
      </w:pPr>
      <w:r w:rsidRPr="0018742D">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с оформлением на выполненный объем Работ Акта сдачи-приемки выполненных работ и акта сверки взаиморасчетов.</w:t>
      </w:r>
    </w:p>
    <w:p w:rsidR="00A15278" w:rsidRPr="0018742D" w:rsidRDefault="00A15278" w:rsidP="0018742D">
      <w:pPr>
        <w:pStyle w:val="ConsPlusNormal"/>
        <w:tabs>
          <w:tab w:val="left" w:pos="1276"/>
        </w:tabs>
        <w:ind w:firstLine="709"/>
        <w:jc w:val="both"/>
        <w:rPr>
          <w:i w:val="0"/>
        </w:rPr>
      </w:pPr>
      <w:r w:rsidRPr="0018742D">
        <w:rPr>
          <w:i w:val="0"/>
          <w:iCs w:val="0"/>
        </w:rPr>
        <w:t xml:space="preserve">Заказчик обязан в течение 10 (десяти) рабочих дней рассмотреть представленные Исполнителем документы и подписать Акт сдачи-приемки выполненных работ и акт сверки </w:t>
      </w:r>
      <w:r w:rsidRPr="0018742D">
        <w:rPr>
          <w:i w:val="0"/>
        </w:rPr>
        <w:t>взаиморасчетов по Договору, либо направить Исполнителю мотивированный отказ.</w:t>
      </w:r>
    </w:p>
    <w:p w:rsidR="00A15278" w:rsidRPr="0018742D" w:rsidRDefault="00A15278" w:rsidP="0018742D">
      <w:pPr>
        <w:pStyle w:val="ConsPlusNormal"/>
        <w:numPr>
          <w:ilvl w:val="1"/>
          <w:numId w:val="13"/>
        </w:numPr>
        <w:tabs>
          <w:tab w:val="left" w:pos="1276"/>
        </w:tabs>
        <w:ind w:left="0" w:firstLine="709"/>
        <w:jc w:val="both"/>
        <w:rPr>
          <w:i w:val="0"/>
        </w:rPr>
      </w:pPr>
      <w:r w:rsidRPr="0018742D">
        <w:rPr>
          <w:i w:val="0"/>
        </w:rPr>
        <w:t>В случае досрочного расторжения Договора по любой из причин, установленных Договором или</w:t>
      </w:r>
      <w:r w:rsidRPr="0018742D">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w:t>
      </w:r>
      <w:r w:rsidR="0060517D" w:rsidRPr="0018742D">
        <w:rPr>
          <w:i w:val="0"/>
          <w:iCs w:val="0"/>
        </w:rPr>
        <w:t>в распоряжении Заказчика) Работ</w:t>
      </w:r>
      <w:r w:rsidRPr="0018742D">
        <w:rPr>
          <w:i w:val="0"/>
          <w:iCs w:val="0"/>
        </w:rPr>
        <w:t xml:space="preserve"> перечислив указанную сумму на расчетный счет Заказчика</w:t>
      </w:r>
    </w:p>
    <w:p w:rsidR="00A15278" w:rsidRPr="0018742D" w:rsidRDefault="00A15278" w:rsidP="0018742D">
      <w:pPr>
        <w:pStyle w:val="ConsPlusNormal"/>
        <w:numPr>
          <w:ilvl w:val="1"/>
          <w:numId w:val="13"/>
        </w:numPr>
        <w:tabs>
          <w:tab w:val="left" w:pos="1276"/>
        </w:tabs>
        <w:ind w:left="0" w:firstLine="709"/>
        <w:jc w:val="both"/>
        <w:rPr>
          <w:i w:val="0"/>
        </w:rPr>
      </w:pPr>
      <w:r w:rsidRPr="0018742D">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rsidR="00A15278" w:rsidRPr="0018742D" w:rsidRDefault="00A15278" w:rsidP="0018742D">
      <w:pPr>
        <w:pStyle w:val="ConsPlusNormal"/>
        <w:numPr>
          <w:ilvl w:val="1"/>
          <w:numId w:val="13"/>
        </w:numPr>
        <w:tabs>
          <w:tab w:val="left" w:pos="1276"/>
        </w:tabs>
        <w:ind w:left="0" w:firstLine="709"/>
        <w:jc w:val="both"/>
        <w:rPr>
          <w:i w:val="0"/>
        </w:rPr>
      </w:pPr>
      <w:r w:rsidRPr="0018742D">
        <w:rPr>
          <w:i w:val="0"/>
          <w:lang w:eastAsia="ru-RU"/>
        </w:rPr>
        <w:t>Если иное не предусмотрено Договором, Заказчик, в случае досрочного прекращения Договора, вправе потребовать переуступки прав и/или перевода обязательств, в том числе и полной замены стороны (Исполнителя на Заказчика) в договоре(ах), заключенном(</w:t>
      </w:r>
      <w:proofErr w:type="spellStart"/>
      <w:r w:rsidRPr="0018742D">
        <w:rPr>
          <w:i w:val="0"/>
          <w:lang w:eastAsia="ru-RU"/>
        </w:rPr>
        <w:t>ых</w:t>
      </w:r>
      <w:proofErr w:type="spellEnd"/>
      <w:r w:rsidRPr="0018742D">
        <w:rPr>
          <w:i w:val="0"/>
          <w:lang w:eastAsia="ru-RU"/>
        </w:rPr>
        <w:t>) Исполнителем с Соисполнителями в рамках исполнения Договора, а Исполнитель обязан переуступить права и/или перевести обязательства в соответствии с требованием Заказчика. Уступка прав требования и перевод обязательств осуществляется по номиналу, в соответствии с данными бухгалтерского учета Исполнителя и Соисполнителя. В случае неисполнения Исполнителем обязательства, предусмотренного настоящим пунктом, путем бездействия или совершения действий, препятствующих реализации положений настоящего пункта, Заказчик вправе потребовать, а Исполнитель обязан выплатить Заказчику штраф в размере, определяемом как:</w:t>
      </w:r>
    </w:p>
    <w:p w:rsidR="00A15278" w:rsidRPr="0018742D" w:rsidRDefault="00A15278" w:rsidP="0018742D">
      <w:pPr>
        <w:numPr>
          <w:ilvl w:val="0"/>
          <w:numId w:val="32"/>
        </w:numPr>
        <w:tabs>
          <w:tab w:val="left" w:pos="1276"/>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размер прав (требований), о переводе которых заявлено Заказчиком;</w:t>
      </w:r>
    </w:p>
    <w:p w:rsidR="00A15278" w:rsidRPr="0018742D" w:rsidRDefault="00A15278" w:rsidP="0018742D">
      <w:pPr>
        <w:numPr>
          <w:ilvl w:val="0"/>
          <w:numId w:val="32"/>
        </w:numPr>
        <w:tabs>
          <w:tab w:val="left" w:pos="1276"/>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Цена Договора, в случае требования Заказчика о полной замене стороны;</w:t>
      </w:r>
    </w:p>
    <w:p w:rsidR="00A15278" w:rsidRPr="0018742D" w:rsidRDefault="00A15278" w:rsidP="0018742D">
      <w:pPr>
        <w:numPr>
          <w:ilvl w:val="0"/>
          <w:numId w:val="32"/>
        </w:numPr>
        <w:tabs>
          <w:tab w:val="left" w:pos="426"/>
          <w:tab w:val="left" w:pos="1276"/>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10% (десять процентов) от Цены Договора, если Заказчиком заявлено требование об уступке не денежных прав требования, в том числе гарантийных обязательств.</w:t>
      </w:r>
    </w:p>
    <w:p w:rsidR="00A15278" w:rsidRPr="0018742D" w:rsidRDefault="00A15278" w:rsidP="0018742D">
      <w:pPr>
        <w:pStyle w:val="ConsPlusNormal"/>
        <w:jc w:val="both"/>
        <w:rPr>
          <w:i w:val="0"/>
          <w:iCs w:val="0"/>
        </w:rPr>
      </w:pPr>
    </w:p>
    <w:p w:rsidR="00A15278" w:rsidRPr="0018742D" w:rsidRDefault="00A15278" w:rsidP="0018742D">
      <w:pPr>
        <w:pStyle w:val="a8"/>
        <w:widowControl w:val="0"/>
        <w:numPr>
          <w:ilvl w:val="0"/>
          <w:numId w:val="13"/>
        </w:numPr>
        <w:ind w:left="0" w:firstLine="0"/>
        <w:jc w:val="center"/>
        <w:outlineLvl w:val="1"/>
        <w:rPr>
          <w:rFonts w:ascii="Tahoma" w:hAnsi="Tahoma" w:cs="Tahoma"/>
          <w:b/>
          <w:sz w:val="20"/>
          <w:szCs w:val="20"/>
        </w:rPr>
      </w:pPr>
      <w:r w:rsidRPr="0018742D">
        <w:rPr>
          <w:rFonts w:ascii="Tahoma" w:hAnsi="Tahoma" w:cs="Tahoma"/>
          <w:b/>
          <w:sz w:val="20"/>
          <w:szCs w:val="20"/>
        </w:rPr>
        <w:t>Применимое право и разрешение споров</w:t>
      </w:r>
    </w:p>
    <w:p w:rsidR="00A15278" w:rsidRPr="0018742D" w:rsidRDefault="00A15278" w:rsidP="0018742D">
      <w:pPr>
        <w:pStyle w:val="ConsPlusNormal"/>
        <w:numPr>
          <w:ilvl w:val="1"/>
          <w:numId w:val="13"/>
        </w:numPr>
        <w:tabs>
          <w:tab w:val="left" w:pos="1276"/>
        </w:tabs>
        <w:ind w:left="0" w:firstLine="709"/>
        <w:jc w:val="both"/>
        <w:rPr>
          <w:i w:val="0"/>
        </w:rPr>
      </w:pPr>
      <w:r w:rsidRPr="0018742D">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A15278" w:rsidRPr="0018742D" w:rsidRDefault="00A15278" w:rsidP="0018742D">
      <w:pPr>
        <w:pStyle w:val="Standard"/>
        <w:numPr>
          <w:ilvl w:val="1"/>
          <w:numId w:val="13"/>
        </w:numPr>
        <w:tabs>
          <w:tab w:val="left" w:pos="-567"/>
          <w:tab w:val="left" w:pos="1276"/>
        </w:tabs>
        <w:ind w:left="0" w:firstLine="709"/>
        <w:jc w:val="both"/>
        <w:rPr>
          <w:rFonts w:ascii="Tahoma" w:hAnsi="Tahoma" w:cs="Tahoma"/>
          <w:iCs/>
          <w:kern w:val="0"/>
          <w:sz w:val="20"/>
          <w:lang w:eastAsia="en-US"/>
        </w:rPr>
      </w:pPr>
      <w:r w:rsidRPr="0018742D">
        <w:rPr>
          <w:rFonts w:ascii="Tahoma"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w:t>
      </w:r>
      <w:r w:rsidRPr="0018742D">
        <w:rPr>
          <w:rFonts w:ascii="Tahoma" w:hAnsi="Tahoma" w:cs="Tahoma"/>
          <w:iCs/>
          <w:kern w:val="0"/>
          <w:sz w:val="20"/>
          <w:lang w:eastAsia="en-US"/>
        </w:rPr>
        <w:lastRenderedPageBreak/>
        <w:t xml:space="preserve">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rsidR="00A15278" w:rsidRPr="0018742D" w:rsidRDefault="00A15278" w:rsidP="0018742D">
      <w:pPr>
        <w:pStyle w:val="Standard"/>
        <w:numPr>
          <w:ilvl w:val="1"/>
          <w:numId w:val="13"/>
        </w:numPr>
        <w:tabs>
          <w:tab w:val="left" w:pos="-567"/>
          <w:tab w:val="left" w:pos="1276"/>
        </w:tabs>
        <w:ind w:left="0" w:firstLine="709"/>
        <w:jc w:val="both"/>
        <w:rPr>
          <w:rFonts w:ascii="Tahoma" w:hAnsi="Tahoma" w:cs="Tahoma"/>
          <w:iCs/>
          <w:kern w:val="0"/>
          <w:sz w:val="20"/>
          <w:lang w:eastAsia="en-US"/>
        </w:rPr>
      </w:pPr>
      <w:r w:rsidRPr="0018742D">
        <w:rPr>
          <w:rFonts w:ascii="Tahoma" w:hAnsi="Tahoma" w:cs="Tahoma"/>
          <w:iCs/>
          <w:kern w:val="0"/>
          <w:sz w:val="20"/>
          <w:lang w:eastAsia="en-US"/>
        </w:rPr>
        <w:t>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 Московской области.</w:t>
      </w:r>
    </w:p>
    <w:p w:rsidR="00A15278" w:rsidRPr="0018742D" w:rsidRDefault="00A15278" w:rsidP="0018742D">
      <w:pPr>
        <w:pStyle w:val="ConsPlusNormal"/>
        <w:jc w:val="both"/>
        <w:rPr>
          <w:i w:val="0"/>
        </w:rPr>
      </w:pPr>
    </w:p>
    <w:p w:rsidR="00A15278" w:rsidRPr="0018742D" w:rsidRDefault="00A15278" w:rsidP="0018742D">
      <w:pPr>
        <w:pStyle w:val="a8"/>
        <w:widowControl w:val="0"/>
        <w:numPr>
          <w:ilvl w:val="0"/>
          <w:numId w:val="13"/>
        </w:numPr>
        <w:ind w:left="0" w:firstLine="0"/>
        <w:jc w:val="center"/>
        <w:outlineLvl w:val="1"/>
        <w:rPr>
          <w:rFonts w:ascii="Tahoma" w:hAnsi="Tahoma" w:cs="Tahoma"/>
          <w:b/>
          <w:sz w:val="20"/>
          <w:szCs w:val="20"/>
        </w:rPr>
      </w:pPr>
      <w:r w:rsidRPr="0018742D">
        <w:rPr>
          <w:rFonts w:ascii="Tahoma" w:hAnsi="Tahoma" w:cs="Tahoma"/>
          <w:b/>
          <w:sz w:val="20"/>
          <w:szCs w:val="20"/>
        </w:rPr>
        <w:t>Уведомления и Представительство</w:t>
      </w:r>
    </w:p>
    <w:p w:rsidR="00A15278" w:rsidRPr="0018742D" w:rsidRDefault="00A15278" w:rsidP="0018742D">
      <w:pPr>
        <w:pStyle w:val="ConsPlusNormal"/>
        <w:numPr>
          <w:ilvl w:val="1"/>
          <w:numId w:val="13"/>
        </w:numPr>
        <w:tabs>
          <w:tab w:val="left" w:pos="1418"/>
        </w:tabs>
        <w:ind w:left="0" w:firstLine="709"/>
        <w:jc w:val="both"/>
        <w:rPr>
          <w:i w:val="0"/>
        </w:rPr>
      </w:pPr>
      <w:r w:rsidRPr="0018742D">
        <w:rPr>
          <w:i w:val="0"/>
        </w:rPr>
        <w:t>Уведомления</w:t>
      </w:r>
    </w:p>
    <w:p w:rsidR="00A15278" w:rsidRPr="0018742D" w:rsidRDefault="00A15278" w:rsidP="0018742D">
      <w:pPr>
        <w:pStyle w:val="ConsPlusNormal"/>
        <w:numPr>
          <w:ilvl w:val="2"/>
          <w:numId w:val="13"/>
        </w:numPr>
        <w:tabs>
          <w:tab w:val="left" w:pos="1418"/>
        </w:tabs>
        <w:ind w:left="0" w:firstLine="709"/>
        <w:jc w:val="both"/>
        <w:rPr>
          <w:i w:val="0"/>
        </w:rPr>
      </w:pPr>
      <w:r w:rsidRPr="0018742D">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rsidR="00A15278" w:rsidRPr="0018742D" w:rsidRDefault="00A15278" w:rsidP="0018742D">
      <w:pPr>
        <w:pStyle w:val="ConsPlusNormal"/>
        <w:numPr>
          <w:ilvl w:val="2"/>
          <w:numId w:val="13"/>
        </w:numPr>
        <w:tabs>
          <w:tab w:val="left" w:pos="142"/>
          <w:tab w:val="left" w:pos="1418"/>
        </w:tabs>
        <w:ind w:left="0" w:firstLine="709"/>
        <w:jc w:val="both"/>
        <w:rPr>
          <w:i w:val="0"/>
        </w:rPr>
      </w:pPr>
      <w:r w:rsidRPr="0018742D">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rsidR="00A15278" w:rsidRPr="0018742D" w:rsidRDefault="00A15278" w:rsidP="0018742D">
      <w:pPr>
        <w:pStyle w:val="ConsPlusNormal"/>
        <w:numPr>
          <w:ilvl w:val="2"/>
          <w:numId w:val="13"/>
        </w:numPr>
        <w:tabs>
          <w:tab w:val="left" w:pos="142"/>
          <w:tab w:val="left" w:pos="1418"/>
        </w:tabs>
        <w:ind w:left="0" w:firstLine="709"/>
        <w:jc w:val="both"/>
        <w:rPr>
          <w:i w:val="0"/>
        </w:rPr>
      </w:pPr>
      <w:r w:rsidRPr="0018742D">
        <w:rPr>
          <w:i w:val="0"/>
        </w:rPr>
        <w:t>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rsidR="00A15278" w:rsidRPr="0018742D" w:rsidRDefault="00A15278" w:rsidP="0018742D">
      <w:pPr>
        <w:pStyle w:val="ConsPlusNormal"/>
        <w:numPr>
          <w:ilvl w:val="2"/>
          <w:numId w:val="13"/>
        </w:numPr>
        <w:tabs>
          <w:tab w:val="left" w:pos="142"/>
          <w:tab w:val="left" w:pos="1418"/>
        </w:tabs>
        <w:ind w:left="0" w:firstLine="709"/>
        <w:jc w:val="both"/>
        <w:rPr>
          <w:i w:val="0"/>
        </w:rPr>
      </w:pPr>
      <w:r w:rsidRPr="0018742D">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A15278" w:rsidRPr="0018742D" w:rsidRDefault="00A15278" w:rsidP="0018742D">
      <w:pPr>
        <w:pStyle w:val="ConsPlusNormal"/>
        <w:numPr>
          <w:ilvl w:val="2"/>
          <w:numId w:val="13"/>
        </w:numPr>
        <w:tabs>
          <w:tab w:val="left" w:pos="142"/>
          <w:tab w:val="left" w:pos="1418"/>
        </w:tabs>
        <w:ind w:left="0" w:firstLine="709"/>
        <w:jc w:val="both"/>
        <w:rPr>
          <w:i w:val="0"/>
        </w:rPr>
      </w:pPr>
      <w:r w:rsidRPr="0018742D">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rsidR="00A15278" w:rsidRPr="0018742D" w:rsidRDefault="00A15278" w:rsidP="0018742D">
      <w:pPr>
        <w:pStyle w:val="ConsPlusNormal"/>
        <w:numPr>
          <w:ilvl w:val="2"/>
          <w:numId w:val="13"/>
        </w:numPr>
        <w:tabs>
          <w:tab w:val="left" w:pos="142"/>
          <w:tab w:val="left" w:pos="1418"/>
        </w:tabs>
        <w:ind w:left="0" w:firstLine="709"/>
        <w:jc w:val="both"/>
        <w:rPr>
          <w:i w:val="0"/>
        </w:rPr>
      </w:pPr>
      <w:r w:rsidRPr="0018742D">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rsidR="00A15278" w:rsidRPr="0018742D" w:rsidRDefault="00A15278" w:rsidP="0018742D">
      <w:pPr>
        <w:pStyle w:val="ConsPlusNormal"/>
        <w:tabs>
          <w:tab w:val="left" w:pos="142"/>
          <w:tab w:val="left" w:pos="1418"/>
        </w:tabs>
        <w:ind w:firstLine="709"/>
        <w:jc w:val="both"/>
        <w:rPr>
          <w:i w:val="0"/>
        </w:rPr>
      </w:pPr>
      <w:r w:rsidRPr="0018742D">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rsidR="00A15278" w:rsidRPr="0018742D" w:rsidRDefault="00A15278" w:rsidP="0018742D">
      <w:pPr>
        <w:pStyle w:val="ConsPlusNormal"/>
        <w:numPr>
          <w:ilvl w:val="2"/>
          <w:numId w:val="13"/>
        </w:numPr>
        <w:tabs>
          <w:tab w:val="left" w:pos="142"/>
          <w:tab w:val="left" w:pos="1418"/>
        </w:tabs>
        <w:ind w:left="0" w:firstLine="709"/>
        <w:jc w:val="both"/>
        <w:rPr>
          <w:i w:val="0"/>
        </w:rPr>
      </w:pPr>
      <w:r w:rsidRPr="0018742D">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A15278" w:rsidRPr="0018742D" w:rsidRDefault="00A15278" w:rsidP="0018742D">
      <w:pPr>
        <w:pStyle w:val="ConsPlusNormal"/>
        <w:numPr>
          <w:ilvl w:val="2"/>
          <w:numId w:val="13"/>
        </w:numPr>
        <w:tabs>
          <w:tab w:val="left" w:pos="1418"/>
        </w:tabs>
        <w:ind w:left="0" w:firstLine="709"/>
        <w:jc w:val="both"/>
        <w:rPr>
          <w:i w:val="0"/>
        </w:rPr>
      </w:pPr>
      <w:r w:rsidRPr="0018742D">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rsidR="00A15278" w:rsidRPr="0018742D" w:rsidRDefault="00A15278" w:rsidP="0018742D">
      <w:pPr>
        <w:pStyle w:val="ConsPlusNormal"/>
        <w:numPr>
          <w:ilvl w:val="2"/>
          <w:numId w:val="13"/>
        </w:numPr>
        <w:tabs>
          <w:tab w:val="left" w:pos="1418"/>
        </w:tabs>
        <w:ind w:left="0" w:firstLine="709"/>
        <w:jc w:val="both"/>
        <w:rPr>
          <w:i w:val="0"/>
        </w:rPr>
      </w:pPr>
      <w:r w:rsidRPr="0018742D">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rsidR="00A15278" w:rsidRPr="0018742D" w:rsidRDefault="00A15278" w:rsidP="0018742D">
      <w:pPr>
        <w:pStyle w:val="ConsPlusNormal"/>
        <w:numPr>
          <w:ilvl w:val="2"/>
          <w:numId w:val="13"/>
        </w:numPr>
        <w:tabs>
          <w:tab w:val="left" w:pos="1418"/>
        </w:tabs>
        <w:ind w:left="0" w:firstLine="709"/>
        <w:jc w:val="both"/>
        <w:rPr>
          <w:i w:val="0"/>
        </w:rPr>
      </w:pPr>
      <w:r w:rsidRPr="0018742D">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rsidR="00A15278" w:rsidRPr="0018742D" w:rsidRDefault="00A15278" w:rsidP="0018742D">
      <w:pPr>
        <w:pStyle w:val="ConsPlusNormal"/>
        <w:numPr>
          <w:ilvl w:val="2"/>
          <w:numId w:val="13"/>
        </w:numPr>
        <w:tabs>
          <w:tab w:val="left" w:pos="1418"/>
        </w:tabs>
        <w:ind w:left="0" w:firstLine="709"/>
        <w:jc w:val="both"/>
        <w:rPr>
          <w:i w:val="0"/>
        </w:rPr>
      </w:pPr>
      <w:r w:rsidRPr="0018742D">
        <w:rPr>
          <w:i w:val="0"/>
        </w:rPr>
        <w:t xml:space="preserve">В случае изменения реквизитов, в </w:t>
      </w:r>
      <w:proofErr w:type="spellStart"/>
      <w:r w:rsidRPr="0018742D">
        <w:rPr>
          <w:i w:val="0"/>
        </w:rPr>
        <w:t>т.ч</w:t>
      </w:r>
      <w:proofErr w:type="spellEnd"/>
      <w:r w:rsidRPr="0018742D">
        <w:rPr>
          <w:i w:val="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A15278" w:rsidRPr="0018742D" w:rsidRDefault="00A15278" w:rsidP="0018742D">
      <w:pPr>
        <w:pStyle w:val="a8"/>
        <w:numPr>
          <w:ilvl w:val="1"/>
          <w:numId w:val="13"/>
        </w:numPr>
        <w:tabs>
          <w:tab w:val="left" w:pos="1418"/>
        </w:tabs>
        <w:ind w:left="0" w:firstLine="709"/>
        <w:rPr>
          <w:rFonts w:ascii="Tahoma" w:hAnsi="Tahoma" w:cs="Tahoma"/>
          <w:sz w:val="20"/>
          <w:szCs w:val="20"/>
        </w:rPr>
      </w:pPr>
      <w:r w:rsidRPr="0018742D">
        <w:rPr>
          <w:rFonts w:ascii="Tahoma" w:hAnsi="Tahoma" w:cs="Tahoma"/>
          <w:sz w:val="20"/>
          <w:szCs w:val="20"/>
        </w:rPr>
        <w:lastRenderedPageBreak/>
        <w:t>Представительство</w:t>
      </w:r>
    </w:p>
    <w:p w:rsidR="00A15278" w:rsidRPr="0018742D" w:rsidRDefault="00A15278" w:rsidP="0018742D">
      <w:pPr>
        <w:pStyle w:val="ConsPlusNormal"/>
        <w:numPr>
          <w:ilvl w:val="2"/>
          <w:numId w:val="13"/>
        </w:numPr>
        <w:tabs>
          <w:tab w:val="left" w:pos="284"/>
          <w:tab w:val="left" w:pos="1418"/>
        </w:tabs>
        <w:ind w:left="0" w:firstLine="709"/>
        <w:jc w:val="both"/>
        <w:rPr>
          <w:i w:val="0"/>
        </w:rPr>
      </w:pPr>
      <w:r w:rsidRPr="0018742D">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rsidR="00A15278" w:rsidRPr="0018742D" w:rsidRDefault="00A15278" w:rsidP="0018742D">
      <w:pPr>
        <w:pStyle w:val="ConsPlusNormal"/>
        <w:numPr>
          <w:ilvl w:val="2"/>
          <w:numId w:val="13"/>
        </w:numPr>
        <w:tabs>
          <w:tab w:val="left" w:pos="284"/>
          <w:tab w:val="left" w:pos="1418"/>
        </w:tabs>
        <w:ind w:left="0" w:firstLine="709"/>
        <w:jc w:val="both"/>
        <w:rPr>
          <w:i w:val="0"/>
        </w:rPr>
      </w:pPr>
      <w:r w:rsidRPr="0018742D">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rsidR="00A15278" w:rsidRPr="0018742D" w:rsidRDefault="00A15278" w:rsidP="0018742D">
      <w:pPr>
        <w:pStyle w:val="ConsPlusNormal"/>
        <w:numPr>
          <w:ilvl w:val="2"/>
          <w:numId w:val="13"/>
        </w:numPr>
        <w:tabs>
          <w:tab w:val="left" w:pos="284"/>
          <w:tab w:val="left" w:pos="1418"/>
        </w:tabs>
        <w:ind w:left="0" w:firstLine="709"/>
        <w:jc w:val="both"/>
        <w:rPr>
          <w:i w:val="0"/>
        </w:rPr>
      </w:pPr>
      <w:r w:rsidRPr="0018742D">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rsidR="00A15278" w:rsidRPr="0018742D" w:rsidRDefault="00A15278" w:rsidP="0018742D">
      <w:pPr>
        <w:pStyle w:val="ConsPlusNormal"/>
        <w:numPr>
          <w:ilvl w:val="2"/>
          <w:numId w:val="13"/>
        </w:numPr>
        <w:tabs>
          <w:tab w:val="left" w:pos="284"/>
          <w:tab w:val="left" w:pos="1418"/>
        </w:tabs>
        <w:ind w:left="0" w:firstLine="709"/>
        <w:jc w:val="both"/>
        <w:rPr>
          <w:i w:val="0"/>
        </w:rPr>
      </w:pPr>
      <w:r w:rsidRPr="0018742D">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A15278" w:rsidRPr="0018742D" w:rsidRDefault="00A15278" w:rsidP="0018742D">
      <w:pPr>
        <w:pStyle w:val="ConsPlusNormal"/>
        <w:numPr>
          <w:ilvl w:val="2"/>
          <w:numId w:val="13"/>
        </w:numPr>
        <w:tabs>
          <w:tab w:val="left" w:pos="284"/>
          <w:tab w:val="left" w:pos="1418"/>
        </w:tabs>
        <w:ind w:left="0" w:firstLine="709"/>
        <w:jc w:val="both"/>
        <w:rPr>
          <w:i w:val="0"/>
        </w:rPr>
      </w:pPr>
      <w:r w:rsidRPr="0018742D">
        <w:rPr>
          <w:i w:val="0"/>
        </w:rPr>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rsidR="00A15278" w:rsidRPr="0018742D" w:rsidRDefault="00A15278" w:rsidP="0018742D">
      <w:pPr>
        <w:pStyle w:val="ConsPlusNormal"/>
        <w:numPr>
          <w:ilvl w:val="2"/>
          <w:numId w:val="13"/>
        </w:numPr>
        <w:tabs>
          <w:tab w:val="left" w:pos="284"/>
          <w:tab w:val="left" w:pos="1418"/>
        </w:tabs>
        <w:ind w:left="0" w:firstLine="709"/>
        <w:jc w:val="both"/>
        <w:rPr>
          <w:i w:val="0"/>
        </w:rPr>
      </w:pPr>
      <w:r w:rsidRPr="0018742D">
        <w:rPr>
          <w:i w:val="0"/>
        </w:rPr>
        <w:t xml:space="preserve"> </w:t>
      </w:r>
      <w:bookmarkStart w:id="3" w:name="_Hlk8917612"/>
      <w:r w:rsidRPr="0018742D">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3"/>
    <w:p w:rsidR="00A15278" w:rsidRPr="0018742D" w:rsidRDefault="00A15278" w:rsidP="0018742D">
      <w:pPr>
        <w:pStyle w:val="ConsPlusNormal"/>
        <w:numPr>
          <w:ilvl w:val="2"/>
          <w:numId w:val="13"/>
        </w:numPr>
        <w:tabs>
          <w:tab w:val="left" w:pos="284"/>
          <w:tab w:val="left" w:pos="1418"/>
        </w:tabs>
        <w:ind w:left="0" w:firstLine="709"/>
        <w:jc w:val="both"/>
        <w:rPr>
          <w:i w:val="0"/>
        </w:rPr>
      </w:pPr>
      <w:r w:rsidRPr="0018742D">
        <w:rPr>
          <w:i w:val="0"/>
        </w:rPr>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rsidR="00A15278" w:rsidRPr="0018742D" w:rsidRDefault="00A15278" w:rsidP="0018742D">
      <w:pPr>
        <w:pStyle w:val="ConsPlusNormal"/>
        <w:numPr>
          <w:ilvl w:val="0"/>
          <w:numId w:val="33"/>
        </w:numPr>
        <w:tabs>
          <w:tab w:val="left" w:pos="993"/>
        </w:tabs>
        <w:ind w:left="0" w:firstLine="709"/>
        <w:jc w:val="both"/>
        <w:rPr>
          <w:i w:val="0"/>
        </w:rPr>
      </w:pPr>
      <w:r w:rsidRPr="0018742D">
        <w:rPr>
          <w:i w:val="0"/>
        </w:rPr>
        <w:t>нарушает дисциплину, Правила ОТ и ТБ;</w:t>
      </w:r>
    </w:p>
    <w:p w:rsidR="00A15278" w:rsidRPr="0018742D" w:rsidRDefault="00A15278" w:rsidP="0018742D">
      <w:pPr>
        <w:pStyle w:val="ConsPlusNormal"/>
        <w:numPr>
          <w:ilvl w:val="0"/>
          <w:numId w:val="33"/>
        </w:numPr>
        <w:tabs>
          <w:tab w:val="left" w:pos="993"/>
        </w:tabs>
        <w:ind w:left="0" w:firstLine="709"/>
        <w:jc w:val="both"/>
        <w:rPr>
          <w:i w:val="0"/>
        </w:rPr>
      </w:pPr>
      <w:r w:rsidRPr="0018742D">
        <w:rPr>
          <w:i w:val="0"/>
        </w:rPr>
        <w:t xml:space="preserve">нарушает пропускной и внутри объектовый режимы в Месте выполнения работ; </w:t>
      </w:r>
    </w:p>
    <w:p w:rsidR="00A15278" w:rsidRPr="0018742D" w:rsidRDefault="00A15278" w:rsidP="0018742D">
      <w:pPr>
        <w:pStyle w:val="ConsPlusNormal"/>
        <w:numPr>
          <w:ilvl w:val="0"/>
          <w:numId w:val="33"/>
        </w:numPr>
        <w:tabs>
          <w:tab w:val="left" w:pos="993"/>
        </w:tabs>
        <w:ind w:left="0" w:firstLine="709"/>
        <w:jc w:val="both"/>
        <w:rPr>
          <w:i w:val="0"/>
        </w:rPr>
      </w:pPr>
      <w:r w:rsidRPr="0018742D">
        <w:rPr>
          <w:i w:val="0"/>
        </w:rPr>
        <w:t>проявляет некомпетентность или небрежность при выполнении работ;</w:t>
      </w:r>
    </w:p>
    <w:p w:rsidR="00A15278" w:rsidRPr="0018742D" w:rsidRDefault="00A15278" w:rsidP="0018742D">
      <w:pPr>
        <w:pStyle w:val="ConsPlusNormal"/>
        <w:numPr>
          <w:ilvl w:val="0"/>
          <w:numId w:val="33"/>
        </w:numPr>
        <w:tabs>
          <w:tab w:val="left" w:pos="993"/>
        </w:tabs>
        <w:ind w:left="0" w:firstLine="709"/>
        <w:jc w:val="both"/>
        <w:rPr>
          <w:i w:val="0"/>
        </w:rPr>
      </w:pPr>
      <w:r w:rsidRPr="0018742D">
        <w:rPr>
          <w:i w:val="0"/>
        </w:rPr>
        <w:t>не соблюдает какие-либо положения Договора.</w:t>
      </w:r>
    </w:p>
    <w:p w:rsidR="00A15278" w:rsidRPr="0018742D" w:rsidRDefault="00A15278" w:rsidP="0018742D">
      <w:pPr>
        <w:pStyle w:val="ConsPlusNormal"/>
        <w:tabs>
          <w:tab w:val="left" w:pos="993"/>
        </w:tabs>
        <w:ind w:left="709"/>
        <w:jc w:val="both"/>
        <w:rPr>
          <w:i w:val="0"/>
        </w:rPr>
      </w:pPr>
    </w:p>
    <w:p w:rsidR="00A15278" w:rsidRPr="0018742D" w:rsidRDefault="00A15278" w:rsidP="0018742D">
      <w:pPr>
        <w:pStyle w:val="a8"/>
        <w:widowControl w:val="0"/>
        <w:numPr>
          <w:ilvl w:val="0"/>
          <w:numId w:val="13"/>
        </w:numPr>
        <w:ind w:left="0" w:firstLine="0"/>
        <w:jc w:val="center"/>
        <w:outlineLvl w:val="1"/>
        <w:rPr>
          <w:rFonts w:ascii="Tahoma" w:hAnsi="Tahoma" w:cs="Tahoma"/>
          <w:b/>
          <w:sz w:val="20"/>
          <w:szCs w:val="20"/>
        </w:rPr>
      </w:pPr>
      <w:bookmarkStart w:id="4" w:name="_Toc109067528"/>
      <w:bookmarkStart w:id="5" w:name="_Toc424450689"/>
      <w:bookmarkStart w:id="6" w:name="_Toc109110026"/>
      <w:bookmarkEnd w:id="4"/>
      <w:bookmarkEnd w:id="5"/>
      <w:bookmarkEnd w:id="6"/>
      <w:r w:rsidRPr="0018742D">
        <w:rPr>
          <w:rFonts w:ascii="Tahoma" w:hAnsi="Tahoma" w:cs="Tahoma"/>
          <w:b/>
          <w:sz w:val="20"/>
          <w:szCs w:val="20"/>
        </w:rPr>
        <w:t>Прочие условия</w:t>
      </w:r>
    </w:p>
    <w:p w:rsidR="00A15278" w:rsidRPr="0018742D" w:rsidRDefault="00A15278" w:rsidP="0018742D">
      <w:pPr>
        <w:pStyle w:val="ConsPlusNormal"/>
        <w:numPr>
          <w:ilvl w:val="1"/>
          <w:numId w:val="13"/>
        </w:numPr>
        <w:tabs>
          <w:tab w:val="left" w:pos="1560"/>
        </w:tabs>
        <w:ind w:left="0" w:firstLine="709"/>
        <w:jc w:val="both"/>
        <w:rPr>
          <w:i w:val="0"/>
        </w:rPr>
      </w:pPr>
      <w:r w:rsidRPr="0018742D">
        <w:rPr>
          <w:i w:val="0"/>
        </w:rPr>
        <w:t>Интеллектуальная собственность</w:t>
      </w:r>
      <w:r w:rsidRPr="0018742D">
        <w:rPr>
          <w:i w:val="0"/>
        </w:rPr>
        <w:tab/>
      </w:r>
    </w:p>
    <w:p w:rsidR="00A15278" w:rsidRPr="0018742D" w:rsidRDefault="00A15278" w:rsidP="0018742D">
      <w:pPr>
        <w:pStyle w:val="a8"/>
        <w:numPr>
          <w:ilvl w:val="2"/>
          <w:numId w:val="13"/>
        </w:numPr>
        <w:tabs>
          <w:tab w:val="left" w:pos="284"/>
          <w:tab w:val="left" w:pos="1560"/>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Исключительные права на Результат Работ, указанный в п.1.3. настоящего Договора переходят к Заказчику в момент подписания Сторонами Акта приема-передачи результатов выполненных работ по форме приложения №3 к Договору.</w:t>
      </w:r>
    </w:p>
    <w:p w:rsidR="00A15278" w:rsidRPr="0018742D" w:rsidRDefault="00A15278" w:rsidP="0018742D">
      <w:pPr>
        <w:pStyle w:val="a8"/>
        <w:numPr>
          <w:ilvl w:val="2"/>
          <w:numId w:val="13"/>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18742D">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A15278" w:rsidRPr="0018742D" w:rsidRDefault="00A15278" w:rsidP="0018742D">
      <w:pPr>
        <w:pStyle w:val="a8"/>
        <w:numPr>
          <w:ilvl w:val="2"/>
          <w:numId w:val="13"/>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18742D">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rsidR="00A15278" w:rsidRPr="0018742D" w:rsidRDefault="00A15278" w:rsidP="0018742D">
      <w:pPr>
        <w:pStyle w:val="a8"/>
        <w:numPr>
          <w:ilvl w:val="2"/>
          <w:numId w:val="13"/>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18742D">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rsidR="00A15278" w:rsidRPr="0018742D" w:rsidRDefault="00A15278" w:rsidP="0018742D">
      <w:pPr>
        <w:pStyle w:val="a8"/>
        <w:numPr>
          <w:ilvl w:val="2"/>
          <w:numId w:val="13"/>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18742D">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rsidR="00A15278" w:rsidRPr="0018742D" w:rsidRDefault="00A15278" w:rsidP="0018742D">
      <w:pPr>
        <w:pStyle w:val="a8"/>
        <w:numPr>
          <w:ilvl w:val="2"/>
          <w:numId w:val="13"/>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18742D">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rsidR="00A15278" w:rsidRPr="0018742D" w:rsidRDefault="00A15278" w:rsidP="0018742D">
      <w:pPr>
        <w:pStyle w:val="a8"/>
        <w:numPr>
          <w:ilvl w:val="2"/>
          <w:numId w:val="13"/>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18742D">
        <w:rPr>
          <w:rFonts w:ascii="Tahoma" w:hAnsi="Tahoma" w:cs="Tahoma"/>
          <w:sz w:val="20"/>
          <w:szCs w:val="20"/>
        </w:rPr>
        <w:t xml:space="preserve">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w:t>
      </w:r>
      <w:r w:rsidRPr="0018742D">
        <w:rPr>
          <w:rFonts w:ascii="Tahoma" w:hAnsi="Tahoma" w:cs="Tahoma"/>
          <w:sz w:val="20"/>
          <w:szCs w:val="20"/>
        </w:rPr>
        <w:lastRenderedPageBreak/>
        <w:t>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rsidR="00A15278" w:rsidRPr="0018742D" w:rsidRDefault="00A15278" w:rsidP="0018742D">
      <w:pPr>
        <w:pStyle w:val="a8"/>
        <w:numPr>
          <w:ilvl w:val="2"/>
          <w:numId w:val="18"/>
        </w:numPr>
        <w:tabs>
          <w:tab w:val="left" w:pos="1560"/>
        </w:tabs>
        <w:autoSpaceDE w:val="0"/>
        <w:autoSpaceDN w:val="0"/>
        <w:adjustRightInd w:val="0"/>
        <w:ind w:left="0" w:firstLine="709"/>
        <w:jc w:val="both"/>
        <w:rPr>
          <w:rFonts w:ascii="Tahoma" w:hAnsi="Tahoma" w:cs="Tahoma"/>
          <w:b/>
          <w:sz w:val="20"/>
          <w:szCs w:val="20"/>
        </w:rPr>
      </w:pPr>
      <w:r w:rsidRPr="0018742D">
        <w:rPr>
          <w:rFonts w:ascii="Tahoma" w:hAnsi="Tahoma" w:cs="Tahoma"/>
          <w:sz w:val="20"/>
          <w:szCs w:val="20"/>
        </w:rPr>
        <w:t>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относительно предоставления Исполнителем Заказчику имущественных прав на интеллектуальную собственность, не урегулированные настоящим пунктом 12.1. должны быть урегулированы Сторонами в соответствии с законодательством Российской Федерации об интеллектуальной собственности.</w:t>
      </w:r>
    </w:p>
    <w:p w:rsidR="00A15278" w:rsidRPr="0018742D" w:rsidRDefault="00A15278" w:rsidP="0018742D">
      <w:pPr>
        <w:pStyle w:val="ConsPlusNormal"/>
        <w:numPr>
          <w:ilvl w:val="1"/>
          <w:numId w:val="18"/>
        </w:numPr>
        <w:tabs>
          <w:tab w:val="left" w:pos="1560"/>
        </w:tabs>
        <w:ind w:left="0" w:firstLine="709"/>
        <w:jc w:val="both"/>
        <w:rPr>
          <w:i w:val="0"/>
        </w:rPr>
      </w:pPr>
      <w:r w:rsidRPr="0018742D">
        <w:rPr>
          <w:i w:val="0"/>
        </w:rPr>
        <w:t>Обстоятельства непреодолимой силы</w:t>
      </w:r>
    </w:p>
    <w:p w:rsidR="00A15278" w:rsidRPr="0018742D" w:rsidRDefault="00A15278" w:rsidP="0018742D">
      <w:pPr>
        <w:pStyle w:val="ConsPlusNormal"/>
        <w:numPr>
          <w:ilvl w:val="2"/>
          <w:numId w:val="19"/>
        </w:numPr>
        <w:tabs>
          <w:tab w:val="left" w:pos="1560"/>
        </w:tabs>
        <w:ind w:left="0" w:firstLine="709"/>
        <w:jc w:val="both"/>
        <w:rPr>
          <w:i w:val="0"/>
        </w:rPr>
      </w:pPr>
      <w:r w:rsidRPr="0018742D">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A15278" w:rsidRPr="0018742D" w:rsidRDefault="00A15278" w:rsidP="0018742D">
      <w:pPr>
        <w:tabs>
          <w:tab w:val="left" w:pos="1560"/>
        </w:tabs>
        <w:spacing w:after="0" w:line="240" w:lineRule="auto"/>
        <w:ind w:firstLine="709"/>
        <w:jc w:val="both"/>
        <w:rPr>
          <w:rFonts w:ascii="Tahoma" w:hAnsi="Tahoma" w:cs="Tahoma"/>
          <w:iCs/>
          <w:sz w:val="20"/>
          <w:szCs w:val="20"/>
        </w:rPr>
      </w:pPr>
      <w:r w:rsidRPr="0018742D">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rsidR="00A15278" w:rsidRPr="0018742D" w:rsidRDefault="00A15278" w:rsidP="0018742D">
      <w:pPr>
        <w:pStyle w:val="ConsPlusNormal"/>
        <w:numPr>
          <w:ilvl w:val="2"/>
          <w:numId w:val="19"/>
        </w:numPr>
        <w:tabs>
          <w:tab w:val="left" w:pos="142"/>
          <w:tab w:val="left" w:pos="1560"/>
        </w:tabs>
        <w:ind w:left="0" w:firstLine="709"/>
        <w:jc w:val="both"/>
        <w:rPr>
          <w:i w:val="0"/>
        </w:rPr>
      </w:pPr>
      <w:r w:rsidRPr="0018742D">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A15278" w:rsidRPr="0018742D" w:rsidRDefault="00A15278" w:rsidP="0018742D">
      <w:pPr>
        <w:pStyle w:val="ConsPlusNormal"/>
        <w:numPr>
          <w:ilvl w:val="2"/>
          <w:numId w:val="19"/>
        </w:numPr>
        <w:tabs>
          <w:tab w:val="left" w:pos="142"/>
          <w:tab w:val="left" w:pos="1560"/>
        </w:tabs>
        <w:ind w:left="0" w:firstLine="709"/>
        <w:jc w:val="both"/>
        <w:rPr>
          <w:i w:val="0"/>
        </w:rPr>
      </w:pPr>
      <w:r w:rsidRPr="0018742D">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A15278" w:rsidRPr="0018742D" w:rsidRDefault="00A15278" w:rsidP="0018742D">
      <w:pPr>
        <w:pStyle w:val="ConsPlusNormal"/>
        <w:numPr>
          <w:ilvl w:val="2"/>
          <w:numId w:val="19"/>
        </w:numPr>
        <w:tabs>
          <w:tab w:val="left" w:pos="142"/>
          <w:tab w:val="left" w:pos="1560"/>
        </w:tabs>
        <w:ind w:left="0" w:firstLine="709"/>
        <w:jc w:val="both"/>
        <w:rPr>
          <w:i w:val="0"/>
        </w:rPr>
      </w:pPr>
      <w:r w:rsidRPr="0018742D">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A15278" w:rsidRPr="0018742D" w:rsidRDefault="00A15278" w:rsidP="0018742D">
      <w:pPr>
        <w:pStyle w:val="ConsPlusNormal"/>
        <w:numPr>
          <w:ilvl w:val="2"/>
          <w:numId w:val="19"/>
        </w:numPr>
        <w:tabs>
          <w:tab w:val="left" w:pos="142"/>
          <w:tab w:val="left" w:pos="1560"/>
        </w:tabs>
        <w:ind w:left="0" w:firstLine="709"/>
        <w:jc w:val="both"/>
        <w:rPr>
          <w:i w:val="0"/>
        </w:rPr>
      </w:pPr>
      <w:r w:rsidRPr="0018742D">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rsidR="00A15278" w:rsidRPr="0018742D" w:rsidRDefault="00A15278" w:rsidP="0018742D">
      <w:pPr>
        <w:pStyle w:val="ConsPlusNormal"/>
        <w:numPr>
          <w:ilvl w:val="2"/>
          <w:numId w:val="19"/>
        </w:numPr>
        <w:tabs>
          <w:tab w:val="left" w:pos="142"/>
          <w:tab w:val="left" w:pos="1560"/>
        </w:tabs>
        <w:ind w:left="0" w:firstLine="709"/>
        <w:jc w:val="both"/>
        <w:rPr>
          <w:i w:val="0"/>
        </w:rPr>
      </w:pPr>
      <w:proofErr w:type="spellStart"/>
      <w:r w:rsidRPr="0018742D">
        <w:rPr>
          <w:i w:val="0"/>
        </w:rPr>
        <w:t>Неуведомление</w:t>
      </w:r>
      <w:proofErr w:type="spellEnd"/>
      <w:r w:rsidRPr="0018742D">
        <w:rPr>
          <w:i w:val="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A15278" w:rsidRPr="0018742D" w:rsidRDefault="00A15278" w:rsidP="0018742D">
      <w:pPr>
        <w:pStyle w:val="ConsPlusNormal"/>
        <w:numPr>
          <w:ilvl w:val="2"/>
          <w:numId w:val="19"/>
        </w:numPr>
        <w:tabs>
          <w:tab w:val="left" w:pos="142"/>
          <w:tab w:val="left" w:pos="1560"/>
        </w:tabs>
        <w:ind w:left="0" w:firstLine="709"/>
        <w:jc w:val="both"/>
        <w:rPr>
          <w:i w:val="0"/>
        </w:rPr>
      </w:pPr>
      <w:r w:rsidRPr="0018742D">
        <w:rPr>
          <w:i w:val="0"/>
        </w:rPr>
        <w:lastRenderedPageBreak/>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A15278" w:rsidRPr="0018742D" w:rsidRDefault="00A15278" w:rsidP="0018742D">
      <w:pPr>
        <w:pStyle w:val="ConsPlusNormal"/>
        <w:numPr>
          <w:ilvl w:val="2"/>
          <w:numId w:val="19"/>
        </w:numPr>
        <w:tabs>
          <w:tab w:val="left" w:pos="142"/>
          <w:tab w:val="left" w:pos="1560"/>
        </w:tabs>
        <w:ind w:left="0" w:firstLine="709"/>
        <w:jc w:val="both"/>
        <w:rPr>
          <w:i w:val="0"/>
        </w:rPr>
      </w:pPr>
      <w:r w:rsidRPr="0018742D">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A15278" w:rsidRPr="0018742D" w:rsidRDefault="00A15278" w:rsidP="0018742D">
      <w:pPr>
        <w:pStyle w:val="a8"/>
        <w:numPr>
          <w:ilvl w:val="1"/>
          <w:numId w:val="19"/>
        </w:numPr>
        <w:tabs>
          <w:tab w:val="left" w:pos="142"/>
          <w:tab w:val="left" w:pos="1560"/>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Исполнитель настоящим заверяет и гарантирует, что:</w:t>
      </w:r>
    </w:p>
    <w:p w:rsidR="00A15278" w:rsidRPr="0018742D" w:rsidRDefault="00A15278" w:rsidP="0018742D">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rsidR="00A15278" w:rsidRPr="0018742D" w:rsidRDefault="00A15278" w:rsidP="0018742D">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A15278" w:rsidRPr="0018742D" w:rsidRDefault="00A15278" w:rsidP="0018742D">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rsidR="00A15278" w:rsidRPr="0018742D" w:rsidRDefault="00A15278" w:rsidP="0018742D">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rsidR="00A15278" w:rsidRPr="0018742D" w:rsidRDefault="00A15278" w:rsidP="0018742D">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rsidR="00A15278" w:rsidRPr="0018742D" w:rsidRDefault="00A15278" w:rsidP="0018742D">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rsidR="00A15278" w:rsidRPr="0018742D" w:rsidRDefault="00A15278" w:rsidP="0018742D">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rsidR="00A15278" w:rsidRPr="0018742D" w:rsidRDefault="00A15278" w:rsidP="0018742D">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настоящего пункт 12.3.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rsidR="00A15278" w:rsidRPr="0018742D" w:rsidRDefault="00A15278" w:rsidP="0018742D">
      <w:pPr>
        <w:numPr>
          <w:ilvl w:val="0"/>
          <w:numId w:val="34"/>
        </w:numPr>
        <w:tabs>
          <w:tab w:val="left" w:pos="-142"/>
          <w:tab w:val="left" w:pos="426"/>
          <w:tab w:val="left" w:pos="1560"/>
        </w:tabs>
        <w:spacing w:after="0" w:line="240" w:lineRule="auto"/>
        <w:ind w:left="0" w:firstLine="709"/>
        <w:jc w:val="both"/>
        <w:rPr>
          <w:rFonts w:ascii="Tahoma" w:hAnsi="Tahoma" w:cs="Tahoma"/>
          <w:sz w:val="20"/>
          <w:szCs w:val="20"/>
        </w:rPr>
      </w:pPr>
      <w:r w:rsidRPr="0018742D">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rsidR="00A15278" w:rsidRPr="0018742D" w:rsidRDefault="00A15278" w:rsidP="0018742D">
      <w:pPr>
        <w:numPr>
          <w:ilvl w:val="0"/>
          <w:numId w:val="34"/>
        </w:numPr>
        <w:tabs>
          <w:tab w:val="left" w:pos="-142"/>
          <w:tab w:val="left" w:pos="426"/>
          <w:tab w:val="left" w:pos="1560"/>
        </w:tabs>
        <w:spacing w:after="0" w:line="240" w:lineRule="auto"/>
        <w:ind w:left="0" w:firstLine="709"/>
        <w:jc w:val="both"/>
        <w:rPr>
          <w:rFonts w:ascii="Tahoma" w:hAnsi="Tahoma" w:cs="Tahoma"/>
          <w:sz w:val="20"/>
          <w:szCs w:val="20"/>
        </w:rPr>
      </w:pPr>
      <w:r w:rsidRPr="0018742D">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rsidR="00A15278" w:rsidRPr="0018742D" w:rsidRDefault="00A15278" w:rsidP="0018742D">
      <w:pPr>
        <w:pStyle w:val="a8"/>
        <w:numPr>
          <w:ilvl w:val="0"/>
          <w:numId w:val="34"/>
        </w:numPr>
        <w:tabs>
          <w:tab w:val="left" w:pos="-142"/>
          <w:tab w:val="left" w:pos="851"/>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rsidR="00A15278" w:rsidRPr="0018742D" w:rsidRDefault="00A15278" w:rsidP="0018742D">
      <w:pPr>
        <w:pStyle w:val="a8"/>
        <w:numPr>
          <w:ilvl w:val="0"/>
          <w:numId w:val="34"/>
        </w:numPr>
        <w:tabs>
          <w:tab w:val="left" w:pos="-142"/>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lastRenderedPageBreak/>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rsidR="00A15278" w:rsidRPr="0018742D" w:rsidRDefault="00A15278" w:rsidP="0018742D">
      <w:pPr>
        <w:pStyle w:val="a8"/>
        <w:numPr>
          <w:ilvl w:val="0"/>
          <w:numId w:val="34"/>
        </w:numPr>
        <w:tabs>
          <w:tab w:val="left" w:pos="1560"/>
        </w:tabs>
        <w:ind w:left="0" w:firstLine="709"/>
        <w:jc w:val="both"/>
        <w:rPr>
          <w:rFonts w:ascii="Tahoma" w:hAnsi="Tahoma" w:cs="Tahoma"/>
          <w:kern w:val="24"/>
          <w:sz w:val="20"/>
          <w:szCs w:val="20"/>
          <w:lang w:eastAsia="en-GB"/>
        </w:rPr>
      </w:pPr>
      <w:r w:rsidRPr="0018742D">
        <w:rPr>
          <w:rFonts w:ascii="Tahoma"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rsidR="00A15278" w:rsidRPr="0018742D" w:rsidRDefault="00A15278" w:rsidP="0018742D">
      <w:pPr>
        <w:pStyle w:val="a8"/>
        <w:numPr>
          <w:ilvl w:val="0"/>
          <w:numId w:val="34"/>
        </w:numPr>
        <w:tabs>
          <w:tab w:val="left" w:pos="0"/>
          <w:tab w:val="left" w:pos="1560"/>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rsidR="00A15278" w:rsidRPr="0018742D" w:rsidRDefault="00A15278" w:rsidP="0018742D">
      <w:pPr>
        <w:pStyle w:val="a8"/>
        <w:numPr>
          <w:ilvl w:val="0"/>
          <w:numId w:val="34"/>
        </w:numPr>
        <w:tabs>
          <w:tab w:val="left" w:pos="0"/>
          <w:tab w:val="left" w:pos="1560"/>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оценил корректность и адекватность Цены Договора,</w:t>
      </w:r>
    </w:p>
    <w:p w:rsidR="00A15278" w:rsidRPr="0018742D" w:rsidRDefault="00A15278" w:rsidP="0018742D">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A15278" w:rsidRPr="0018742D" w:rsidRDefault="00A15278" w:rsidP="0018742D">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rsidR="00A15278" w:rsidRPr="0018742D" w:rsidRDefault="00A15278" w:rsidP="0018742D">
      <w:pPr>
        <w:pStyle w:val="a8"/>
        <w:numPr>
          <w:ilvl w:val="2"/>
          <w:numId w:val="19"/>
        </w:numPr>
        <w:tabs>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Стороны, в смысле статьи 431.2. Гражданского кодекса Российской Федерации, подтверждают и соглашаются с тем, что указанные в настоящем пункте 12.3. заверения и гарантии:</w:t>
      </w:r>
    </w:p>
    <w:p w:rsidR="00A15278" w:rsidRPr="0018742D" w:rsidRDefault="00A15278" w:rsidP="0018742D">
      <w:pPr>
        <w:pStyle w:val="a8"/>
        <w:numPr>
          <w:ilvl w:val="0"/>
          <w:numId w:val="35"/>
        </w:numPr>
        <w:tabs>
          <w:tab w:val="left" w:pos="1560"/>
        </w:tabs>
        <w:ind w:left="0" w:firstLine="709"/>
        <w:jc w:val="both"/>
        <w:rPr>
          <w:rFonts w:ascii="Tahoma" w:hAnsi="Tahoma" w:cs="Tahoma"/>
          <w:sz w:val="20"/>
          <w:szCs w:val="20"/>
        </w:rPr>
      </w:pPr>
      <w:r w:rsidRPr="0018742D">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rsidR="00A15278" w:rsidRPr="0018742D" w:rsidRDefault="00A15278" w:rsidP="0018742D">
      <w:pPr>
        <w:pStyle w:val="a8"/>
        <w:numPr>
          <w:ilvl w:val="0"/>
          <w:numId w:val="35"/>
        </w:numPr>
        <w:tabs>
          <w:tab w:val="left" w:pos="1560"/>
        </w:tabs>
        <w:ind w:left="0" w:firstLine="709"/>
        <w:jc w:val="both"/>
        <w:rPr>
          <w:rFonts w:ascii="Tahoma" w:hAnsi="Tahoma" w:cs="Tahoma"/>
          <w:sz w:val="20"/>
          <w:szCs w:val="20"/>
        </w:rPr>
      </w:pPr>
      <w:r w:rsidRPr="0018742D">
        <w:rPr>
          <w:rFonts w:ascii="Tahoma" w:hAnsi="Tahoma" w:cs="Tahoma"/>
          <w:sz w:val="20"/>
          <w:szCs w:val="20"/>
        </w:rPr>
        <w:t>составляют сведения, на которые полагается Заказчик при заключении Договора.</w:t>
      </w:r>
    </w:p>
    <w:p w:rsidR="00A15278" w:rsidRPr="0018742D" w:rsidRDefault="00A15278" w:rsidP="0018742D">
      <w:pPr>
        <w:pStyle w:val="a8"/>
        <w:numPr>
          <w:ilvl w:val="2"/>
          <w:numId w:val="19"/>
        </w:numPr>
        <w:tabs>
          <w:tab w:val="left" w:pos="142"/>
          <w:tab w:val="left" w:pos="993"/>
          <w:tab w:val="left" w:pos="1560"/>
        </w:tabs>
        <w:ind w:left="0" w:firstLine="709"/>
        <w:jc w:val="both"/>
        <w:rPr>
          <w:rFonts w:ascii="Tahoma" w:hAnsi="Tahoma" w:cs="Tahoma"/>
          <w:sz w:val="20"/>
          <w:szCs w:val="20"/>
        </w:rPr>
      </w:pPr>
      <w:r w:rsidRPr="0018742D">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rsidR="00A15278" w:rsidRPr="0018742D" w:rsidRDefault="00A15278" w:rsidP="0018742D">
      <w:pPr>
        <w:pStyle w:val="a8"/>
        <w:numPr>
          <w:ilvl w:val="2"/>
          <w:numId w:val="19"/>
        </w:numPr>
        <w:tabs>
          <w:tab w:val="left" w:pos="142"/>
          <w:tab w:val="left" w:pos="993"/>
          <w:tab w:val="left" w:pos="1560"/>
        </w:tabs>
        <w:ind w:left="0" w:firstLine="709"/>
        <w:jc w:val="both"/>
        <w:rPr>
          <w:rFonts w:ascii="Tahoma" w:hAnsi="Tahoma" w:cs="Tahoma"/>
          <w:sz w:val="20"/>
          <w:szCs w:val="20"/>
        </w:rPr>
      </w:pPr>
      <w:r w:rsidRPr="0018742D">
        <w:rPr>
          <w:rFonts w:ascii="Tahoma" w:hAnsi="Tahoma" w:cs="Tahoma"/>
          <w:sz w:val="20"/>
          <w:szCs w:val="20"/>
        </w:rPr>
        <w:t>Если какие-либо указанные в настоящем пункте 12.3.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rsidR="00A15278" w:rsidRPr="0018742D" w:rsidRDefault="00A15278" w:rsidP="0018742D">
      <w:pPr>
        <w:pStyle w:val="a8"/>
        <w:numPr>
          <w:ilvl w:val="2"/>
          <w:numId w:val="19"/>
        </w:numPr>
        <w:tabs>
          <w:tab w:val="left" w:pos="142"/>
          <w:tab w:val="left" w:pos="993"/>
          <w:tab w:val="left" w:pos="1560"/>
        </w:tabs>
        <w:ind w:left="0" w:firstLine="709"/>
        <w:jc w:val="both"/>
        <w:rPr>
          <w:rFonts w:ascii="Tahoma" w:hAnsi="Tahoma" w:cs="Tahoma"/>
          <w:sz w:val="20"/>
          <w:szCs w:val="20"/>
        </w:rPr>
      </w:pPr>
      <w:r w:rsidRPr="0018742D">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rsidR="00A15278" w:rsidRPr="0018742D" w:rsidRDefault="00A15278" w:rsidP="0018742D">
      <w:pPr>
        <w:pStyle w:val="a8"/>
        <w:numPr>
          <w:ilvl w:val="1"/>
          <w:numId w:val="19"/>
        </w:numPr>
        <w:tabs>
          <w:tab w:val="left" w:pos="1560"/>
        </w:tabs>
        <w:ind w:left="0" w:firstLine="709"/>
        <w:rPr>
          <w:rFonts w:ascii="Tahoma" w:hAnsi="Tahoma" w:cs="Tahoma"/>
          <w:sz w:val="20"/>
          <w:szCs w:val="20"/>
        </w:rPr>
      </w:pPr>
      <w:r w:rsidRPr="0018742D">
        <w:rPr>
          <w:rFonts w:ascii="Tahoma" w:hAnsi="Tahoma" w:cs="Tahoma"/>
          <w:sz w:val="20"/>
          <w:szCs w:val="20"/>
        </w:rPr>
        <w:t>Антикоррупционная оговорка</w:t>
      </w:r>
    </w:p>
    <w:p w:rsidR="00A15278" w:rsidRPr="0018742D" w:rsidRDefault="00A15278" w:rsidP="0018742D">
      <w:pPr>
        <w:pStyle w:val="a8"/>
        <w:numPr>
          <w:ilvl w:val="2"/>
          <w:numId w:val="7"/>
        </w:numPr>
        <w:tabs>
          <w:tab w:val="left" w:pos="1560"/>
        </w:tabs>
        <w:ind w:left="0" w:firstLine="709"/>
        <w:jc w:val="both"/>
        <w:rPr>
          <w:rFonts w:ascii="Tahoma" w:hAnsi="Tahoma" w:cs="Tahoma"/>
          <w:sz w:val="20"/>
          <w:szCs w:val="20"/>
        </w:rPr>
      </w:pPr>
      <w:r w:rsidRPr="0018742D">
        <w:rPr>
          <w:rFonts w:ascii="Tahoma" w:eastAsia="Times New Roman"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18742D">
          <w:rPr>
            <w:rFonts w:ascii="Tahoma" w:eastAsia="Times New Roman" w:hAnsi="Tahoma" w:cs="Tahoma"/>
            <w:color w:val="B292CA"/>
            <w:sz w:val="20"/>
            <w:szCs w:val="20"/>
            <w:u w:val="single"/>
          </w:rPr>
          <w:t>https://www.tplusgroup.ru/kso/ethics/</w:t>
        </w:r>
      </w:hyperlink>
      <w:r w:rsidRPr="0018742D">
        <w:rPr>
          <w:rFonts w:ascii="Tahoma" w:eastAsia="Times New Roman" w:hAnsi="Tahoma" w:cs="Tahoma"/>
          <w:sz w:val="20"/>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EC0C2E" w:rsidRPr="0018742D">
        <w:rPr>
          <w:rFonts w:ascii="Tahoma" w:eastAsia="Times New Roman" w:hAnsi="Tahoma" w:cs="Tahoma"/>
          <w:sz w:val="20"/>
          <w:szCs w:val="20"/>
        </w:rPr>
        <w:t>выполнения</w:t>
      </w:r>
      <w:r w:rsidRPr="0018742D">
        <w:rPr>
          <w:rFonts w:ascii="Tahoma" w:eastAsia="Times New Roman" w:hAnsi="Tahoma" w:cs="Tahoma"/>
          <w:sz w:val="20"/>
          <w:szCs w:val="20"/>
        </w:rPr>
        <w:t xml:space="preserve"> влияния на действия или решения этих лиц с целью получить какие-либо неправомерные преимущества или иные неправомерные цели.</w:t>
      </w:r>
    </w:p>
    <w:p w:rsidR="00A15278" w:rsidRPr="0018742D" w:rsidRDefault="00A15278" w:rsidP="0018742D">
      <w:pPr>
        <w:pStyle w:val="a8"/>
        <w:numPr>
          <w:ilvl w:val="2"/>
          <w:numId w:val="7"/>
        </w:numPr>
        <w:tabs>
          <w:tab w:val="left" w:pos="1560"/>
        </w:tabs>
        <w:ind w:left="0" w:firstLine="709"/>
        <w:jc w:val="both"/>
        <w:rPr>
          <w:rFonts w:ascii="Tahoma" w:hAnsi="Tahoma" w:cs="Tahoma"/>
          <w:sz w:val="20"/>
          <w:szCs w:val="20"/>
        </w:rPr>
      </w:pPr>
      <w:r w:rsidRPr="0018742D">
        <w:rPr>
          <w:rFonts w:ascii="Tahoma" w:hAnsi="Tahoma" w:cs="Tahoma"/>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15278" w:rsidRPr="0018742D" w:rsidRDefault="00A15278" w:rsidP="0018742D">
      <w:pPr>
        <w:pStyle w:val="a8"/>
        <w:numPr>
          <w:ilvl w:val="2"/>
          <w:numId w:val="7"/>
        </w:numPr>
        <w:tabs>
          <w:tab w:val="left" w:pos="1560"/>
        </w:tabs>
        <w:ind w:left="0" w:firstLine="709"/>
        <w:jc w:val="both"/>
        <w:rPr>
          <w:rFonts w:ascii="Tahoma" w:hAnsi="Tahoma" w:cs="Tahoma"/>
          <w:sz w:val="20"/>
          <w:szCs w:val="20"/>
        </w:rPr>
      </w:pPr>
      <w:r w:rsidRPr="0018742D">
        <w:rPr>
          <w:rFonts w:ascii="Tahoma"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A15278" w:rsidRPr="0018742D" w:rsidRDefault="00A15278" w:rsidP="0018742D">
      <w:pPr>
        <w:pStyle w:val="a8"/>
        <w:tabs>
          <w:tab w:val="left" w:pos="0"/>
          <w:tab w:val="left" w:pos="1560"/>
        </w:tabs>
        <w:ind w:left="0" w:firstLine="709"/>
        <w:jc w:val="both"/>
        <w:rPr>
          <w:rFonts w:ascii="Tahoma" w:hAnsi="Tahoma" w:cs="Tahoma"/>
          <w:sz w:val="20"/>
          <w:szCs w:val="20"/>
        </w:rPr>
      </w:pPr>
      <w:r w:rsidRPr="0018742D">
        <w:rPr>
          <w:rFonts w:ascii="Tahoma" w:hAnsi="Tahoma" w:cs="Tahoma"/>
          <w:sz w:val="20"/>
          <w:szCs w:val="20"/>
        </w:rPr>
        <w:t>Под действиями работника, осуществляемыми в пользу стимулирующей его стороны, понимаются:</w:t>
      </w:r>
    </w:p>
    <w:p w:rsidR="00A15278" w:rsidRPr="0018742D" w:rsidRDefault="00A15278" w:rsidP="0018742D">
      <w:pPr>
        <w:pStyle w:val="a8"/>
        <w:numPr>
          <w:ilvl w:val="0"/>
          <w:numId w:val="36"/>
        </w:numPr>
        <w:tabs>
          <w:tab w:val="left" w:pos="1134"/>
        </w:tabs>
        <w:ind w:left="0" w:firstLine="709"/>
        <w:jc w:val="both"/>
        <w:rPr>
          <w:rFonts w:ascii="Tahoma" w:hAnsi="Tahoma" w:cs="Tahoma"/>
          <w:sz w:val="20"/>
          <w:szCs w:val="20"/>
        </w:rPr>
      </w:pPr>
      <w:r w:rsidRPr="0018742D">
        <w:rPr>
          <w:rFonts w:ascii="Tahoma" w:hAnsi="Tahoma" w:cs="Tahoma"/>
          <w:sz w:val="20"/>
          <w:szCs w:val="20"/>
        </w:rPr>
        <w:t>предоставление неоправданных преимуществ по сравнению с другими контрагентами;</w:t>
      </w:r>
    </w:p>
    <w:p w:rsidR="00A15278" w:rsidRPr="0018742D" w:rsidRDefault="00A15278" w:rsidP="0018742D">
      <w:pPr>
        <w:pStyle w:val="a8"/>
        <w:numPr>
          <w:ilvl w:val="0"/>
          <w:numId w:val="36"/>
        </w:numPr>
        <w:tabs>
          <w:tab w:val="left" w:pos="1134"/>
        </w:tabs>
        <w:ind w:left="0" w:firstLine="709"/>
        <w:jc w:val="both"/>
        <w:rPr>
          <w:rFonts w:ascii="Tahoma" w:hAnsi="Tahoma" w:cs="Tahoma"/>
          <w:sz w:val="20"/>
          <w:szCs w:val="20"/>
        </w:rPr>
      </w:pPr>
      <w:r w:rsidRPr="0018742D">
        <w:rPr>
          <w:rFonts w:ascii="Tahoma" w:hAnsi="Tahoma" w:cs="Tahoma"/>
          <w:sz w:val="20"/>
          <w:szCs w:val="20"/>
        </w:rPr>
        <w:t>предоставление каких-либо гарантий;</w:t>
      </w:r>
    </w:p>
    <w:p w:rsidR="00A15278" w:rsidRPr="0018742D" w:rsidRDefault="00A15278" w:rsidP="0018742D">
      <w:pPr>
        <w:pStyle w:val="a8"/>
        <w:numPr>
          <w:ilvl w:val="0"/>
          <w:numId w:val="36"/>
        </w:numPr>
        <w:tabs>
          <w:tab w:val="left" w:pos="1134"/>
        </w:tabs>
        <w:ind w:left="0" w:firstLine="709"/>
        <w:jc w:val="both"/>
        <w:rPr>
          <w:rFonts w:ascii="Tahoma" w:hAnsi="Tahoma" w:cs="Tahoma"/>
          <w:sz w:val="20"/>
          <w:szCs w:val="20"/>
        </w:rPr>
      </w:pPr>
      <w:r w:rsidRPr="0018742D">
        <w:rPr>
          <w:rFonts w:ascii="Tahoma" w:hAnsi="Tahoma" w:cs="Tahoma"/>
          <w:sz w:val="20"/>
          <w:szCs w:val="20"/>
        </w:rPr>
        <w:t>ускорение существующих процедур;</w:t>
      </w:r>
    </w:p>
    <w:p w:rsidR="00A15278" w:rsidRPr="0018742D" w:rsidRDefault="00A15278" w:rsidP="0018742D">
      <w:pPr>
        <w:pStyle w:val="a8"/>
        <w:numPr>
          <w:ilvl w:val="0"/>
          <w:numId w:val="36"/>
        </w:numPr>
        <w:tabs>
          <w:tab w:val="left" w:pos="1134"/>
        </w:tabs>
        <w:ind w:left="0" w:firstLine="709"/>
        <w:jc w:val="both"/>
        <w:rPr>
          <w:rFonts w:ascii="Tahoma" w:hAnsi="Tahoma" w:cs="Tahoma"/>
          <w:sz w:val="20"/>
          <w:szCs w:val="20"/>
        </w:rPr>
      </w:pPr>
      <w:r w:rsidRPr="0018742D">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A15278" w:rsidRPr="0018742D" w:rsidRDefault="00A15278" w:rsidP="0018742D">
      <w:pPr>
        <w:pStyle w:val="a8"/>
        <w:numPr>
          <w:ilvl w:val="2"/>
          <w:numId w:val="7"/>
        </w:numPr>
        <w:tabs>
          <w:tab w:val="left" w:pos="1560"/>
        </w:tabs>
        <w:ind w:left="0" w:firstLine="709"/>
        <w:jc w:val="both"/>
        <w:rPr>
          <w:rFonts w:ascii="Tahoma" w:hAnsi="Tahoma" w:cs="Tahoma"/>
          <w:sz w:val="20"/>
          <w:szCs w:val="20"/>
        </w:rPr>
      </w:pPr>
      <w:r w:rsidRPr="0018742D">
        <w:rPr>
          <w:rFonts w:ascii="Tahoma" w:hAnsi="Tahoma" w:cs="Tahoma"/>
          <w:sz w:val="20"/>
          <w:szCs w:val="20"/>
        </w:rPr>
        <w:lastRenderedPageBreak/>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A15278" w:rsidRPr="0018742D" w:rsidRDefault="00A15278" w:rsidP="0018742D">
      <w:pPr>
        <w:pStyle w:val="a8"/>
        <w:numPr>
          <w:ilvl w:val="2"/>
          <w:numId w:val="7"/>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A15278" w:rsidRPr="0018742D" w:rsidRDefault="00A15278" w:rsidP="0018742D">
      <w:pPr>
        <w:pStyle w:val="a8"/>
        <w:numPr>
          <w:ilvl w:val="2"/>
          <w:numId w:val="7"/>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15278" w:rsidRPr="0018742D" w:rsidRDefault="00A15278" w:rsidP="0018742D">
      <w:pPr>
        <w:pStyle w:val="a8"/>
        <w:numPr>
          <w:ilvl w:val="2"/>
          <w:numId w:val="7"/>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A15278" w:rsidRPr="0018742D" w:rsidRDefault="00A15278" w:rsidP="0018742D">
      <w:pPr>
        <w:pStyle w:val="a8"/>
        <w:tabs>
          <w:tab w:val="left" w:pos="0"/>
          <w:tab w:val="left" w:pos="1560"/>
        </w:tabs>
        <w:ind w:left="0" w:firstLine="709"/>
        <w:jc w:val="both"/>
        <w:rPr>
          <w:rFonts w:ascii="Tahoma" w:hAnsi="Tahoma" w:cs="Tahoma"/>
          <w:sz w:val="20"/>
          <w:szCs w:val="20"/>
        </w:rPr>
      </w:pPr>
      <w:r w:rsidRPr="0018742D">
        <w:rPr>
          <w:rFonts w:ascii="Tahoma"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A15278" w:rsidRPr="0018742D" w:rsidRDefault="00A15278" w:rsidP="0018742D">
      <w:pPr>
        <w:pStyle w:val="a8"/>
        <w:tabs>
          <w:tab w:val="left" w:pos="0"/>
          <w:tab w:val="left" w:pos="1560"/>
        </w:tabs>
        <w:ind w:left="0" w:firstLine="709"/>
        <w:jc w:val="both"/>
        <w:rPr>
          <w:rFonts w:ascii="Tahoma" w:hAnsi="Tahoma" w:cs="Tahoma"/>
          <w:sz w:val="20"/>
          <w:szCs w:val="20"/>
        </w:rPr>
      </w:pPr>
      <w:r w:rsidRPr="0018742D">
        <w:rPr>
          <w:rFonts w:ascii="Tahoma" w:hAnsi="Tahoma" w:cs="Tahoma"/>
          <w:sz w:val="20"/>
          <w:szCs w:val="20"/>
        </w:rPr>
        <w:t>Информация предоставляется на бумажном носителе по форме Приложения №4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rsidR="00A15278" w:rsidRPr="0018742D" w:rsidRDefault="00A15278" w:rsidP="0018742D">
      <w:pPr>
        <w:pStyle w:val="a8"/>
        <w:tabs>
          <w:tab w:val="left" w:pos="0"/>
          <w:tab w:val="left" w:pos="1560"/>
        </w:tabs>
        <w:ind w:left="0" w:firstLine="709"/>
        <w:jc w:val="both"/>
        <w:rPr>
          <w:rFonts w:ascii="Tahoma" w:hAnsi="Tahoma" w:cs="Tahoma"/>
          <w:sz w:val="20"/>
          <w:szCs w:val="20"/>
        </w:rPr>
      </w:pPr>
      <w:r w:rsidRPr="0018742D">
        <w:rPr>
          <w:rFonts w:ascii="Tahoma" w:hAnsi="Tahoma" w:cs="Tahoma"/>
          <w:sz w:val="20"/>
          <w:szCs w:val="20"/>
        </w:rPr>
        <w:t>Указанное в настоящем пункте условие является существенным условием Договора в соответствии с ч. 1 ст. 432 ГК РФ.</w:t>
      </w:r>
    </w:p>
    <w:p w:rsidR="00A15278" w:rsidRPr="0018742D" w:rsidRDefault="00A15278" w:rsidP="0018742D">
      <w:pPr>
        <w:pStyle w:val="a8"/>
        <w:numPr>
          <w:ilvl w:val="2"/>
          <w:numId w:val="7"/>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A15278" w:rsidRPr="0018742D" w:rsidRDefault="00A15278" w:rsidP="0018742D">
      <w:pPr>
        <w:pStyle w:val="a8"/>
        <w:numPr>
          <w:ilvl w:val="2"/>
          <w:numId w:val="7"/>
        </w:numPr>
        <w:tabs>
          <w:tab w:val="left" w:pos="1560"/>
        </w:tabs>
        <w:ind w:left="0" w:firstLine="709"/>
        <w:jc w:val="both"/>
        <w:rPr>
          <w:rFonts w:ascii="Tahoma" w:hAnsi="Tahoma" w:cs="Tahoma"/>
          <w:sz w:val="20"/>
          <w:szCs w:val="20"/>
        </w:rPr>
      </w:pPr>
      <w:r w:rsidRPr="0018742D">
        <w:rPr>
          <w:rFonts w:ascii="Tahoma"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A15278" w:rsidRPr="0018742D" w:rsidRDefault="00A15278" w:rsidP="0018742D">
      <w:pPr>
        <w:pStyle w:val="a8"/>
        <w:numPr>
          <w:ilvl w:val="2"/>
          <w:numId w:val="7"/>
        </w:numPr>
        <w:tabs>
          <w:tab w:val="left" w:pos="1560"/>
        </w:tabs>
        <w:ind w:left="0" w:firstLine="709"/>
        <w:jc w:val="both"/>
        <w:rPr>
          <w:rFonts w:ascii="Tahoma" w:hAnsi="Tahoma" w:cs="Tahoma"/>
          <w:sz w:val="20"/>
          <w:szCs w:val="20"/>
        </w:rPr>
      </w:pPr>
      <w:r w:rsidRPr="0018742D">
        <w:rPr>
          <w:rFonts w:ascii="Tahoma"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A15278" w:rsidRPr="0018742D" w:rsidRDefault="00A15278" w:rsidP="0018742D">
      <w:pPr>
        <w:pStyle w:val="a8"/>
        <w:numPr>
          <w:ilvl w:val="2"/>
          <w:numId w:val="7"/>
        </w:numPr>
        <w:tabs>
          <w:tab w:val="left" w:pos="1560"/>
          <w:tab w:val="left" w:pos="1701"/>
        </w:tabs>
        <w:ind w:left="0" w:firstLine="709"/>
        <w:jc w:val="both"/>
        <w:rPr>
          <w:rFonts w:ascii="Tahoma" w:hAnsi="Tahoma" w:cs="Tahoma"/>
          <w:sz w:val="20"/>
          <w:szCs w:val="20"/>
        </w:rPr>
      </w:pPr>
      <w:r w:rsidRPr="0018742D">
        <w:rPr>
          <w:rFonts w:ascii="Tahoma" w:hAnsi="Tahoma" w:cs="Tahoma"/>
          <w:sz w:val="20"/>
          <w:szCs w:val="20"/>
        </w:rPr>
        <w:t xml:space="preserve">В случае отказа Исполнителя от предоставления Информации согласно п.12.4.7.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w:t>
      </w:r>
    </w:p>
    <w:p w:rsidR="00A15278" w:rsidRPr="0018742D" w:rsidRDefault="00A15278" w:rsidP="0018742D">
      <w:pPr>
        <w:pStyle w:val="a8"/>
        <w:numPr>
          <w:ilvl w:val="2"/>
          <w:numId w:val="7"/>
        </w:numPr>
        <w:tabs>
          <w:tab w:val="left" w:pos="1134"/>
          <w:tab w:val="left" w:pos="1560"/>
        </w:tabs>
        <w:ind w:left="0" w:firstLine="709"/>
        <w:jc w:val="both"/>
        <w:rPr>
          <w:rFonts w:ascii="Tahoma" w:hAnsi="Tahoma" w:cs="Tahoma"/>
          <w:sz w:val="20"/>
          <w:szCs w:val="20"/>
        </w:rPr>
      </w:pPr>
      <w:r w:rsidRPr="0018742D">
        <w:rPr>
          <w:rFonts w:ascii="Tahoma"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12.4.7.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rsidR="00A15278" w:rsidRPr="0018742D" w:rsidRDefault="00A15278" w:rsidP="0018742D">
      <w:pPr>
        <w:pStyle w:val="a8"/>
        <w:numPr>
          <w:ilvl w:val="1"/>
          <w:numId w:val="7"/>
        </w:numPr>
        <w:tabs>
          <w:tab w:val="left" w:pos="1560"/>
        </w:tabs>
        <w:ind w:left="0" w:firstLine="709"/>
        <w:jc w:val="both"/>
        <w:rPr>
          <w:rFonts w:ascii="Tahoma" w:hAnsi="Tahoma" w:cs="Tahoma"/>
          <w:sz w:val="20"/>
          <w:szCs w:val="20"/>
        </w:rPr>
      </w:pPr>
      <w:r w:rsidRPr="0018742D">
        <w:rPr>
          <w:rFonts w:ascii="Tahoma" w:hAnsi="Tahoma" w:cs="Tahoma"/>
          <w:sz w:val="20"/>
          <w:szCs w:val="20"/>
        </w:rPr>
        <w:t>Уступка прав и обязательств по Договору</w:t>
      </w:r>
    </w:p>
    <w:p w:rsidR="00A15278" w:rsidRPr="0018742D" w:rsidRDefault="00A15278" w:rsidP="0018742D">
      <w:pPr>
        <w:pStyle w:val="a8"/>
        <w:numPr>
          <w:ilvl w:val="2"/>
          <w:numId w:val="7"/>
        </w:numPr>
        <w:tabs>
          <w:tab w:val="left" w:pos="284"/>
          <w:tab w:val="left" w:pos="851"/>
          <w:tab w:val="left" w:pos="1560"/>
        </w:tabs>
        <w:ind w:left="0" w:firstLine="709"/>
        <w:jc w:val="both"/>
        <w:rPr>
          <w:rFonts w:ascii="Tahoma" w:hAnsi="Tahoma" w:cs="Tahoma"/>
          <w:sz w:val="20"/>
          <w:szCs w:val="20"/>
        </w:rPr>
      </w:pPr>
      <w:r w:rsidRPr="0018742D">
        <w:rPr>
          <w:rFonts w:ascii="Tahoma" w:hAnsi="Tahoma" w:cs="Tahoma"/>
          <w:sz w:val="20"/>
          <w:szCs w:val="20"/>
        </w:rPr>
        <w:t>При отсутствии письменного согласия Заказчика Исполнитель не вправе:</w:t>
      </w:r>
    </w:p>
    <w:p w:rsidR="00A15278" w:rsidRPr="0018742D" w:rsidRDefault="00A15278" w:rsidP="0018742D">
      <w:pPr>
        <w:pStyle w:val="a8"/>
        <w:numPr>
          <w:ilvl w:val="0"/>
          <w:numId w:val="37"/>
        </w:numPr>
        <w:tabs>
          <w:tab w:val="left" w:pos="284"/>
          <w:tab w:val="left" w:pos="1134"/>
          <w:tab w:val="left" w:pos="1560"/>
        </w:tabs>
        <w:ind w:left="0" w:firstLine="709"/>
        <w:jc w:val="both"/>
        <w:rPr>
          <w:rFonts w:ascii="Tahoma" w:hAnsi="Tahoma" w:cs="Tahoma"/>
          <w:sz w:val="20"/>
          <w:szCs w:val="20"/>
        </w:rPr>
      </w:pPr>
      <w:r w:rsidRPr="0018742D">
        <w:rPr>
          <w:rFonts w:ascii="Tahoma" w:hAnsi="Tahoma" w:cs="Tahoma"/>
          <w:sz w:val="20"/>
          <w:szCs w:val="20"/>
        </w:rPr>
        <w:t>переводить свои обязательства (в том числе долги) на третье лицо;</w:t>
      </w:r>
    </w:p>
    <w:p w:rsidR="00A15278" w:rsidRPr="0018742D" w:rsidRDefault="00A15278" w:rsidP="0018742D">
      <w:pPr>
        <w:pStyle w:val="a8"/>
        <w:numPr>
          <w:ilvl w:val="0"/>
          <w:numId w:val="37"/>
        </w:numPr>
        <w:tabs>
          <w:tab w:val="left" w:pos="284"/>
          <w:tab w:val="left" w:pos="1134"/>
          <w:tab w:val="left" w:pos="1560"/>
        </w:tabs>
        <w:ind w:left="0" w:firstLine="709"/>
        <w:jc w:val="both"/>
        <w:rPr>
          <w:rFonts w:ascii="Tahoma" w:hAnsi="Tahoma" w:cs="Tahoma"/>
          <w:sz w:val="20"/>
          <w:szCs w:val="20"/>
        </w:rPr>
      </w:pPr>
      <w:r w:rsidRPr="0018742D">
        <w:rPr>
          <w:rFonts w:ascii="Tahoma" w:hAnsi="Tahoma" w:cs="Tahoma"/>
          <w:sz w:val="20"/>
          <w:szCs w:val="20"/>
        </w:rPr>
        <w:lastRenderedPageBreak/>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A15278" w:rsidRPr="0018742D" w:rsidRDefault="00A15278" w:rsidP="0018742D">
      <w:pPr>
        <w:pStyle w:val="a8"/>
        <w:numPr>
          <w:ilvl w:val="0"/>
          <w:numId w:val="37"/>
        </w:numPr>
        <w:tabs>
          <w:tab w:val="left" w:pos="284"/>
          <w:tab w:val="left" w:pos="1134"/>
          <w:tab w:val="left" w:pos="1560"/>
        </w:tabs>
        <w:ind w:left="0" w:firstLine="709"/>
        <w:jc w:val="both"/>
        <w:rPr>
          <w:rFonts w:ascii="Tahoma" w:hAnsi="Tahoma" w:cs="Tahoma"/>
          <w:sz w:val="20"/>
          <w:szCs w:val="20"/>
        </w:rPr>
      </w:pPr>
      <w:r w:rsidRPr="0018742D">
        <w:rPr>
          <w:rFonts w:ascii="Tahoma"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Работ\Предмета Договора;</w:t>
      </w:r>
    </w:p>
    <w:p w:rsidR="00A15278" w:rsidRPr="0018742D" w:rsidRDefault="00A15278" w:rsidP="0018742D">
      <w:pPr>
        <w:pStyle w:val="a8"/>
        <w:numPr>
          <w:ilvl w:val="0"/>
          <w:numId w:val="37"/>
        </w:numPr>
        <w:tabs>
          <w:tab w:val="left" w:pos="284"/>
          <w:tab w:val="left" w:pos="1134"/>
          <w:tab w:val="left" w:pos="1560"/>
        </w:tabs>
        <w:ind w:left="0" w:firstLine="709"/>
        <w:jc w:val="both"/>
        <w:rPr>
          <w:rFonts w:ascii="Tahoma" w:hAnsi="Tahoma" w:cs="Tahoma"/>
          <w:sz w:val="20"/>
          <w:szCs w:val="20"/>
        </w:rPr>
      </w:pPr>
      <w:r w:rsidRPr="0018742D">
        <w:rPr>
          <w:rFonts w:ascii="Tahoma"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Работ/Предмета Договора.</w:t>
      </w:r>
    </w:p>
    <w:p w:rsidR="00A15278" w:rsidRPr="0018742D" w:rsidRDefault="00A15278" w:rsidP="0018742D">
      <w:pPr>
        <w:pStyle w:val="a8"/>
        <w:numPr>
          <w:ilvl w:val="2"/>
          <w:numId w:val="7"/>
        </w:numPr>
        <w:tabs>
          <w:tab w:val="left" w:pos="1560"/>
        </w:tabs>
        <w:ind w:left="0" w:firstLine="709"/>
        <w:jc w:val="both"/>
        <w:rPr>
          <w:rFonts w:ascii="Tahoma" w:hAnsi="Tahoma" w:cs="Tahoma"/>
          <w:sz w:val="20"/>
          <w:szCs w:val="20"/>
        </w:rPr>
      </w:pPr>
      <w:r w:rsidRPr="0018742D">
        <w:rPr>
          <w:rFonts w:ascii="Tahoma"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A15278" w:rsidRPr="0018742D" w:rsidRDefault="00A15278" w:rsidP="0018742D">
      <w:pPr>
        <w:pStyle w:val="a8"/>
        <w:numPr>
          <w:ilvl w:val="2"/>
          <w:numId w:val="7"/>
        </w:numPr>
        <w:tabs>
          <w:tab w:val="left" w:pos="1560"/>
        </w:tabs>
        <w:ind w:left="0" w:firstLine="709"/>
        <w:jc w:val="both"/>
        <w:rPr>
          <w:rFonts w:ascii="Tahoma" w:hAnsi="Tahoma" w:cs="Tahoma"/>
          <w:sz w:val="20"/>
          <w:szCs w:val="20"/>
        </w:rPr>
      </w:pPr>
      <w:r w:rsidRPr="0018742D">
        <w:rPr>
          <w:rFonts w:ascii="Tahoma" w:hAnsi="Tahoma" w:cs="Tahoma"/>
          <w:sz w:val="20"/>
          <w:szCs w:val="20"/>
        </w:rPr>
        <w:t xml:space="preserve">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w:t>
      </w:r>
      <w:r w:rsidR="0060517D" w:rsidRPr="0018742D">
        <w:rPr>
          <w:rFonts w:ascii="Tahoma" w:hAnsi="Tahoma" w:cs="Tahoma"/>
          <w:sz w:val="20"/>
          <w:szCs w:val="20"/>
        </w:rPr>
        <w:t>выполненных</w:t>
      </w:r>
      <w:r w:rsidRPr="0018742D">
        <w:rPr>
          <w:rFonts w:ascii="Tahoma" w:hAnsi="Tahoma" w:cs="Tahoma"/>
          <w:sz w:val="20"/>
          <w:szCs w:val="20"/>
        </w:rPr>
        <w:t xml:space="preserve"> Работ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rsidR="00A15278" w:rsidRPr="0018742D" w:rsidRDefault="00A15278" w:rsidP="0018742D">
      <w:pPr>
        <w:pStyle w:val="a8"/>
        <w:numPr>
          <w:ilvl w:val="2"/>
          <w:numId w:val="7"/>
        </w:numPr>
        <w:tabs>
          <w:tab w:val="left" w:pos="1560"/>
        </w:tabs>
        <w:ind w:left="0" w:firstLine="709"/>
        <w:jc w:val="both"/>
        <w:rPr>
          <w:rFonts w:ascii="Tahoma" w:hAnsi="Tahoma" w:cs="Tahoma"/>
          <w:sz w:val="20"/>
          <w:szCs w:val="20"/>
        </w:rPr>
      </w:pPr>
      <w:r w:rsidRPr="0018742D">
        <w:rPr>
          <w:rFonts w:ascii="Tahoma" w:hAnsi="Tahoma" w:cs="Tahoma"/>
          <w:sz w:val="20"/>
          <w:szCs w:val="20"/>
        </w:rPr>
        <w:t>Информация, указанная в настоящем п. 12.5. Договора, не является конфиденциальной, за сообщение заинтересованным третьим лицам о наличии ограничений прав Исполнителя в соответствии с настоящим пунктом 12.5. Договора, к Исполнителю не будет применяться ответственность, установленная Договором.</w:t>
      </w:r>
    </w:p>
    <w:p w:rsidR="00A15278" w:rsidRPr="0018742D" w:rsidRDefault="00A15278" w:rsidP="0018742D">
      <w:pPr>
        <w:pStyle w:val="a8"/>
        <w:numPr>
          <w:ilvl w:val="1"/>
          <w:numId w:val="7"/>
        </w:numPr>
        <w:tabs>
          <w:tab w:val="left" w:pos="1560"/>
        </w:tabs>
        <w:ind w:left="0" w:firstLine="709"/>
        <w:jc w:val="both"/>
        <w:rPr>
          <w:rFonts w:ascii="Tahoma" w:hAnsi="Tahoma" w:cs="Tahoma"/>
          <w:sz w:val="20"/>
          <w:szCs w:val="20"/>
        </w:rPr>
      </w:pPr>
      <w:r w:rsidRPr="0018742D">
        <w:rPr>
          <w:rFonts w:ascii="Tahoma" w:hAnsi="Tahoma" w:cs="Tahoma"/>
          <w:sz w:val="20"/>
          <w:szCs w:val="20"/>
        </w:rPr>
        <w:t xml:space="preserve">Конфиденциальность </w:t>
      </w:r>
    </w:p>
    <w:p w:rsidR="00A15278" w:rsidRPr="0018742D" w:rsidRDefault="00A15278" w:rsidP="0018742D">
      <w:pPr>
        <w:pStyle w:val="a8"/>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18742D">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18742D">
        <w:rPr>
          <w:rFonts w:ascii="Tahoma" w:hAnsi="Tahoma" w:cs="Tahoma"/>
          <w:sz w:val="20"/>
          <w:szCs w:val="20"/>
        </w:rPr>
        <w:t xml:space="preserve"> на условиях настоящего пункта:</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18742D">
        <w:rPr>
          <w:rFonts w:ascii="Tahoma" w:hAnsi="Tahoma" w:cs="Tahoma"/>
          <w:color w:val="000000"/>
          <w:sz w:val="20"/>
          <w:szCs w:val="20"/>
        </w:rPr>
        <w:t>и помеченная раскрывающей стороной грифом "Конфиденциально" и/или "Коммерческая тайна".</w:t>
      </w:r>
    </w:p>
    <w:p w:rsidR="00A15278" w:rsidRPr="0018742D" w:rsidRDefault="00A15278" w:rsidP="0018742D">
      <w:pPr>
        <w:tabs>
          <w:tab w:val="left" w:pos="284"/>
          <w:tab w:val="left" w:pos="720"/>
          <w:tab w:val="num" w:pos="1080"/>
          <w:tab w:val="left" w:pos="1560"/>
        </w:tabs>
        <w:spacing w:after="0" w:line="240" w:lineRule="auto"/>
        <w:ind w:firstLine="709"/>
        <w:jc w:val="both"/>
        <w:rPr>
          <w:rFonts w:ascii="Tahoma" w:hAnsi="Tahoma" w:cs="Tahoma"/>
          <w:color w:val="000000"/>
          <w:sz w:val="20"/>
          <w:szCs w:val="20"/>
        </w:rPr>
      </w:pPr>
      <w:r w:rsidRPr="0018742D">
        <w:rPr>
          <w:rFonts w:ascii="Tahoma" w:hAnsi="Tahoma" w:cs="Tahoma"/>
          <w:color w:val="000000"/>
          <w:sz w:val="20"/>
          <w:szCs w:val="20"/>
        </w:rPr>
        <w:t>Не относится к Конфиденциальной информации:</w:t>
      </w:r>
    </w:p>
    <w:p w:rsidR="00A15278" w:rsidRPr="0018742D" w:rsidRDefault="00A15278" w:rsidP="0018742D">
      <w:pPr>
        <w:pStyle w:val="a8"/>
        <w:numPr>
          <w:ilvl w:val="0"/>
          <w:numId w:val="38"/>
        </w:numPr>
        <w:tabs>
          <w:tab w:val="left" w:pos="284"/>
          <w:tab w:val="left" w:pos="720"/>
          <w:tab w:val="num" w:pos="1080"/>
          <w:tab w:val="left" w:pos="1560"/>
        </w:tabs>
        <w:ind w:left="0" w:firstLine="709"/>
        <w:jc w:val="both"/>
        <w:rPr>
          <w:rFonts w:ascii="Tahoma" w:hAnsi="Tahoma" w:cs="Tahoma"/>
          <w:color w:val="000000"/>
          <w:sz w:val="20"/>
          <w:szCs w:val="20"/>
        </w:rPr>
      </w:pPr>
      <w:r w:rsidRPr="0018742D">
        <w:rPr>
          <w:rFonts w:ascii="Tahoma"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rsidR="00A15278" w:rsidRPr="0018742D" w:rsidRDefault="00A15278" w:rsidP="0018742D">
      <w:pPr>
        <w:pStyle w:val="a8"/>
        <w:numPr>
          <w:ilvl w:val="0"/>
          <w:numId w:val="38"/>
        </w:numPr>
        <w:tabs>
          <w:tab w:val="left" w:pos="284"/>
          <w:tab w:val="left" w:pos="720"/>
          <w:tab w:val="num" w:pos="1080"/>
          <w:tab w:val="left" w:pos="1560"/>
        </w:tabs>
        <w:ind w:left="0" w:firstLine="709"/>
        <w:jc w:val="both"/>
        <w:rPr>
          <w:rFonts w:ascii="Tahoma" w:hAnsi="Tahoma" w:cs="Tahoma"/>
          <w:color w:val="000000"/>
          <w:sz w:val="20"/>
          <w:szCs w:val="20"/>
        </w:rPr>
      </w:pPr>
      <w:r w:rsidRPr="0018742D">
        <w:rPr>
          <w:rFonts w:ascii="Tahoma"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rsidR="00A15278" w:rsidRPr="0018742D" w:rsidRDefault="00A15278" w:rsidP="0018742D">
      <w:pPr>
        <w:pStyle w:val="a8"/>
        <w:numPr>
          <w:ilvl w:val="0"/>
          <w:numId w:val="38"/>
        </w:numPr>
        <w:tabs>
          <w:tab w:val="left" w:pos="284"/>
          <w:tab w:val="left" w:pos="720"/>
          <w:tab w:val="num" w:pos="1080"/>
          <w:tab w:val="left" w:pos="1560"/>
        </w:tabs>
        <w:ind w:left="0" w:firstLine="709"/>
        <w:jc w:val="both"/>
        <w:rPr>
          <w:rFonts w:ascii="Tahoma" w:hAnsi="Tahoma" w:cs="Tahoma"/>
          <w:color w:val="000000"/>
          <w:sz w:val="20"/>
          <w:szCs w:val="20"/>
        </w:rPr>
      </w:pPr>
      <w:r w:rsidRPr="0018742D">
        <w:rPr>
          <w:rFonts w:ascii="Tahoma"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rsidR="00A15278" w:rsidRPr="0018742D" w:rsidRDefault="00A15278" w:rsidP="0018742D">
      <w:pPr>
        <w:pStyle w:val="a8"/>
        <w:numPr>
          <w:ilvl w:val="0"/>
          <w:numId w:val="38"/>
        </w:numPr>
        <w:tabs>
          <w:tab w:val="left" w:pos="284"/>
          <w:tab w:val="left" w:pos="720"/>
          <w:tab w:val="num" w:pos="1080"/>
          <w:tab w:val="left" w:pos="1560"/>
        </w:tabs>
        <w:ind w:left="0" w:firstLine="709"/>
        <w:jc w:val="both"/>
        <w:rPr>
          <w:rFonts w:ascii="Tahoma" w:hAnsi="Tahoma" w:cs="Tahoma"/>
          <w:color w:val="000000"/>
          <w:sz w:val="20"/>
          <w:szCs w:val="20"/>
        </w:rPr>
      </w:pPr>
      <w:r w:rsidRPr="0018742D">
        <w:rPr>
          <w:rFonts w:ascii="Tahoma"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A15278" w:rsidRPr="0018742D" w:rsidRDefault="00A15278" w:rsidP="0018742D">
      <w:pPr>
        <w:pStyle w:val="a8"/>
        <w:numPr>
          <w:ilvl w:val="0"/>
          <w:numId w:val="38"/>
        </w:numPr>
        <w:tabs>
          <w:tab w:val="left" w:pos="284"/>
          <w:tab w:val="left" w:pos="720"/>
          <w:tab w:val="num" w:pos="1080"/>
          <w:tab w:val="left" w:pos="1560"/>
        </w:tabs>
        <w:ind w:left="0" w:firstLine="709"/>
        <w:jc w:val="both"/>
        <w:rPr>
          <w:rFonts w:ascii="Tahoma" w:hAnsi="Tahoma" w:cs="Tahoma"/>
          <w:color w:val="000000"/>
          <w:sz w:val="20"/>
          <w:szCs w:val="20"/>
        </w:rPr>
      </w:pPr>
      <w:r w:rsidRPr="0018742D">
        <w:rPr>
          <w:rFonts w:ascii="Tahoma"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18742D">
        <w:rPr>
          <w:rFonts w:ascii="Tahoma" w:hAnsi="Tahoma" w:cs="Tahoma"/>
          <w:color w:val="FF0000"/>
          <w:sz w:val="20"/>
          <w:szCs w:val="20"/>
        </w:rPr>
        <w:t xml:space="preserve"> </w:t>
      </w:r>
      <w:r w:rsidRPr="0018742D">
        <w:rPr>
          <w:rFonts w:ascii="Tahoma" w:hAnsi="Tahoma" w:cs="Tahoma"/>
          <w:color w:val="000000"/>
          <w:sz w:val="20"/>
          <w:szCs w:val="20"/>
        </w:rPr>
        <w:t>помеченной Раскрывающей стороной грифом "Конфиденциально" и/или "Коммерческая тайна",</w:t>
      </w:r>
      <w:r w:rsidRPr="0018742D">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w:t>
      </w:r>
      <w:r w:rsidRPr="0018742D">
        <w:rPr>
          <w:rFonts w:ascii="Tahoma" w:hAnsi="Tahoma" w:cs="Tahoma"/>
          <w:sz w:val="20"/>
          <w:szCs w:val="20"/>
        </w:rPr>
        <w:lastRenderedPageBreak/>
        <w:t>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Передача Конфиденциальной информации должна сопровождаться:</w:t>
      </w:r>
    </w:p>
    <w:p w:rsidR="00A15278" w:rsidRPr="0018742D" w:rsidRDefault="00A15278" w:rsidP="0018742D">
      <w:pPr>
        <w:numPr>
          <w:ilvl w:val="0"/>
          <w:numId w:val="14"/>
        </w:numPr>
        <w:tabs>
          <w:tab w:val="left" w:pos="-142"/>
          <w:tab w:val="left" w:pos="993"/>
        </w:tabs>
        <w:spacing w:after="0" w:line="240" w:lineRule="auto"/>
        <w:ind w:left="0" w:firstLine="709"/>
        <w:jc w:val="both"/>
        <w:rPr>
          <w:rFonts w:ascii="Tahoma" w:hAnsi="Tahoma" w:cs="Tahoma"/>
          <w:sz w:val="20"/>
          <w:szCs w:val="20"/>
        </w:rPr>
      </w:pPr>
      <w:r w:rsidRPr="0018742D">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A15278" w:rsidRPr="0018742D" w:rsidRDefault="00A15278" w:rsidP="0018742D">
      <w:pPr>
        <w:numPr>
          <w:ilvl w:val="0"/>
          <w:numId w:val="14"/>
        </w:numPr>
        <w:tabs>
          <w:tab w:val="left" w:pos="-142"/>
          <w:tab w:val="left" w:pos="993"/>
        </w:tabs>
        <w:spacing w:after="0" w:line="240" w:lineRule="auto"/>
        <w:ind w:left="0" w:firstLine="709"/>
        <w:jc w:val="both"/>
        <w:rPr>
          <w:rFonts w:ascii="Tahoma" w:hAnsi="Tahoma" w:cs="Tahoma"/>
          <w:sz w:val="20"/>
          <w:szCs w:val="20"/>
        </w:rPr>
      </w:pPr>
      <w:r w:rsidRPr="0018742D">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A15278" w:rsidRPr="0018742D" w:rsidRDefault="00A15278" w:rsidP="0018742D">
      <w:pPr>
        <w:numPr>
          <w:ilvl w:val="0"/>
          <w:numId w:val="14"/>
        </w:numPr>
        <w:tabs>
          <w:tab w:val="left" w:pos="-142"/>
          <w:tab w:val="left" w:pos="993"/>
        </w:tabs>
        <w:spacing w:after="0" w:line="240" w:lineRule="auto"/>
        <w:ind w:left="0" w:firstLine="709"/>
        <w:jc w:val="both"/>
        <w:rPr>
          <w:rFonts w:ascii="Tahoma" w:hAnsi="Tahoma" w:cs="Tahoma"/>
          <w:sz w:val="20"/>
          <w:szCs w:val="20"/>
        </w:rPr>
      </w:pPr>
      <w:r w:rsidRPr="0018742D">
        <w:rPr>
          <w:rFonts w:ascii="Tahoma"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18742D">
        <w:rPr>
          <w:rStyle w:val="aa"/>
          <w:rFonts w:ascii="Tahoma" w:hAnsi="Tahoma" w:cs="Tahoma"/>
          <w:sz w:val="20"/>
          <w:szCs w:val="20"/>
        </w:rPr>
        <w:t xml:space="preserve"> </w:t>
      </w:r>
      <w:r w:rsidRPr="0018742D">
        <w:rPr>
          <w:rFonts w:ascii="Tahoma" w:hAnsi="Tahoma" w:cs="Tahoma"/>
          <w:sz w:val="20"/>
          <w:szCs w:val="20"/>
        </w:rPr>
        <w:t>в той степени, в которой это необходимо в целях исполнения Договора и/или использования документации.</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Принимающая сторона принимает на себя следующие обязательства:</w:t>
      </w:r>
    </w:p>
    <w:p w:rsidR="00A15278" w:rsidRPr="0018742D" w:rsidRDefault="00A15278" w:rsidP="0018742D">
      <w:pPr>
        <w:pStyle w:val="a8"/>
        <w:numPr>
          <w:ilvl w:val="0"/>
          <w:numId w:val="39"/>
        </w:numPr>
        <w:tabs>
          <w:tab w:val="left" w:pos="-142"/>
          <w:tab w:val="left" w:pos="1134"/>
        </w:tabs>
        <w:ind w:left="0" w:firstLine="709"/>
        <w:jc w:val="both"/>
        <w:rPr>
          <w:rFonts w:ascii="Tahoma" w:hAnsi="Tahoma" w:cs="Tahoma"/>
          <w:sz w:val="20"/>
          <w:szCs w:val="20"/>
        </w:rPr>
      </w:pPr>
      <w:r w:rsidRPr="0018742D">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A15278" w:rsidRPr="0018742D" w:rsidRDefault="00A15278" w:rsidP="0018742D">
      <w:pPr>
        <w:pStyle w:val="a8"/>
        <w:numPr>
          <w:ilvl w:val="0"/>
          <w:numId w:val="39"/>
        </w:numPr>
        <w:tabs>
          <w:tab w:val="left" w:pos="-142"/>
          <w:tab w:val="left" w:pos="1134"/>
        </w:tabs>
        <w:ind w:left="0" w:firstLine="709"/>
        <w:jc w:val="both"/>
        <w:rPr>
          <w:rFonts w:ascii="Tahoma" w:hAnsi="Tahoma" w:cs="Tahoma"/>
          <w:sz w:val="20"/>
          <w:szCs w:val="20"/>
        </w:rPr>
      </w:pPr>
      <w:r w:rsidRPr="0018742D">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 xml:space="preserve">Принимающая сторона обязана </w:t>
      </w:r>
      <w:r w:rsidRPr="0018742D">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18742D">
        <w:rPr>
          <w:rFonts w:ascii="Tahoma" w:hAnsi="Tahoma" w:cs="Tahoma"/>
          <w:sz w:val="20"/>
          <w:szCs w:val="20"/>
          <w:lang w:val="en-US"/>
        </w:rPr>
        <w:t>Internet</w:t>
      </w:r>
      <w:r w:rsidRPr="0018742D">
        <w:rPr>
          <w:rFonts w:ascii="Tahoma" w:hAnsi="Tahoma" w:cs="Tahoma"/>
          <w:sz w:val="20"/>
          <w:szCs w:val="20"/>
        </w:rPr>
        <w:t xml:space="preserve"> без принятия соответствующих мер информационной защиты, удовлетворяющих обе Стороны.</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lastRenderedPageBreak/>
        <w:t>Не является разглашением Конфиденциальной информации раскрытие любой из Сторон Конфиденциальной информации, которая:</w:t>
      </w:r>
    </w:p>
    <w:p w:rsidR="00A15278" w:rsidRPr="0018742D" w:rsidRDefault="00A15278" w:rsidP="0018742D">
      <w:pPr>
        <w:pStyle w:val="a8"/>
        <w:numPr>
          <w:ilvl w:val="0"/>
          <w:numId w:val="40"/>
        </w:numPr>
        <w:tabs>
          <w:tab w:val="left" w:pos="993"/>
        </w:tabs>
        <w:ind w:left="0" w:firstLine="709"/>
        <w:jc w:val="both"/>
        <w:rPr>
          <w:rFonts w:ascii="Tahoma" w:hAnsi="Tahoma" w:cs="Tahoma"/>
          <w:sz w:val="20"/>
          <w:szCs w:val="20"/>
        </w:rPr>
      </w:pPr>
      <w:r w:rsidRPr="0018742D">
        <w:rPr>
          <w:rFonts w:ascii="Tahoma" w:hAnsi="Tahoma" w:cs="Tahoma"/>
          <w:sz w:val="20"/>
          <w:szCs w:val="20"/>
        </w:rPr>
        <w:t>законно являлась или стала известна, или доступна принимающей стороне до ее получения от Раскрывающей стороны;</w:t>
      </w:r>
    </w:p>
    <w:p w:rsidR="00A15278" w:rsidRPr="0018742D" w:rsidRDefault="00A15278" w:rsidP="0018742D">
      <w:pPr>
        <w:pStyle w:val="a8"/>
        <w:numPr>
          <w:ilvl w:val="0"/>
          <w:numId w:val="40"/>
        </w:numPr>
        <w:tabs>
          <w:tab w:val="left" w:pos="993"/>
        </w:tabs>
        <w:ind w:left="0" w:firstLine="709"/>
        <w:jc w:val="both"/>
        <w:rPr>
          <w:rFonts w:ascii="Tahoma" w:hAnsi="Tahoma" w:cs="Tahoma"/>
          <w:sz w:val="20"/>
          <w:szCs w:val="20"/>
        </w:rPr>
      </w:pPr>
      <w:r w:rsidRPr="0018742D">
        <w:rPr>
          <w:rFonts w:ascii="Tahoma" w:hAnsi="Tahoma" w:cs="Tahoma"/>
          <w:sz w:val="20"/>
          <w:szCs w:val="20"/>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A15278" w:rsidRPr="0018742D" w:rsidRDefault="00A15278" w:rsidP="0018742D">
      <w:pPr>
        <w:pStyle w:val="a8"/>
        <w:numPr>
          <w:ilvl w:val="0"/>
          <w:numId w:val="40"/>
        </w:numPr>
        <w:tabs>
          <w:tab w:val="left" w:pos="993"/>
        </w:tabs>
        <w:ind w:left="0" w:firstLine="709"/>
        <w:jc w:val="both"/>
        <w:rPr>
          <w:rFonts w:ascii="Tahoma" w:hAnsi="Tahoma" w:cs="Tahoma"/>
          <w:sz w:val="20"/>
          <w:szCs w:val="20"/>
        </w:rPr>
      </w:pPr>
      <w:r w:rsidRPr="0018742D">
        <w:rPr>
          <w:rFonts w:ascii="Tahoma" w:hAnsi="Tahoma" w:cs="Tahoma"/>
          <w:sz w:val="20"/>
          <w:szCs w:val="20"/>
        </w:rPr>
        <w:t>независимо подготовлена принимающей стороной без какого-либо обращения к Конфиденциальной информации;</w:t>
      </w:r>
    </w:p>
    <w:p w:rsidR="00A15278" w:rsidRPr="0018742D" w:rsidRDefault="00A15278" w:rsidP="0018742D">
      <w:pPr>
        <w:pStyle w:val="a8"/>
        <w:numPr>
          <w:ilvl w:val="0"/>
          <w:numId w:val="40"/>
        </w:numPr>
        <w:tabs>
          <w:tab w:val="left" w:pos="993"/>
        </w:tabs>
        <w:ind w:left="0" w:firstLine="709"/>
        <w:jc w:val="both"/>
        <w:rPr>
          <w:rFonts w:ascii="Tahoma" w:hAnsi="Tahoma" w:cs="Tahoma"/>
          <w:sz w:val="20"/>
          <w:szCs w:val="20"/>
        </w:rPr>
      </w:pPr>
      <w:r w:rsidRPr="0018742D">
        <w:rPr>
          <w:rFonts w:ascii="Tahoma" w:hAnsi="Tahoma" w:cs="Tahoma"/>
          <w:sz w:val="20"/>
          <w:szCs w:val="20"/>
        </w:rPr>
        <w:t>разрешена к раскрытию письменным разрешением раскрывающей Стороны;</w:t>
      </w:r>
    </w:p>
    <w:p w:rsidR="00A15278" w:rsidRPr="0018742D" w:rsidRDefault="00A15278" w:rsidP="0018742D">
      <w:pPr>
        <w:pStyle w:val="a8"/>
        <w:numPr>
          <w:ilvl w:val="0"/>
          <w:numId w:val="40"/>
        </w:numPr>
        <w:tabs>
          <w:tab w:val="left" w:pos="993"/>
        </w:tabs>
        <w:ind w:left="0" w:firstLine="709"/>
        <w:jc w:val="both"/>
        <w:rPr>
          <w:rFonts w:ascii="Tahoma" w:hAnsi="Tahoma" w:cs="Tahoma"/>
          <w:sz w:val="20"/>
          <w:szCs w:val="20"/>
        </w:rPr>
      </w:pPr>
      <w:r w:rsidRPr="0018742D">
        <w:rPr>
          <w:rFonts w:ascii="Tahoma" w:hAnsi="Tahoma" w:cs="Tahoma"/>
          <w:sz w:val="20"/>
          <w:szCs w:val="20"/>
        </w:rPr>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rsidR="00A15278" w:rsidRPr="0018742D" w:rsidRDefault="00A15278" w:rsidP="0018742D">
      <w:pPr>
        <w:pStyle w:val="a8"/>
        <w:numPr>
          <w:ilvl w:val="2"/>
          <w:numId w:val="15"/>
        </w:numPr>
        <w:tabs>
          <w:tab w:val="left" w:pos="1560"/>
        </w:tabs>
        <w:ind w:left="0" w:firstLine="709"/>
        <w:jc w:val="both"/>
        <w:rPr>
          <w:rFonts w:ascii="Tahoma" w:hAnsi="Tahoma" w:cs="Tahoma"/>
          <w:sz w:val="20"/>
          <w:szCs w:val="20"/>
        </w:rPr>
      </w:pPr>
      <w:r w:rsidRPr="0018742D">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18742D">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18742D">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18742D">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color w:val="000000"/>
          <w:sz w:val="20"/>
          <w:szCs w:val="20"/>
        </w:rPr>
        <w:t xml:space="preserve">Раскрывающая сторона имеет право: </w:t>
      </w:r>
    </w:p>
    <w:p w:rsidR="00A15278" w:rsidRPr="0018742D" w:rsidRDefault="00A15278" w:rsidP="0018742D">
      <w:pPr>
        <w:pStyle w:val="a8"/>
        <w:numPr>
          <w:ilvl w:val="0"/>
          <w:numId w:val="41"/>
        </w:numPr>
        <w:tabs>
          <w:tab w:val="left" w:pos="284"/>
          <w:tab w:val="left" w:pos="709"/>
          <w:tab w:val="left" w:pos="993"/>
        </w:tabs>
        <w:ind w:left="0" w:firstLine="709"/>
        <w:jc w:val="both"/>
        <w:rPr>
          <w:rFonts w:ascii="Tahoma" w:hAnsi="Tahoma" w:cs="Tahoma"/>
          <w:sz w:val="20"/>
          <w:szCs w:val="20"/>
        </w:rPr>
      </w:pPr>
      <w:r w:rsidRPr="0018742D">
        <w:rPr>
          <w:rFonts w:ascii="Tahoma" w:hAnsi="Tahoma" w:cs="Tahoma"/>
          <w:sz w:val="20"/>
          <w:szCs w:val="20"/>
        </w:rPr>
        <w:t>устанавливать, изменять и отменять в письменной форме режим конфиденциальности для переданной информации;</w:t>
      </w:r>
    </w:p>
    <w:p w:rsidR="00A15278" w:rsidRPr="0018742D" w:rsidRDefault="00A15278" w:rsidP="0018742D">
      <w:pPr>
        <w:pStyle w:val="a8"/>
        <w:numPr>
          <w:ilvl w:val="0"/>
          <w:numId w:val="41"/>
        </w:numPr>
        <w:tabs>
          <w:tab w:val="left" w:pos="284"/>
          <w:tab w:val="left" w:pos="709"/>
          <w:tab w:val="left" w:pos="993"/>
        </w:tabs>
        <w:ind w:left="0" w:firstLine="709"/>
        <w:jc w:val="both"/>
        <w:rPr>
          <w:rFonts w:ascii="Tahoma" w:hAnsi="Tahoma" w:cs="Tahoma"/>
          <w:sz w:val="20"/>
          <w:szCs w:val="20"/>
        </w:rPr>
      </w:pPr>
      <w:r w:rsidRPr="0018742D">
        <w:rPr>
          <w:rFonts w:ascii="Tahoma"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rsidR="00A15278" w:rsidRPr="0018742D" w:rsidRDefault="00A15278" w:rsidP="0018742D">
      <w:pPr>
        <w:pStyle w:val="a8"/>
        <w:numPr>
          <w:ilvl w:val="0"/>
          <w:numId w:val="41"/>
        </w:numPr>
        <w:tabs>
          <w:tab w:val="left" w:pos="284"/>
          <w:tab w:val="left" w:pos="709"/>
          <w:tab w:val="left" w:pos="993"/>
        </w:tabs>
        <w:ind w:left="0" w:firstLine="709"/>
        <w:jc w:val="both"/>
        <w:rPr>
          <w:rFonts w:ascii="Tahoma" w:hAnsi="Tahoma" w:cs="Tahoma"/>
          <w:sz w:val="20"/>
          <w:szCs w:val="20"/>
        </w:rPr>
      </w:pPr>
      <w:r w:rsidRPr="0018742D">
        <w:rPr>
          <w:rFonts w:ascii="Tahoma"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A15278" w:rsidRPr="0018742D" w:rsidRDefault="00A15278" w:rsidP="0018742D">
      <w:pPr>
        <w:pStyle w:val="a8"/>
        <w:numPr>
          <w:ilvl w:val="0"/>
          <w:numId w:val="41"/>
        </w:numPr>
        <w:tabs>
          <w:tab w:val="left" w:pos="284"/>
          <w:tab w:val="left" w:pos="709"/>
          <w:tab w:val="left" w:pos="993"/>
        </w:tabs>
        <w:ind w:left="0" w:firstLine="709"/>
        <w:jc w:val="both"/>
        <w:rPr>
          <w:rFonts w:ascii="Tahoma" w:hAnsi="Tahoma" w:cs="Tahoma"/>
          <w:sz w:val="20"/>
          <w:szCs w:val="20"/>
        </w:rPr>
      </w:pPr>
      <w:r w:rsidRPr="0018742D">
        <w:rPr>
          <w:rFonts w:ascii="Tahoma"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lastRenderedPageBreak/>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размере 1 000 000 (один миллион) рублей.</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Положение о конфиденциальности действует в течение 3 (трех) лет с момента заключения Договора.</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18742D">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18742D">
        <w:rPr>
          <w:rFonts w:ascii="Tahoma" w:hAnsi="Tahoma" w:cs="Tahoma"/>
          <w:sz w:val="20"/>
          <w:szCs w:val="20"/>
        </w:rPr>
        <w:t>По истечении срока предупреждения положения настоящего пункта прекращают свое действие.</w:t>
      </w:r>
    </w:p>
    <w:p w:rsidR="00A15278" w:rsidRPr="0018742D" w:rsidRDefault="00A15278" w:rsidP="0018742D">
      <w:pPr>
        <w:pStyle w:val="a8"/>
        <w:numPr>
          <w:ilvl w:val="2"/>
          <w:numId w:val="15"/>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rsidR="00A15278" w:rsidRPr="0018742D" w:rsidRDefault="00A15278" w:rsidP="0018742D">
      <w:pPr>
        <w:pStyle w:val="a8"/>
        <w:tabs>
          <w:tab w:val="left" w:pos="284"/>
        </w:tabs>
        <w:ind w:left="0"/>
        <w:jc w:val="both"/>
        <w:rPr>
          <w:rFonts w:ascii="Tahoma" w:hAnsi="Tahoma" w:cs="Tahoma"/>
          <w:sz w:val="20"/>
          <w:szCs w:val="20"/>
        </w:rPr>
      </w:pPr>
    </w:p>
    <w:p w:rsidR="00A15278" w:rsidRPr="0018742D" w:rsidRDefault="00A15278" w:rsidP="0018742D">
      <w:pPr>
        <w:widowControl w:val="0"/>
        <w:numPr>
          <w:ilvl w:val="1"/>
          <w:numId w:val="15"/>
        </w:numPr>
        <w:tabs>
          <w:tab w:val="left" w:pos="1418"/>
        </w:tabs>
        <w:autoSpaceDE w:val="0"/>
        <w:autoSpaceDN w:val="0"/>
        <w:adjustRightInd w:val="0"/>
        <w:spacing w:after="0" w:line="240" w:lineRule="auto"/>
        <w:ind w:left="0" w:firstLine="709"/>
        <w:contextualSpacing/>
        <w:jc w:val="both"/>
        <w:rPr>
          <w:rFonts w:ascii="Tahoma" w:hAnsi="Tahoma" w:cs="Tahoma"/>
          <w:b/>
          <w:sz w:val="20"/>
          <w:szCs w:val="20"/>
          <w:lang w:eastAsia="ru-RU"/>
        </w:rPr>
      </w:pPr>
      <w:r w:rsidRPr="0018742D">
        <w:rPr>
          <w:rFonts w:ascii="Tahoma" w:hAnsi="Tahoma" w:cs="Tahoma"/>
          <w:b/>
          <w:sz w:val="20"/>
          <w:szCs w:val="20"/>
          <w:lang w:eastAsia="ru-RU"/>
        </w:rPr>
        <w:t>Электронный документооборот</w:t>
      </w:r>
    </w:p>
    <w:p w:rsidR="00A15278" w:rsidRPr="0018742D" w:rsidRDefault="00A15278" w:rsidP="0018742D">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hAnsi="Tahoma" w:cs="Tahoma"/>
          <w:b/>
          <w:sz w:val="20"/>
          <w:szCs w:val="20"/>
          <w:lang w:eastAsia="ru-RU"/>
        </w:rPr>
      </w:pPr>
      <w:r w:rsidRPr="0018742D">
        <w:rPr>
          <w:rFonts w:ascii="Tahoma" w:hAnsi="Tahoma" w:cs="Tahoma"/>
          <w:sz w:val="20"/>
          <w:szCs w:val="20"/>
          <w:lang w:eastAsia="ru-RU"/>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зачета взаимных требований/заявления о зачете взаимных требований , Отчетов, Актов приема-передачи прав - в форматах </w:t>
      </w:r>
      <w:proofErr w:type="spellStart"/>
      <w:r w:rsidRPr="0018742D">
        <w:rPr>
          <w:rFonts w:ascii="Tahoma" w:hAnsi="Tahoma" w:cs="Tahoma"/>
          <w:sz w:val="20"/>
          <w:szCs w:val="20"/>
          <w:lang w:eastAsia="ru-RU"/>
        </w:rPr>
        <w:t>pdf</w:t>
      </w:r>
      <w:proofErr w:type="spellEnd"/>
      <w:r w:rsidRPr="0018742D">
        <w:rPr>
          <w:rFonts w:ascii="Tahoma" w:hAnsi="Tahoma" w:cs="Tahoma"/>
          <w:sz w:val="20"/>
          <w:szCs w:val="20"/>
          <w:lang w:eastAsia="ru-RU"/>
        </w:rPr>
        <w:t xml:space="preserve"> (</w:t>
      </w:r>
      <w:proofErr w:type="spellStart"/>
      <w:r w:rsidRPr="0018742D">
        <w:rPr>
          <w:rFonts w:ascii="Tahoma" w:hAnsi="Tahoma" w:cs="Tahoma"/>
          <w:sz w:val="20"/>
          <w:szCs w:val="20"/>
          <w:lang w:eastAsia="ru-RU"/>
        </w:rPr>
        <w:t>Portable</w:t>
      </w:r>
      <w:proofErr w:type="spellEnd"/>
      <w:r w:rsidRPr="0018742D">
        <w:rPr>
          <w:rFonts w:ascii="Tahoma" w:hAnsi="Tahoma" w:cs="Tahoma"/>
          <w:sz w:val="20"/>
          <w:szCs w:val="20"/>
          <w:lang w:eastAsia="ru-RU"/>
        </w:rPr>
        <w:t xml:space="preserve"> </w:t>
      </w:r>
      <w:proofErr w:type="spellStart"/>
      <w:r w:rsidRPr="0018742D">
        <w:rPr>
          <w:rFonts w:ascii="Tahoma" w:hAnsi="Tahoma" w:cs="Tahoma"/>
          <w:sz w:val="20"/>
          <w:szCs w:val="20"/>
          <w:lang w:eastAsia="ru-RU"/>
        </w:rPr>
        <w:t>Document</w:t>
      </w:r>
      <w:proofErr w:type="spellEnd"/>
      <w:r w:rsidRPr="0018742D">
        <w:rPr>
          <w:rFonts w:ascii="Tahoma" w:hAnsi="Tahoma" w:cs="Tahoma"/>
          <w:sz w:val="20"/>
          <w:szCs w:val="20"/>
          <w:lang w:eastAsia="ru-RU"/>
        </w:rPr>
        <w:t xml:space="preserve"> </w:t>
      </w:r>
      <w:proofErr w:type="spellStart"/>
      <w:r w:rsidRPr="0018742D">
        <w:rPr>
          <w:rFonts w:ascii="Tahoma" w:hAnsi="Tahoma" w:cs="Tahoma"/>
          <w:sz w:val="20"/>
          <w:szCs w:val="20"/>
          <w:lang w:eastAsia="ru-RU"/>
        </w:rPr>
        <w:t>Format</w:t>
      </w:r>
      <w:proofErr w:type="spellEnd"/>
      <w:r w:rsidRPr="0018742D">
        <w:rPr>
          <w:rFonts w:ascii="Tahoma" w:hAnsi="Tahoma" w:cs="Tahoma"/>
          <w:sz w:val="20"/>
          <w:szCs w:val="20"/>
          <w:lang w:eastAsia="ru-RU"/>
        </w:rPr>
        <w:t xml:space="preserve">), </w:t>
      </w:r>
      <w:proofErr w:type="spellStart"/>
      <w:r w:rsidRPr="0018742D">
        <w:rPr>
          <w:rFonts w:ascii="Tahoma" w:hAnsi="Tahoma" w:cs="Tahoma"/>
          <w:sz w:val="20"/>
          <w:szCs w:val="20"/>
          <w:lang w:eastAsia="ru-RU"/>
        </w:rPr>
        <w:t>doc</w:t>
      </w:r>
      <w:proofErr w:type="spellEnd"/>
      <w:r w:rsidRPr="0018742D">
        <w:rPr>
          <w:rFonts w:ascii="Tahoma" w:hAnsi="Tahoma" w:cs="Tahoma"/>
          <w:sz w:val="20"/>
          <w:szCs w:val="20"/>
          <w:lang w:eastAsia="ru-RU"/>
        </w:rPr>
        <w:t xml:space="preserve"> (MS </w:t>
      </w:r>
      <w:proofErr w:type="spellStart"/>
      <w:r w:rsidRPr="0018742D">
        <w:rPr>
          <w:rFonts w:ascii="Tahoma" w:hAnsi="Tahoma" w:cs="Tahoma"/>
          <w:sz w:val="20"/>
          <w:szCs w:val="20"/>
          <w:lang w:eastAsia="ru-RU"/>
        </w:rPr>
        <w:t>Word</w:t>
      </w:r>
      <w:proofErr w:type="spellEnd"/>
      <w:r w:rsidRPr="0018742D">
        <w:rPr>
          <w:rFonts w:ascii="Tahoma" w:hAnsi="Tahoma" w:cs="Tahoma"/>
          <w:sz w:val="20"/>
          <w:szCs w:val="20"/>
          <w:lang w:eastAsia="ru-RU"/>
        </w:rPr>
        <w:t xml:space="preserve">), </w:t>
      </w:r>
      <w:proofErr w:type="spellStart"/>
      <w:r w:rsidRPr="0018742D">
        <w:rPr>
          <w:rFonts w:ascii="Tahoma" w:hAnsi="Tahoma" w:cs="Tahoma"/>
          <w:sz w:val="20"/>
          <w:szCs w:val="20"/>
          <w:lang w:eastAsia="ru-RU"/>
        </w:rPr>
        <w:t>xls</w:t>
      </w:r>
      <w:proofErr w:type="spellEnd"/>
      <w:r w:rsidRPr="0018742D">
        <w:rPr>
          <w:rFonts w:ascii="Tahoma" w:hAnsi="Tahoma" w:cs="Tahoma"/>
          <w:sz w:val="20"/>
          <w:szCs w:val="20"/>
          <w:lang w:eastAsia="ru-RU"/>
        </w:rPr>
        <w:t xml:space="preserve"> (MS </w:t>
      </w:r>
      <w:proofErr w:type="spellStart"/>
      <w:r w:rsidRPr="0018742D">
        <w:rPr>
          <w:rFonts w:ascii="Tahoma" w:hAnsi="Tahoma" w:cs="Tahoma"/>
          <w:sz w:val="20"/>
          <w:szCs w:val="20"/>
          <w:lang w:eastAsia="ru-RU"/>
        </w:rPr>
        <w:t>Excel</w:t>
      </w:r>
      <w:proofErr w:type="spellEnd"/>
      <w:r w:rsidRPr="0018742D">
        <w:rPr>
          <w:rFonts w:ascii="Tahoma" w:hAnsi="Tahoma" w:cs="Tahoma"/>
          <w:sz w:val="20"/>
          <w:szCs w:val="20"/>
          <w:lang w:eastAsia="ru-RU"/>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A15278" w:rsidRPr="0018742D" w:rsidRDefault="00A15278" w:rsidP="0018742D">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hAnsi="Tahoma" w:cs="Tahoma"/>
          <w:b/>
          <w:sz w:val="20"/>
          <w:szCs w:val="20"/>
          <w:lang w:eastAsia="ru-RU"/>
        </w:rPr>
      </w:pPr>
      <w:r w:rsidRPr="0018742D">
        <w:rPr>
          <w:rFonts w:ascii="Tahoma" w:hAnsi="Tahoma" w:cs="Tahoma"/>
          <w:sz w:val="20"/>
          <w:szCs w:val="20"/>
          <w:lang w:eastAsia="ru-RU"/>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A15278" w:rsidRPr="0018742D" w:rsidRDefault="00A15278" w:rsidP="0018742D">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18742D">
        <w:rPr>
          <w:rFonts w:ascii="Tahoma" w:hAnsi="Tahoma" w:cs="Tahoma"/>
          <w:sz w:val="20"/>
          <w:szCs w:val="20"/>
          <w:lang w:eastAsia="ru-RU"/>
        </w:rPr>
        <w:t>При обмене электронными документами Стороны обязуются указывать нижеописанные реквизиты для каждого XML документа:</w:t>
      </w:r>
    </w:p>
    <w:p w:rsidR="00A15278" w:rsidRPr="0018742D" w:rsidRDefault="00A15278" w:rsidP="0018742D">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r w:rsidRPr="0018742D">
        <w:rPr>
          <w:rFonts w:ascii="Tahoma" w:hAnsi="Tahoma" w:cs="Tahoma"/>
          <w:sz w:val="20"/>
          <w:szCs w:val="20"/>
          <w:lang w:eastAsia="ru-RU"/>
        </w:rPr>
        <w:t xml:space="preserve">В счет-фактуре и корректировочном счет-фактуре в секции ИнфПолФХЖ1.ТекстИнф - строку с тегом </w:t>
      </w:r>
      <w:proofErr w:type="spellStart"/>
      <w:r w:rsidRPr="0018742D">
        <w:rPr>
          <w:rFonts w:ascii="Tahoma" w:hAnsi="Tahoma" w:cs="Tahoma"/>
          <w:sz w:val="20"/>
          <w:szCs w:val="20"/>
          <w:lang w:eastAsia="ru-RU"/>
        </w:rPr>
        <w:t>ТекстИнф</w:t>
      </w:r>
      <w:proofErr w:type="spellEnd"/>
      <w:r w:rsidRPr="0018742D">
        <w:rPr>
          <w:rFonts w:ascii="Tahoma" w:hAnsi="Tahoma" w:cs="Tahoma"/>
          <w:sz w:val="20"/>
          <w:szCs w:val="20"/>
          <w:lang w:eastAsia="ru-RU"/>
        </w:rPr>
        <w:t xml:space="preserve"> и значениями атрибутов </w:t>
      </w:r>
      <w:proofErr w:type="spellStart"/>
      <w:r w:rsidRPr="0018742D">
        <w:rPr>
          <w:rFonts w:ascii="Tahoma" w:hAnsi="Tahoma" w:cs="Tahoma"/>
          <w:sz w:val="20"/>
          <w:szCs w:val="20"/>
          <w:lang w:eastAsia="ru-RU"/>
        </w:rPr>
        <w:t>Идентиф</w:t>
      </w:r>
      <w:proofErr w:type="spellEnd"/>
      <w:r w:rsidRPr="0018742D">
        <w:rPr>
          <w:rFonts w:ascii="Tahoma" w:hAnsi="Tahoma" w:cs="Tahoma"/>
          <w:sz w:val="20"/>
          <w:szCs w:val="20"/>
          <w:lang w:eastAsia="ru-RU"/>
        </w:rPr>
        <w:t xml:space="preserve">="Договор" и </w:t>
      </w:r>
      <w:proofErr w:type="spellStart"/>
      <w:r w:rsidRPr="0018742D">
        <w:rPr>
          <w:rFonts w:ascii="Tahoma" w:hAnsi="Tahoma" w:cs="Tahoma"/>
          <w:sz w:val="20"/>
          <w:szCs w:val="20"/>
          <w:lang w:eastAsia="ru-RU"/>
        </w:rPr>
        <w:t>Значен</w:t>
      </w:r>
      <w:proofErr w:type="spellEnd"/>
      <w:r w:rsidRPr="0018742D">
        <w:rPr>
          <w:rFonts w:ascii="Tahoma" w:hAnsi="Tahoma" w:cs="Tahoma"/>
          <w:sz w:val="20"/>
          <w:szCs w:val="20"/>
          <w:lang w:eastAsia="ru-RU"/>
        </w:rPr>
        <w:t xml:space="preserve">=&lt;Номер договора&gt;;   </w:t>
      </w:r>
    </w:p>
    <w:p w:rsidR="00A15278" w:rsidRPr="0018742D" w:rsidRDefault="00A15278" w:rsidP="0018742D">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r w:rsidRPr="0018742D">
        <w:rPr>
          <w:rFonts w:ascii="Tahoma" w:hAnsi="Tahoma" w:cs="Tahoma"/>
          <w:sz w:val="20"/>
          <w:szCs w:val="20"/>
          <w:lang w:eastAsia="ru-RU"/>
        </w:rPr>
        <w:t xml:space="preserve"> В Акте приема-сдачи работ и Торг12 в формате УПД в секции ИнфПолФХЖ1 - строку с тегом </w:t>
      </w:r>
      <w:proofErr w:type="spellStart"/>
      <w:r w:rsidRPr="0018742D">
        <w:rPr>
          <w:rFonts w:ascii="Tahoma" w:hAnsi="Tahoma" w:cs="Tahoma"/>
          <w:sz w:val="20"/>
          <w:szCs w:val="20"/>
          <w:lang w:eastAsia="ru-RU"/>
        </w:rPr>
        <w:t>ТекстИнф</w:t>
      </w:r>
      <w:proofErr w:type="spellEnd"/>
      <w:r w:rsidRPr="0018742D">
        <w:rPr>
          <w:rFonts w:ascii="Tahoma" w:hAnsi="Tahoma" w:cs="Tahoma"/>
          <w:sz w:val="20"/>
          <w:szCs w:val="20"/>
          <w:lang w:eastAsia="ru-RU"/>
        </w:rPr>
        <w:t xml:space="preserve"> и значениями атрибутов </w:t>
      </w:r>
      <w:proofErr w:type="spellStart"/>
      <w:r w:rsidRPr="0018742D">
        <w:rPr>
          <w:rFonts w:ascii="Tahoma" w:hAnsi="Tahoma" w:cs="Tahoma"/>
          <w:sz w:val="20"/>
          <w:szCs w:val="20"/>
          <w:lang w:eastAsia="ru-RU"/>
        </w:rPr>
        <w:t>Идентиф</w:t>
      </w:r>
      <w:proofErr w:type="spellEnd"/>
      <w:r w:rsidRPr="0018742D">
        <w:rPr>
          <w:rFonts w:ascii="Tahoma" w:hAnsi="Tahoma" w:cs="Tahoma"/>
          <w:sz w:val="20"/>
          <w:szCs w:val="20"/>
          <w:lang w:eastAsia="ru-RU"/>
        </w:rPr>
        <w:t xml:space="preserve">="Договор" и </w:t>
      </w:r>
      <w:proofErr w:type="spellStart"/>
      <w:r w:rsidRPr="0018742D">
        <w:rPr>
          <w:rFonts w:ascii="Tahoma" w:hAnsi="Tahoma" w:cs="Tahoma"/>
          <w:sz w:val="20"/>
          <w:szCs w:val="20"/>
          <w:lang w:eastAsia="ru-RU"/>
        </w:rPr>
        <w:t>Значен</w:t>
      </w:r>
      <w:proofErr w:type="spellEnd"/>
      <w:r w:rsidRPr="0018742D">
        <w:rPr>
          <w:rFonts w:ascii="Tahoma" w:hAnsi="Tahoma" w:cs="Tahoma"/>
          <w:sz w:val="20"/>
          <w:szCs w:val="20"/>
          <w:lang w:eastAsia="ru-RU"/>
        </w:rPr>
        <w:t xml:space="preserve">=&lt;Номер договора&gt; или в секции </w:t>
      </w:r>
      <w:proofErr w:type="spellStart"/>
      <w:r w:rsidRPr="0018742D">
        <w:rPr>
          <w:rFonts w:ascii="Tahoma" w:hAnsi="Tahoma" w:cs="Tahoma"/>
          <w:sz w:val="20"/>
          <w:szCs w:val="20"/>
          <w:lang w:eastAsia="ru-RU"/>
        </w:rPr>
        <w:t>СвПродПер.СвПер</w:t>
      </w:r>
      <w:proofErr w:type="spellEnd"/>
      <w:r w:rsidRPr="0018742D">
        <w:rPr>
          <w:rFonts w:ascii="Tahoma" w:hAnsi="Tahoma" w:cs="Tahoma"/>
          <w:sz w:val="20"/>
          <w:szCs w:val="20"/>
          <w:lang w:eastAsia="ru-RU"/>
        </w:rPr>
        <w:t xml:space="preserve"> – строку с тэгом  </w:t>
      </w:r>
      <w:proofErr w:type="spellStart"/>
      <w:r w:rsidRPr="0018742D">
        <w:rPr>
          <w:rFonts w:ascii="Tahoma" w:hAnsi="Tahoma" w:cs="Tahoma"/>
          <w:sz w:val="20"/>
          <w:szCs w:val="20"/>
          <w:lang w:eastAsia="ru-RU"/>
        </w:rPr>
        <w:t>ОснПер</w:t>
      </w:r>
      <w:proofErr w:type="spellEnd"/>
      <w:r w:rsidRPr="0018742D">
        <w:rPr>
          <w:rFonts w:ascii="Tahoma" w:hAnsi="Tahoma" w:cs="Tahoma"/>
          <w:sz w:val="20"/>
          <w:szCs w:val="20"/>
          <w:lang w:eastAsia="ru-RU"/>
        </w:rPr>
        <w:t xml:space="preserve"> и значениями атрибутов </w:t>
      </w:r>
      <w:proofErr w:type="spellStart"/>
      <w:r w:rsidRPr="0018742D">
        <w:rPr>
          <w:rFonts w:ascii="Tahoma" w:hAnsi="Tahoma" w:cs="Tahoma"/>
          <w:sz w:val="20"/>
          <w:szCs w:val="20"/>
          <w:lang w:eastAsia="ru-RU"/>
        </w:rPr>
        <w:t>НаимОсн</w:t>
      </w:r>
      <w:proofErr w:type="spellEnd"/>
      <w:r w:rsidRPr="0018742D">
        <w:rPr>
          <w:rFonts w:ascii="Tahoma" w:hAnsi="Tahoma" w:cs="Tahoma"/>
          <w:sz w:val="20"/>
          <w:szCs w:val="20"/>
          <w:lang w:eastAsia="ru-RU"/>
        </w:rPr>
        <w:t xml:space="preserve">="Договор" и </w:t>
      </w:r>
      <w:proofErr w:type="spellStart"/>
      <w:r w:rsidRPr="0018742D">
        <w:rPr>
          <w:rFonts w:ascii="Tahoma" w:hAnsi="Tahoma" w:cs="Tahoma"/>
          <w:sz w:val="20"/>
          <w:szCs w:val="20"/>
          <w:lang w:eastAsia="ru-RU"/>
        </w:rPr>
        <w:t>НомОсн</w:t>
      </w:r>
      <w:proofErr w:type="spellEnd"/>
      <w:r w:rsidRPr="0018742D">
        <w:rPr>
          <w:rFonts w:ascii="Tahoma" w:hAnsi="Tahoma" w:cs="Tahoma"/>
          <w:sz w:val="20"/>
          <w:szCs w:val="20"/>
          <w:lang w:eastAsia="ru-RU"/>
        </w:rPr>
        <w:t xml:space="preserve">=&lt;Номер договора&gt;; в секции </w:t>
      </w:r>
      <w:proofErr w:type="spellStart"/>
      <w:r w:rsidRPr="0018742D">
        <w:rPr>
          <w:rFonts w:ascii="Tahoma" w:hAnsi="Tahoma" w:cs="Tahoma"/>
          <w:sz w:val="20"/>
          <w:szCs w:val="20"/>
          <w:lang w:eastAsia="ru-RU"/>
        </w:rPr>
        <w:t>ГрузОт</w:t>
      </w:r>
      <w:proofErr w:type="spellEnd"/>
      <w:r w:rsidRPr="0018742D">
        <w:rPr>
          <w:rFonts w:ascii="Tahoma" w:hAnsi="Tahoma" w:cs="Tahoma"/>
          <w:sz w:val="20"/>
          <w:szCs w:val="20"/>
          <w:lang w:eastAsia="ru-RU"/>
        </w:rPr>
        <w:t xml:space="preserve"> – значениями атрибута </w:t>
      </w:r>
      <w:proofErr w:type="spellStart"/>
      <w:r w:rsidRPr="0018742D">
        <w:rPr>
          <w:rFonts w:ascii="Tahoma" w:hAnsi="Tahoma" w:cs="Tahoma"/>
          <w:sz w:val="20"/>
          <w:szCs w:val="20"/>
          <w:lang w:eastAsia="ru-RU"/>
        </w:rPr>
        <w:t>УчастникТип</w:t>
      </w:r>
      <w:proofErr w:type="spellEnd"/>
      <w:r w:rsidRPr="0018742D">
        <w:rPr>
          <w:rFonts w:ascii="Tahoma" w:hAnsi="Tahoma" w:cs="Tahoma"/>
          <w:sz w:val="20"/>
          <w:szCs w:val="20"/>
          <w:lang w:eastAsia="ru-RU"/>
        </w:rPr>
        <w:t xml:space="preserve"> если грузоотправитель не совпадает с продавцом</w:t>
      </w:r>
    </w:p>
    <w:p w:rsidR="00A15278" w:rsidRPr="0018742D" w:rsidRDefault="00A15278" w:rsidP="0018742D">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r w:rsidRPr="0018742D">
        <w:rPr>
          <w:rFonts w:ascii="Tahoma" w:hAnsi="Tahoma" w:cs="Tahoma"/>
          <w:sz w:val="20"/>
          <w:szCs w:val="20"/>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A15278" w:rsidRPr="0018742D" w:rsidRDefault="00A15278" w:rsidP="0018742D">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proofErr w:type="spellStart"/>
      <w:r w:rsidRPr="0018742D">
        <w:rPr>
          <w:rFonts w:ascii="Tahoma" w:hAnsi="Tahoma" w:cs="Tahoma"/>
          <w:sz w:val="20"/>
          <w:szCs w:val="20"/>
          <w:lang w:eastAsia="ru-RU"/>
        </w:rPr>
        <w:t>ТекстИнф</w:t>
      </w:r>
      <w:proofErr w:type="spellEnd"/>
      <w:r w:rsidRPr="0018742D">
        <w:rPr>
          <w:rFonts w:ascii="Tahoma" w:hAnsi="Tahoma" w:cs="Tahoma"/>
          <w:sz w:val="20"/>
          <w:szCs w:val="20"/>
          <w:lang w:eastAsia="ru-RU"/>
        </w:rPr>
        <w:t xml:space="preserve"> и значениями атрибутов </w:t>
      </w:r>
      <w:proofErr w:type="spellStart"/>
      <w:r w:rsidRPr="0018742D">
        <w:rPr>
          <w:rFonts w:ascii="Tahoma" w:hAnsi="Tahoma" w:cs="Tahoma"/>
          <w:sz w:val="20"/>
          <w:szCs w:val="20"/>
          <w:lang w:eastAsia="ru-RU"/>
        </w:rPr>
        <w:t>Идентиф</w:t>
      </w:r>
      <w:proofErr w:type="spellEnd"/>
      <w:r w:rsidRPr="0018742D">
        <w:rPr>
          <w:rFonts w:ascii="Tahoma" w:hAnsi="Tahoma" w:cs="Tahoma"/>
          <w:sz w:val="20"/>
          <w:szCs w:val="20"/>
          <w:lang w:eastAsia="ru-RU"/>
        </w:rPr>
        <w:t xml:space="preserve">=" </w:t>
      </w:r>
      <w:proofErr w:type="spellStart"/>
      <w:r w:rsidRPr="0018742D">
        <w:rPr>
          <w:rFonts w:ascii="Tahoma" w:hAnsi="Tahoma" w:cs="Tahoma"/>
          <w:sz w:val="20"/>
          <w:szCs w:val="20"/>
          <w:lang w:eastAsia="ru-RU"/>
        </w:rPr>
        <w:t>ПредДок</w:t>
      </w:r>
      <w:proofErr w:type="spellEnd"/>
      <w:r w:rsidRPr="0018742D">
        <w:rPr>
          <w:rFonts w:ascii="Tahoma" w:hAnsi="Tahoma" w:cs="Tahoma"/>
          <w:sz w:val="20"/>
          <w:szCs w:val="20"/>
          <w:lang w:eastAsia="ru-RU"/>
        </w:rPr>
        <w:t xml:space="preserve">" и </w:t>
      </w:r>
      <w:proofErr w:type="spellStart"/>
      <w:r w:rsidRPr="0018742D">
        <w:rPr>
          <w:rFonts w:ascii="Tahoma" w:hAnsi="Tahoma" w:cs="Tahoma"/>
          <w:sz w:val="20"/>
          <w:szCs w:val="20"/>
          <w:lang w:eastAsia="ru-RU"/>
        </w:rPr>
        <w:t>Значен</w:t>
      </w:r>
      <w:proofErr w:type="spellEnd"/>
      <w:r w:rsidRPr="0018742D">
        <w:rPr>
          <w:rFonts w:ascii="Tahoma" w:hAnsi="Tahoma" w:cs="Tahoma"/>
          <w:sz w:val="20"/>
          <w:szCs w:val="20"/>
          <w:lang w:eastAsia="ru-RU"/>
        </w:rPr>
        <w:t xml:space="preserve">=&lt;Номер ПУД&gt; </w:t>
      </w:r>
    </w:p>
    <w:p w:rsidR="00A15278" w:rsidRPr="0018742D" w:rsidRDefault="00A15278" w:rsidP="0018742D">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proofErr w:type="spellStart"/>
      <w:r w:rsidRPr="0018742D">
        <w:rPr>
          <w:rFonts w:ascii="Tahoma" w:hAnsi="Tahoma" w:cs="Tahoma"/>
          <w:sz w:val="20"/>
          <w:szCs w:val="20"/>
          <w:lang w:eastAsia="ru-RU"/>
        </w:rPr>
        <w:lastRenderedPageBreak/>
        <w:t>ТекстИнф</w:t>
      </w:r>
      <w:proofErr w:type="spellEnd"/>
      <w:r w:rsidRPr="0018742D">
        <w:rPr>
          <w:rFonts w:ascii="Tahoma" w:hAnsi="Tahoma" w:cs="Tahoma"/>
          <w:sz w:val="20"/>
          <w:szCs w:val="20"/>
          <w:lang w:eastAsia="ru-RU"/>
        </w:rPr>
        <w:t xml:space="preserve"> и значениями атрибутов </w:t>
      </w:r>
      <w:proofErr w:type="spellStart"/>
      <w:r w:rsidRPr="0018742D">
        <w:rPr>
          <w:rFonts w:ascii="Tahoma" w:hAnsi="Tahoma" w:cs="Tahoma"/>
          <w:sz w:val="20"/>
          <w:szCs w:val="20"/>
          <w:lang w:eastAsia="ru-RU"/>
        </w:rPr>
        <w:t>Идентиф</w:t>
      </w:r>
      <w:proofErr w:type="spellEnd"/>
      <w:r w:rsidRPr="0018742D">
        <w:rPr>
          <w:rFonts w:ascii="Tahoma" w:hAnsi="Tahoma" w:cs="Tahoma"/>
          <w:sz w:val="20"/>
          <w:szCs w:val="20"/>
          <w:lang w:eastAsia="ru-RU"/>
        </w:rPr>
        <w:t xml:space="preserve">=" </w:t>
      </w:r>
      <w:proofErr w:type="spellStart"/>
      <w:r w:rsidRPr="0018742D">
        <w:rPr>
          <w:rFonts w:ascii="Tahoma" w:hAnsi="Tahoma" w:cs="Tahoma"/>
          <w:sz w:val="20"/>
          <w:szCs w:val="20"/>
          <w:lang w:eastAsia="ru-RU"/>
        </w:rPr>
        <w:t>ПредДокДата</w:t>
      </w:r>
      <w:proofErr w:type="spellEnd"/>
      <w:r w:rsidRPr="0018742D">
        <w:rPr>
          <w:rFonts w:ascii="Tahoma" w:hAnsi="Tahoma" w:cs="Tahoma"/>
          <w:sz w:val="20"/>
          <w:szCs w:val="20"/>
          <w:lang w:eastAsia="ru-RU"/>
        </w:rPr>
        <w:t xml:space="preserve">" и </w:t>
      </w:r>
      <w:proofErr w:type="spellStart"/>
      <w:r w:rsidRPr="0018742D">
        <w:rPr>
          <w:rFonts w:ascii="Tahoma" w:hAnsi="Tahoma" w:cs="Tahoma"/>
          <w:sz w:val="20"/>
          <w:szCs w:val="20"/>
          <w:lang w:eastAsia="ru-RU"/>
        </w:rPr>
        <w:t>Значен</w:t>
      </w:r>
      <w:proofErr w:type="spellEnd"/>
      <w:r w:rsidRPr="0018742D">
        <w:rPr>
          <w:rFonts w:ascii="Tahoma" w:hAnsi="Tahoma" w:cs="Tahoma"/>
          <w:sz w:val="20"/>
          <w:szCs w:val="20"/>
          <w:lang w:eastAsia="ru-RU"/>
        </w:rPr>
        <w:t>=&lt;Дата ПУД&gt;</w:t>
      </w:r>
    </w:p>
    <w:p w:rsidR="00A15278" w:rsidRPr="0018742D" w:rsidRDefault="00A15278" w:rsidP="0018742D">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r w:rsidRPr="0018742D">
        <w:rPr>
          <w:rFonts w:ascii="Tahoma" w:hAnsi="Tahoma" w:cs="Tahoma"/>
          <w:sz w:val="20"/>
          <w:szCs w:val="20"/>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A15278" w:rsidRPr="0018742D" w:rsidRDefault="00A15278" w:rsidP="0018742D">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18742D">
        <w:rPr>
          <w:rFonts w:ascii="Tahoma" w:hAnsi="Tahoma" w:cs="Tahoma"/>
          <w:sz w:val="20"/>
          <w:szCs w:val="20"/>
          <w:lang w:eastAsia="ru-RU"/>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A15278" w:rsidRPr="0018742D" w:rsidRDefault="00A15278" w:rsidP="0018742D">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18742D">
        <w:rPr>
          <w:rFonts w:ascii="Tahoma" w:hAnsi="Tahoma" w:cs="Tahoma"/>
          <w:sz w:val="20"/>
          <w:szCs w:val="20"/>
          <w:lang w:eastAsia="ru-RU"/>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A15278" w:rsidRPr="0018742D" w:rsidRDefault="00A15278" w:rsidP="0018742D">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18742D">
        <w:rPr>
          <w:rFonts w:ascii="Tahoma" w:hAnsi="Tahoma" w:cs="Tahoma"/>
          <w:sz w:val="20"/>
          <w:szCs w:val="20"/>
          <w:lang w:eastAsia="ru-RU"/>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A15278" w:rsidRPr="0018742D" w:rsidRDefault="00A15278" w:rsidP="0018742D">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18742D">
        <w:rPr>
          <w:rFonts w:ascii="Tahoma" w:hAnsi="Tahoma" w:cs="Tahoma"/>
          <w:sz w:val="20"/>
          <w:szCs w:val="20"/>
          <w:lang w:eastAsia="ru-RU"/>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A15278" w:rsidRPr="0018742D" w:rsidRDefault="00A15278" w:rsidP="0018742D">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18742D">
        <w:rPr>
          <w:rFonts w:ascii="Tahoma" w:hAnsi="Tahoma" w:cs="Tahoma"/>
          <w:sz w:val="20"/>
          <w:szCs w:val="20"/>
          <w:lang w:eastAsia="ru-RU"/>
        </w:rPr>
        <w:t xml:space="preserve"> Заказчик, за исключением случаев предусмотренных п12.7.6.-12.7.7.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п.12.7.1.-12.7.3 настоящего Договора и требовать предоставления надлежаще оформленных документов с использованием системы электронного документооборота.</w:t>
      </w:r>
    </w:p>
    <w:p w:rsidR="00A15278" w:rsidRPr="0018742D" w:rsidRDefault="00A15278" w:rsidP="0018742D">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18742D">
        <w:rPr>
          <w:rFonts w:ascii="Tahoma" w:hAnsi="Tahoma" w:cs="Tahoma"/>
          <w:sz w:val="20"/>
          <w:szCs w:val="20"/>
          <w:lang w:eastAsia="ru-RU"/>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A15278" w:rsidRPr="0018742D" w:rsidRDefault="00A15278" w:rsidP="0018742D">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18742D">
        <w:rPr>
          <w:rFonts w:ascii="Tahoma" w:hAnsi="Tahoma" w:cs="Tahoma"/>
          <w:sz w:val="20"/>
          <w:szCs w:val="20"/>
          <w:lang w:eastAsia="ru-RU"/>
        </w:rPr>
        <w:t xml:space="preserve">К документам, указанным в п.12.7.1.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A15278" w:rsidRPr="0018742D" w:rsidRDefault="00A15278" w:rsidP="0018742D">
      <w:pPr>
        <w:tabs>
          <w:tab w:val="left" w:pos="426"/>
        </w:tabs>
        <w:autoSpaceDE w:val="0"/>
        <w:autoSpaceDN w:val="0"/>
        <w:adjustRightInd w:val="0"/>
        <w:spacing w:after="0" w:line="240" w:lineRule="auto"/>
        <w:jc w:val="center"/>
        <w:rPr>
          <w:rFonts w:ascii="Tahoma" w:hAnsi="Tahoma" w:cs="Tahoma"/>
          <w:b/>
          <w:sz w:val="20"/>
          <w:szCs w:val="20"/>
        </w:rPr>
      </w:pPr>
    </w:p>
    <w:p w:rsidR="00A15278" w:rsidRPr="0018742D" w:rsidRDefault="00A15278" w:rsidP="0018742D">
      <w:pPr>
        <w:pStyle w:val="a8"/>
        <w:numPr>
          <w:ilvl w:val="0"/>
          <w:numId w:val="16"/>
        </w:numPr>
        <w:ind w:left="0" w:firstLine="0"/>
        <w:jc w:val="center"/>
        <w:rPr>
          <w:rFonts w:ascii="Tahoma" w:hAnsi="Tahoma" w:cs="Tahoma"/>
          <w:b/>
          <w:sz w:val="20"/>
          <w:szCs w:val="20"/>
        </w:rPr>
      </w:pPr>
      <w:r w:rsidRPr="0018742D">
        <w:rPr>
          <w:rFonts w:ascii="Tahoma" w:hAnsi="Tahoma" w:cs="Tahoma"/>
          <w:b/>
          <w:sz w:val="20"/>
          <w:szCs w:val="20"/>
        </w:rPr>
        <w:t>Заключительные положения</w:t>
      </w:r>
    </w:p>
    <w:p w:rsidR="00A15278" w:rsidRPr="0018742D" w:rsidRDefault="00A15278" w:rsidP="0018742D">
      <w:pPr>
        <w:pStyle w:val="a8"/>
        <w:numPr>
          <w:ilvl w:val="1"/>
          <w:numId w:val="42"/>
        </w:numPr>
        <w:ind w:left="0" w:firstLine="709"/>
        <w:jc w:val="both"/>
        <w:rPr>
          <w:rFonts w:ascii="Tahoma" w:hAnsi="Tahoma" w:cs="Tahoma"/>
          <w:b/>
          <w:sz w:val="20"/>
          <w:szCs w:val="20"/>
        </w:rPr>
      </w:pPr>
      <w:r w:rsidRPr="0018742D">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rsidR="00A15278" w:rsidRPr="0018742D" w:rsidRDefault="00A15278" w:rsidP="0018742D">
      <w:pPr>
        <w:pStyle w:val="a8"/>
        <w:numPr>
          <w:ilvl w:val="1"/>
          <w:numId w:val="42"/>
        </w:numPr>
        <w:ind w:left="0" w:firstLine="709"/>
        <w:jc w:val="both"/>
        <w:rPr>
          <w:rFonts w:ascii="Tahoma" w:hAnsi="Tahoma" w:cs="Tahoma"/>
          <w:b/>
          <w:sz w:val="20"/>
          <w:szCs w:val="20"/>
        </w:rPr>
      </w:pPr>
      <w:r w:rsidRPr="0018742D">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rsidR="00A15278" w:rsidRPr="0018742D" w:rsidRDefault="00A15278" w:rsidP="0018742D">
      <w:pPr>
        <w:pStyle w:val="a8"/>
        <w:numPr>
          <w:ilvl w:val="1"/>
          <w:numId w:val="42"/>
        </w:numPr>
        <w:ind w:left="0" w:firstLine="709"/>
        <w:jc w:val="both"/>
        <w:rPr>
          <w:rFonts w:ascii="Tahoma" w:hAnsi="Tahoma" w:cs="Tahoma"/>
          <w:b/>
          <w:sz w:val="20"/>
          <w:szCs w:val="20"/>
        </w:rPr>
      </w:pPr>
      <w:r w:rsidRPr="0018742D">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rsidR="00A15278" w:rsidRPr="0018742D" w:rsidRDefault="00A15278" w:rsidP="0018742D">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Настоящий Договор составлен в 2 (двух) экземплярах, имеющих равную юридическую силу, по одному экземпляру для каждой из Сторон.</w:t>
      </w:r>
    </w:p>
    <w:p w:rsidR="00A15278" w:rsidRPr="0018742D" w:rsidRDefault="00A15278" w:rsidP="0018742D">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 xml:space="preserve">Персональные данные </w:t>
      </w:r>
    </w:p>
    <w:p w:rsidR="00A15278" w:rsidRPr="0018742D" w:rsidRDefault="00A15278" w:rsidP="0018742D">
      <w:pPr>
        <w:pStyle w:val="a8"/>
        <w:numPr>
          <w:ilvl w:val="2"/>
          <w:numId w:val="6"/>
        </w:numPr>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rsidR="00A15278" w:rsidRPr="0018742D" w:rsidRDefault="00A15278" w:rsidP="0018742D">
      <w:pPr>
        <w:pStyle w:val="a8"/>
        <w:numPr>
          <w:ilvl w:val="2"/>
          <w:numId w:val="6"/>
        </w:numPr>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rsidR="00A15278" w:rsidRPr="0018742D" w:rsidRDefault="00A15278" w:rsidP="0018742D">
      <w:pPr>
        <w:pStyle w:val="a8"/>
        <w:numPr>
          <w:ilvl w:val="2"/>
          <w:numId w:val="6"/>
        </w:numPr>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 xml:space="preserve">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w:t>
      </w:r>
      <w:r w:rsidRPr="0018742D">
        <w:rPr>
          <w:rFonts w:ascii="Tahoma" w:hAnsi="Tahoma" w:cs="Tahoma"/>
          <w:sz w:val="20"/>
          <w:szCs w:val="20"/>
        </w:rPr>
        <w:lastRenderedPageBreak/>
        <w:t>уничтожения, изменения, блокирования, копирования, распространения персональных данных, а также от иных неправомерных действий с такими данными.</w:t>
      </w:r>
    </w:p>
    <w:p w:rsidR="00A15278" w:rsidRPr="0018742D" w:rsidRDefault="00A15278" w:rsidP="0018742D">
      <w:pPr>
        <w:pStyle w:val="a8"/>
        <w:numPr>
          <w:ilvl w:val="2"/>
          <w:numId w:val="6"/>
        </w:numPr>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A15278" w:rsidRPr="0018742D" w:rsidRDefault="00A15278" w:rsidP="0018742D">
      <w:pPr>
        <w:pStyle w:val="a8"/>
        <w:numPr>
          <w:ilvl w:val="2"/>
          <w:numId w:val="6"/>
        </w:numPr>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rsidR="00A15278" w:rsidRPr="0018742D" w:rsidRDefault="00A15278" w:rsidP="0018742D">
      <w:pPr>
        <w:pStyle w:val="a8"/>
        <w:autoSpaceDE w:val="0"/>
        <w:autoSpaceDN w:val="0"/>
        <w:adjustRightInd w:val="0"/>
        <w:ind w:left="0" w:firstLine="709"/>
        <w:jc w:val="both"/>
        <w:rPr>
          <w:rFonts w:ascii="Tahoma" w:hAnsi="Tahoma" w:cs="Tahoma"/>
          <w:sz w:val="20"/>
          <w:szCs w:val="20"/>
        </w:rPr>
      </w:pPr>
    </w:p>
    <w:p w:rsidR="00A15278" w:rsidRPr="0018742D" w:rsidRDefault="00A15278" w:rsidP="0018742D">
      <w:pPr>
        <w:pStyle w:val="a8"/>
        <w:numPr>
          <w:ilvl w:val="0"/>
          <w:numId w:val="6"/>
        </w:numPr>
        <w:autoSpaceDE w:val="0"/>
        <w:autoSpaceDN w:val="0"/>
        <w:adjustRightInd w:val="0"/>
        <w:ind w:left="0" w:firstLine="0"/>
        <w:jc w:val="center"/>
        <w:rPr>
          <w:rFonts w:ascii="Tahoma" w:hAnsi="Tahoma" w:cs="Tahoma"/>
          <w:sz w:val="20"/>
          <w:szCs w:val="20"/>
        </w:rPr>
      </w:pPr>
      <w:r w:rsidRPr="0018742D">
        <w:rPr>
          <w:rFonts w:ascii="Tahoma" w:hAnsi="Tahoma" w:cs="Tahoma"/>
          <w:b/>
          <w:sz w:val="20"/>
          <w:szCs w:val="20"/>
        </w:rPr>
        <w:t>Перечень приложений к Договору</w:t>
      </w:r>
    </w:p>
    <w:p w:rsidR="00A15278" w:rsidRPr="0018742D" w:rsidRDefault="00A15278" w:rsidP="0018742D">
      <w:pPr>
        <w:pStyle w:val="a8"/>
        <w:autoSpaceDE w:val="0"/>
        <w:autoSpaceDN w:val="0"/>
        <w:adjustRightInd w:val="0"/>
        <w:ind w:left="0"/>
        <w:jc w:val="both"/>
        <w:rPr>
          <w:rFonts w:ascii="Tahoma" w:hAnsi="Tahoma" w:cs="Tahoma"/>
          <w:sz w:val="20"/>
          <w:szCs w:val="20"/>
        </w:rPr>
      </w:pPr>
      <w:r w:rsidRPr="0018742D">
        <w:rPr>
          <w:rFonts w:ascii="Tahoma" w:hAnsi="Tahoma" w:cs="Tahoma"/>
          <w:sz w:val="20"/>
          <w:szCs w:val="20"/>
        </w:rPr>
        <w:t>Приложение №1. Техническое задание;</w:t>
      </w:r>
    </w:p>
    <w:p w:rsidR="00A15278" w:rsidRPr="0018742D" w:rsidRDefault="00A15278" w:rsidP="0018742D">
      <w:pPr>
        <w:pStyle w:val="a8"/>
        <w:autoSpaceDE w:val="0"/>
        <w:autoSpaceDN w:val="0"/>
        <w:adjustRightInd w:val="0"/>
        <w:ind w:left="0"/>
        <w:jc w:val="both"/>
        <w:rPr>
          <w:rFonts w:ascii="Tahoma" w:hAnsi="Tahoma" w:cs="Tahoma"/>
          <w:sz w:val="20"/>
          <w:szCs w:val="20"/>
        </w:rPr>
      </w:pPr>
      <w:r w:rsidRPr="0018742D">
        <w:rPr>
          <w:rFonts w:ascii="Tahoma" w:hAnsi="Tahoma" w:cs="Tahoma"/>
          <w:sz w:val="20"/>
          <w:szCs w:val="20"/>
        </w:rPr>
        <w:t xml:space="preserve">Приложение №2. </w:t>
      </w:r>
      <w:r w:rsidR="00D22867" w:rsidRPr="0018742D">
        <w:rPr>
          <w:rFonts w:ascii="Tahoma" w:hAnsi="Tahoma" w:cs="Tahoma"/>
          <w:sz w:val="20"/>
          <w:szCs w:val="20"/>
        </w:rPr>
        <w:t>Расчет стоимости работ</w:t>
      </w:r>
      <w:r w:rsidRPr="0018742D">
        <w:rPr>
          <w:rFonts w:ascii="Tahoma" w:hAnsi="Tahoma" w:cs="Tahoma"/>
          <w:sz w:val="20"/>
          <w:szCs w:val="20"/>
        </w:rPr>
        <w:t>;</w:t>
      </w:r>
    </w:p>
    <w:p w:rsidR="00A15278" w:rsidRPr="0018742D" w:rsidRDefault="00A15278" w:rsidP="0018742D">
      <w:pPr>
        <w:pStyle w:val="a8"/>
        <w:autoSpaceDE w:val="0"/>
        <w:autoSpaceDN w:val="0"/>
        <w:adjustRightInd w:val="0"/>
        <w:ind w:left="0"/>
        <w:jc w:val="both"/>
        <w:rPr>
          <w:rFonts w:ascii="Tahoma" w:hAnsi="Tahoma" w:cs="Tahoma"/>
          <w:sz w:val="20"/>
          <w:szCs w:val="20"/>
        </w:rPr>
      </w:pPr>
      <w:r w:rsidRPr="0018742D">
        <w:rPr>
          <w:rFonts w:ascii="Tahoma" w:hAnsi="Tahoma" w:cs="Tahoma"/>
          <w:sz w:val="20"/>
          <w:szCs w:val="20"/>
        </w:rPr>
        <w:t>Приложение №3. Форма акта приема-передачи выполненных работ (результата работ);</w:t>
      </w:r>
    </w:p>
    <w:p w:rsidR="00A15278" w:rsidRPr="0018742D" w:rsidRDefault="00A15278" w:rsidP="0018742D">
      <w:pPr>
        <w:pStyle w:val="a8"/>
        <w:autoSpaceDE w:val="0"/>
        <w:autoSpaceDN w:val="0"/>
        <w:adjustRightInd w:val="0"/>
        <w:ind w:left="0"/>
        <w:jc w:val="both"/>
        <w:rPr>
          <w:rFonts w:ascii="Tahoma" w:hAnsi="Tahoma" w:cs="Tahoma"/>
          <w:sz w:val="20"/>
          <w:szCs w:val="20"/>
        </w:rPr>
      </w:pPr>
      <w:r w:rsidRPr="0018742D">
        <w:rPr>
          <w:rFonts w:ascii="Tahoma" w:hAnsi="Tahoma" w:cs="Tahoma"/>
          <w:sz w:val="20"/>
          <w:szCs w:val="20"/>
        </w:rPr>
        <w:t>Приложение №4. Форма информации о цепочке собственников (бенефициарах).</w:t>
      </w:r>
    </w:p>
    <w:p w:rsidR="00A15278" w:rsidRPr="0018742D" w:rsidRDefault="00A15278" w:rsidP="0018742D">
      <w:pPr>
        <w:pStyle w:val="a8"/>
        <w:autoSpaceDE w:val="0"/>
        <w:autoSpaceDN w:val="0"/>
        <w:adjustRightInd w:val="0"/>
        <w:ind w:left="0"/>
        <w:jc w:val="both"/>
        <w:rPr>
          <w:rFonts w:ascii="Tahoma" w:hAnsi="Tahoma" w:cs="Tahoma"/>
          <w:sz w:val="20"/>
          <w:szCs w:val="20"/>
        </w:rPr>
      </w:pPr>
    </w:p>
    <w:p w:rsidR="00A15278" w:rsidRPr="0018742D" w:rsidRDefault="00A15278" w:rsidP="0018742D">
      <w:pPr>
        <w:pStyle w:val="a8"/>
        <w:numPr>
          <w:ilvl w:val="0"/>
          <w:numId w:val="6"/>
        </w:numPr>
        <w:autoSpaceDE w:val="0"/>
        <w:autoSpaceDN w:val="0"/>
        <w:adjustRightInd w:val="0"/>
        <w:ind w:left="0" w:firstLine="0"/>
        <w:jc w:val="center"/>
        <w:rPr>
          <w:rFonts w:ascii="Tahoma" w:hAnsi="Tahoma" w:cs="Tahoma"/>
          <w:sz w:val="20"/>
          <w:szCs w:val="20"/>
        </w:rPr>
      </w:pPr>
      <w:r w:rsidRPr="0018742D">
        <w:rPr>
          <w:rFonts w:ascii="Tahoma" w:hAnsi="Tahoma" w:cs="Tahoma"/>
          <w:b/>
          <w:sz w:val="20"/>
          <w:szCs w:val="20"/>
        </w:rPr>
        <w:t>Адреса, реквизиты и подписи Сторон</w:t>
      </w:r>
    </w:p>
    <w:p w:rsidR="00A15278" w:rsidRPr="0018742D" w:rsidRDefault="00A15278" w:rsidP="0018742D">
      <w:pPr>
        <w:pStyle w:val="a8"/>
        <w:autoSpaceDE w:val="0"/>
        <w:autoSpaceDN w:val="0"/>
        <w:adjustRightInd w:val="0"/>
        <w:ind w:left="0"/>
        <w:rPr>
          <w:rFonts w:ascii="Tahoma" w:hAnsi="Tahoma" w:cs="Tahoma"/>
          <w:sz w:val="20"/>
          <w:szCs w:val="20"/>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6946"/>
      </w:tblGrid>
      <w:tr w:rsidR="00A15278" w:rsidRPr="0018742D" w:rsidTr="001C0F43">
        <w:trPr>
          <w:jc w:val="center"/>
        </w:trPr>
        <w:tc>
          <w:tcPr>
            <w:tcW w:w="2547" w:type="dxa"/>
          </w:tcPr>
          <w:p w:rsidR="00A15278" w:rsidRPr="0018742D" w:rsidRDefault="00A15278" w:rsidP="0018742D">
            <w:pPr>
              <w:pStyle w:val="aff3"/>
              <w:jc w:val="both"/>
              <w:rPr>
                <w:rFonts w:ascii="Tahoma" w:hAnsi="Tahoma" w:cs="Tahoma"/>
                <w:sz w:val="20"/>
              </w:rPr>
            </w:pPr>
            <w:r w:rsidRPr="0018742D">
              <w:rPr>
                <w:rFonts w:ascii="Tahoma" w:hAnsi="Tahoma" w:cs="Tahoma"/>
                <w:sz w:val="20"/>
              </w:rPr>
              <w:t>Заказчик</w:t>
            </w:r>
          </w:p>
        </w:tc>
        <w:tc>
          <w:tcPr>
            <w:tcW w:w="6946" w:type="dxa"/>
          </w:tcPr>
          <w:p w:rsidR="00A15278" w:rsidRPr="0018742D" w:rsidRDefault="00A15278" w:rsidP="0018742D">
            <w:pPr>
              <w:pStyle w:val="afb"/>
              <w:tabs>
                <w:tab w:val="left" w:pos="5103"/>
              </w:tabs>
              <w:rPr>
                <w:rFonts w:ascii="Tahoma" w:hAnsi="Tahoma" w:cs="Tahoma"/>
                <w:b/>
              </w:rPr>
            </w:pPr>
            <w:r w:rsidRPr="0018742D">
              <w:rPr>
                <w:rFonts w:ascii="Tahoma" w:hAnsi="Tahoma" w:cs="Tahoma"/>
                <w:b/>
              </w:rPr>
              <w:t>АО «ЭнергосбыТ Плюс»</w:t>
            </w:r>
          </w:p>
        </w:tc>
      </w:tr>
      <w:tr w:rsidR="00A15278" w:rsidRPr="0018742D" w:rsidTr="001C0F43">
        <w:trPr>
          <w:jc w:val="center"/>
        </w:trPr>
        <w:tc>
          <w:tcPr>
            <w:tcW w:w="2547" w:type="dxa"/>
          </w:tcPr>
          <w:p w:rsidR="00A15278" w:rsidRPr="0018742D" w:rsidRDefault="00A15278" w:rsidP="0018742D">
            <w:pPr>
              <w:pStyle w:val="aff3"/>
              <w:jc w:val="both"/>
              <w:rPr>
                <w:rFonts w:ascii="Tahoma" w:hAnsi="Tahoma" w:cs="Tahoma"/>
                <w:b w:val="0"/>
                <w:sz w:val="20"/>
              </w:rPr>
            </w:pPr>
            <w:r w:rsidRPr="0018742D">
              <w:rPr>
                <w:rFonts w:ascii="Tahoma" w:hAnsi="Tahoma" w:cs="Tahoma"/>
                <w:b w:val="0"/>
                <w:sz w:val="20"/>
              </w:rPr>
              <w:t>ИНН</w:t>
            </w:r>
          </w:p>
        </w:tc>
        <w:tc>
          <w:tcPr>
            <w:tcW w:w="6946" w:type="dxa"/>
          </w:tcPr>
          <w:p w:rsidR="00A15278" w:rsidRPr="0018742D" w:rsidRDefault="00A15278" w:rsidP="0018742D">
            <w:pPr>
              <w:pStyle w:val="afb"/>
              <w:tabs>
                <w:tab w:val="left" w:pos="5103"/>
              </w:tabs>
              <w:rPr>
                <w:rFonts w:ascii="Tahoma" w:hAnsi="Tahoma" w:cs="Tahoma"/>
              </w:rPr>
            </w:pPr>
            <w:r w:rsidRPr="0018742D">
              <w:rPr>
                <w:rFonts w:ascii="Tahoma" w:hAnsi="Tahoma" w:cs="Tahoma"/>
              </w:rPr>
              <w:t>5612042824</w:t>
            </w:r>
          </w:p>
        </w:tc>
      </w:tr>
      <w:tr w:rsidR="00A15278" w:rsidRPr="0018742D" w:rsidTr="001C0F43">
        <w:trPr>
          <w:jc w:val="center"/>
        </w:trPr>
        <w:tc>
          <w:tcPr>
            <w:tcW w:w="2547" w:type="dxa"/>
          </w:tcPr>
          <w:p w:rsidR="00A15278" w:rsidRPr="0018742D" w:rsidRDefault="00A15278" w:rsidP="0018742D">
            <w:pPr>
              <w:pStyle w:val="aff3"/>
              <w:jc w:val="both"/>
              <w:rPr>
                <w:rFonts w:ascii="Tahoma" w:hAnsi="Tahoma" w:cs="Tahoma"/>
                <w:b w:val="0"/>
                <w:sz w:val="20"/>
              </w:rPr>
            </w:pPr>
            <w:r w:rsidRPr="0018742D">
              <w:rPr>
                <w:rFonts w:ascii="Tahoma" w:hAnsi="Tahoma" w:cs="Tahoma"/>
                <w:b w:val="0"/>
                <w:sz w:val="20"/>
              </w:rPr>
              <w:t>КПП</w:t>
            </w:r>
          </w:p>
        </w:tc>
        <w:tc>
          <w:tcPr>
            <w:tcW w:w="6946" w:type="dxa"/>
          </w:tcPr>
          <w:p w:rsidR="00A15278" w:rsidRPr="0018742D" w:rsidRDefault="00A15278" w:rsidP="0018742D">
            <w:pPr>
              <w:pStyle w:val="afb"/>
              <w:tabs>
                <w:tab w:val="left" w:pos="5103"/>
              </w:tabs>
              <w:rPr>
                <w:rFonts w:ascii="Tahoma" w:hAnsi="Tahoma" w:cs="Tahoma"/>
              </w:rPr>
            </w:pPr>
            <w:r w:rsidRPr="0018742D">
              <w:rPr>
                <w:rFonts w:ascii="Tahoma" w:hAnsi="Tahoma" w:cs="Tahoma"/>
              </w:rPr>
              <w:t>997650001</w:t>
            </w:r>
          </w:p>
        </w:tc>
      </w:tr>
      <w:tr w:rsidR="00A15278" w:rsidRPr="0018742D" w:rsidTr="001C0F43">
        <w:trPr>
          <w:jc w:val="center"/>
        </w:trPr>
        <w:tc>
          <w:tcPr>
            <w:tcW w:w="2547" w:type="dxa"/>
          </w:tcPr>
          <w:p w:rsidR="00A15278" w:rsidRPr="0018742D" w:rsidRDefault="00A15278" w:rsidP="0018742D">
            <w:pPr>
              <w:pStyle w:val="aff3"/>
              <w:jc w:val="both"/>
              <w:rPr>
                <w:rFonts w:ascii="Tahoma" w:hAnsi="Tahoma" w:cs="Tahoma"/>
                <w:b w:val="0"/>
                <w:sz w:val="20"/>
              </w:rPr>
            </w:pPr>
            <w:r w:rsidRPr="0018742D">
              <w:rPr>
                <w:rFonts w:ascii="Tahoma" w:hAnsi="Tahoma" w:cs="Tahoma"/>
                <w:b w:val="0"/>
                <w:sz w:val="20"/>
              </w:rPr>
              <w:t>Юридический адрес/Почтовый адрес</w:t>
            </w:r>
          </w:p>
        </w:tc>
        <w:tc>
          <w:tcPr>
            <w:tcW w:w="6946" w:type="dxa"/>
          </w:tcPr>
          <w:p w:rsidR="00A15278" w:rsidRPr="0018742D" w:rsidRDefault="00A15278" w:rsidP="0018742D">
            <w:pPr>
              <w:pStyle w:val="afb"/>
              <w:tabs>
                <w:tab w:val="left" w:pos="5103"/>
              </w:tabs>
              <w:rPr>
                <w:rFonts w:ascii="Tahoma" w:hAnsi="Tahoma" w:cs="Tahoma"/>
                <w:lang w:val="ru-RU"/>
              </w:rPr>
            </w:pPr>
            <w:r w:rsidRPr="0018742D">
              <w:rPr>
                <w:rFonts w:ascii="Tahoma" w:hAnsi="Tahoma" w:cs="Tahoma"/>
                <w:lang w:val="ru-RU"/>
              </w:rPr>
              <w:t xml:space="preserve">143421, Российская Федерация, Московская область, </w:t>
            </w:r>
            <w:proofErr w:type="spellStart"/>
            <w:r w:rsidRPr="0018742D">
              <w:rPr>
                <w:rFonts w:ascii="Tahoma" w:hAnsi="Tahoma" w:cs="Tahoma"/>
                <w:lang w:val="ru-RU"/>
              </w:rPr>
              <w:t>г.о</w:t>
            </w:r>
            <w:proofErr w:type="spellEnd"/>
            <w:r w:rsidRPr="0018742D">
              <w:rPr>
                <w:rFonts w:ascii="Tahoma" w:hAnsi="Tahoma" w:cs="Tahoma"/>
                <w:lang w:val="ru-RU"/>
              </w:rPr>
              <w:t>. Красногорск, тер. автодорога Балтия,</w:t>
            </w:r>
            <w:r w:rsidRPr="0018742D">
              <w:rPr>
                <w:rFonts w:ascii="Tahoma" w:hAnsi="Tahoma" w:cs="Tahoma"/>
              </w:rPr>
              <w:t> </w:t>
            </w:r>
            <w:r w:rsidRPr="0018742D">
              <w:rPr>
                <w:rFonts w:ascii="Tahoma" w:hAnsi="Tahoma" w:cs="Tahoma"/>
                <w:lang w:val="ru-RU"/>
              </w:rPr>
              <w:t>26-й км, дом 5,</w:t>
            </w:r>
            <w:r w:rsidRPr="0018742D">
              <w:rPr>
                <w:rFonts w:ascii="Tahoma" w:hAnsi="Tahoma" w:cs="Tahoma"/>
              </w:rPr>
              <w:t> </w:t>
            </w:r>
            <w:r w:rsidRPr="0018742D">
              <w:rPr>
                <w:rFonts w:ascii="Tahoma" w:hAnsi="Tahoma" w:cs="Tahoma"/>
                <w:lang w:val="ru-RU"/>
              </w:rPr>
              <w:t>строение 3, офис 513</w:t>
            </w:r>
          </w:p>
        </w:tc>
      </w:tr>
      <w:tr w:rsidR="00A15278" w:rsidRPr="0018742D" w:rsidTr="001C0F43">
        <w:trPr>
          <w:jc w:val="center"/>
        </w:trPr>
        <w:tc>
          <w:tcPr>
            <w:tcW w:w="2547" w:type="dxa"/>
          </w:tcPr>
          <w:p w:rsidR="00A15278" w:rsidRPr="0018742D" w:rsidRDefault="00A15278" w:rsidP="0018742D">
            <w:pPr>
              <w:pStyle w:val="aff3"/>
              <w:jc w:val="both"/>
              <w:rPr>
                <w:rFonts w:ascii="Tahoma" w:hAnsi="Tahoma" w:cs="Tahoma"/>
                <w:b w:val="0"/>
                <w:sz w:val="20"/>
              </w:rPr>
            </w:pPr>
            <w:r w:rsidRPr="0018742D">
              <w:rPr>
                <w:rFonts w:ascii="Tahoma" w:hAnsi="Tahoma" w:cs="Tahoma"/>
                <w:b w:val="0"/>
                <w:sz w:val="20"/>
              </w:rPr>
              <w:t>Банк</w:t>
            </w:r>
          </w:p>
        </w:tc>
        <w:tc>
          <w:tcPr>
            <w:tcW w:w="6946" w:type="dxa"/>
          </w:tcPr>
          <w:p w:rsidR="00A15278" w:rsidRPr="0018742D" w:rsidRDefault="00A15278" w:rsidP="0018742D">
            <w:pPr>
              <w:pStyle w:val="afb"/>
              <w:tabs>
                <w:tab w:val="left" w:pos="5103"/>
              </w:tabs>
              <w:rPr>
                <w:rFonts w:ascii="Tahoma" w:hAnsi="Tahoma" w:cs="Tahoma"/>
              </w:rPr>
            </w:pPr>
            <w:proofErr w:type="spellStart"/>
            <w:r w:rsidRPr="0018742D">
              <w:rPr>
                <w:rFonts w:ascii="Tahoma" w:hAnsi="Tahoma" w:cs="Tahoma"/>
              </w:rPr>
              <w:t>Московский</w:t>
            </w:r>
            <w:proofErr w:type="spellEnd"/>
            <w:r w:rsidRPr="0018742D">
              <w:rPr>
                <w:rFonts w:ascii="Tahoma" w:hAnsi="Tahoma" w:cs="Tahoma"/>
              </w:rPr>
              <w:t xml:space="preserve"> </w:t>
            </w:r>
            <w:proofErr w:type="spellStart"/>
            <w:r w:rsidRPr="0018742D">
              <w:rPr>
                <w:rFonts w:ascii="Tahoma" w:hAnsi="Tahoma" w:cs="Tahoma"/>
              </w:rPr>
              <w:t>филиал</w:t>
            </w:r>
            <w:proofErr w:type="spellEnd"/>
            <w:r w:rsidRPr="0018742D">
              <w:rPr>
                <w:rFonts w:ascii="Tahoma" w:hAnsi="Tahoma" w:cs="Tahoma"/>
              </w:rPr>
              <w:t xml:space="preserve"> ПАО «МЕТКОМБАНК»</w:t>
            </w:r>
          </w:p>
        </w:tc>
      </w:tr>
      <w:tr w:rsidR="00A15278" w:rsidRPr="0018742D" w:rsidTr="001C0F43">
        <w:trPr>
          <w:jc w:val="center"/>
        </w:trPr>
        <w:tc>
          <w:tcPr>
            <w:tcW w:w="2547" w:type="dxa"/>
          </w:tcPr>
          <w:p w:rsidR="00A15278" w:rsidRPr="0018742D" w:rsidRDefault="00A15278" w:rsidP="0018742D">
            <w:pPr>
              <w:pStyle w:val="aff3"/>
              <w:jc w:val="both"/>
              <w:rPr>
                <w:rFonts w:ascii="Tahoma" w:hAnsi="Tahoma" w:cs="Tahoma"/>
                <w:b w:val="0"/>
                <w:sz w:val="20"/>
              </w:rPr>
            </w:pPr>
            <w:r w:rsidRPr="0018742D">
              <w:rPr>
                <w:rFonts w:ascii="Tahoma" w:hAnsi="Tahoma" w:cs="Tahoma"/>
                <w:b w:val="0"/>
                <w:sz w:val="20"/>
              </w:rPr>
              <w:t>Расчетный счет</w:t>
            </w:r>
          </w:p>
        </w:tc>
        <w:tc>
          <w:tcPr>
            <w:tcW w:w="6946" w:type="dxa"/>
          </w:tcPr>
          <w:p w:rsidR="00A15278" w:rsidRPr="0018742D" w:rsidRDefault="00A15278" w:rsidP="0018742D">
            <w:pPr>
              <w:pStyle w:val="afb"/>
              <w:tabs>
                <w:tab w:val="left" w:pos="5103"/>
              </w:tabs>
              <w:rPr>
                <w:rFonts w:ascii="Tahoma" w:hAnsi="Tahoma" w:cs="Tahoma"/>
              </w:rPr>
            </w:pPr>
            <w:r w:rsidRPr="0018742D">
              <w:rPr>
                <w:rFonts w:ascii="Tahoma" w:hAnsi="Tahoma" w:cs="Tahoma"/>
              </w:rPr>
              <w:t>40702810700010103178</w:t>
            </w:r>
          </w:p>
        </w:tc>
      </w:tr>
      <w:tr w:rsidR="00A15278" w:rsidRPr="0018742D" w:rsidTr="001C0F43">
        <w:trPr>
          <w:jc w:val="center"/>
        </w:trPr>
        <w:tc>
          <w:tcPr>
            <w:tcW w:w="2547" w:type="dxa"/>
          </w:tcPr>
          <w:p w:rsidR="00A15278" w:rsidRPr="0018742D" w:rsidRDefault="00A15278" w:rsidP="0018742D">
            <w:pPr>
              <w:pStyle w:val="aff3"/>
              <w:jc w:val="both"/>
              <w:rPr>
                <w:rFonts w:ascii="Tahoma" w:hAnsi="Tahoma" w:cs="Tahoma"/>
                <w:b w:val="0"/>
                <w:sz w:val="20"/>
              </w:rPr>
            </w:pPr>
            <w:r w:rsidRPr="0018742D">
              <w:rPr>
                <w:rFonts w:ascii="Tahoma" w:hAnsi="Tahoma" w:cs="Tahoma"/>
                <w:b w:val="0"/>
                <w:sz w:val="20"/>
              </w:rPr>
              <w:t>Корреспондентский счет</w:t>
            </w:r>
          </w:p>
        </w:tc>
        <w:tc>
          <w:tcPr>
            <w:tcW w:w="6946" w:type="dxa"/>
          </w:tcPr>
          <w:p w:rsidR="00A15278" w:rsidRPr="0018742D" w:rsidRDefault="00A15278" w:rsidP="0018742D">
            <w:pPr>
              <w:pStyle w:val="afb"/>
              <w:tabs>
                <w:tab w:val="left" w:pos="5103"/>
              </w:tabs>
              <w:rPr>
                <w:rFonts w:ascii="Tahoma" w:hAnsi="Tahoma" w:cs="Tahoma"/>
              </w:rPr>
            </w:pPr>
            <w:r w:rsidRPr="0018742D">
              <w:rPr>
                <w:rFonts w:ascii="Tahoma" w:hAnsi="Tahoma" w:cs="Tahoma"/>
              </w:rPr>
              <w:t>30101810945250000200</w:t>
            </w:r>
          </w:p>
        </w:tc>
      </w:tr>
      <w:tr w:rsidR="00A15278" w:rsidRPr="0018742D" w:rsidTr="001C0F43">
        <w:trPr>
          <w:jc w:val="center"/>
        </w:trPr>
        <w:tc>
          <w:tcPr>
            <w:tcW w:w="2547" w:type="dxa"/>
          </w:tcPr>
          <w:p w:rsidR="00A15278" w:rsidRPr="0018742D" w:rsidRDefault="00A15278" w:rsidP="0018742D">
            <w:pPr>
              <w:pStyle w:val="aff3"/>
              <w:jc w:val="both"/>
              <w:rPr>
                <w:rFonts w:ascii="Tahoma" w:hAnsi="Tahoma" w:cs="Tahoma"/>
                <w:b w:val="0"/>
                <w:sz w:val="20"/>
              </w:rPr>
            </w:pPr>
            <w:r w:rsidRPr="0018742D">
              <w:rPr>
                <w:rFonts w:ascii="Tahoma" w:hAnsi="Tahoma" w:cs="Tahoma"/>
                <w:b w:val="0"/>
                <w:sz w:val="20"/>
              </w:rPr>
              <w:t>БИК</w:t>
            </w:r>
          </w:p>
        </w:tc>
        <w:tc>
          <w:tcPr>
            <w:tcW w:w="6946" w:type="dxa"/>
          </w:tcPr>
          <w:p w:rsidR="00A15278" w:rsidRPr="0018742D" w:rsidRDefault="00A15278" w:rsidP="0018742D">
            <w:pPr>
              <w:pStyle w:val="afb"/>
              <w:tabs>
                <w:tab w:val="left" w:pos="5103"/>
              </w:tabs>
              <w:rPr>
                <w:rFonts w:ascii="Tahoma" w:hAnsi="Tahoma" w:cs="Tahoma"/>
              </w:rPr>
            </w:pPr>
            <w:r w:rsidRPr="0018742D">
              <w:rPr>
                <w:rFonts w:ascii="Tahoma" w:hAnsi="Tahoma" w:cs="Tahoma"/>
              </w:rPr>
              <w:t>044525200</w:t>
            </w:r>
          </w:p>
        </w:tc>
      </w:tr>
      <w:tr w:rsidR="00A15278" w:rsidRPr="0018742D" w:rsidTr="001C0F43">
        <w:trPr>
          <w:jc w:val="center"/>
        </w:trPr>
        <w:tc>
          <w:tcPr>
            <w:tcW w:w="2547" w:type="dxa"/>
          </w:tcPr>
          <w:p w:rsidR="00A15278" w:rsidRPr="0018742D" w:rsidRDefault="00A15278" w:rsidP="0018742D">
            <w:pPr>
              <w:pStyle w:val="aff3"/>
              <w:tabs>
                <w:tab w:val="left" w:pos="5103"/>
              </w:tabs>
              <w:ind w:right="-2"/>
              <w:jc w:val="both"/>
              <w:rPr>
                <w:rFonts w:ascii="Tahoma" w:hAnsi="Tahoma" w:cs="Tahoma"/>
                <w:sz w:val="20"/>
              </w:rPr>
            </w:pPr>
            <w:r w:rsidRPr="0018742D">
              <w:rPr>
                <w:rFonts w:ascii="Tahoma" w:hAnsi="Tahoma" w:cs="Tahoma"/>
                <w:sz w:val="20"/>
              </w:rPr>
              <w:t>Исполнитель</w:t>
            </w:r>
          </w:p>
        </w:tc>
        <w:tc>
          <w:tcPr>
            <w:tcW w:w="6946" w:type="dxa"/>
          </w:tcPr>
          <w:p w:rsidR="00A15278" w:rsidRPr="0018742D" w:rsidRDefault="00A15278" w:rsidP="0018742D">
            <w:pPr>
              <w:pStyle w:val="afb"/>
              <w:tabs>
                <w:tab w:val="left" w:pos="5103"/>
              </w:tabs>
              <w:rPr>
                <w:rFonts w:ascii="Tahoma" w:hAnsi="Tahoma" w:cs="Tahoma"/>
                <w:b/>
              </w:rPr>
            </w:pPr>
          </w:p>
        </w:tc>
      </w:tr>
      <w:tr w:rsidR="00A15278" w:rsidRPr="0018742D" w:rsidTr="001C0F43">
        <w:trPr>
          <w:jc w:val="center"/>
        </w:trPr>
        <w:tc>
          <w:tcPr>
            <w:tcW w:w="2547" w:type="dxa"/>
          </w:tcPr>
          <w:p w:rsidR="00A15278" w:rsidRPr="0018742D" w:rsidRDefault="00A15278" w:rsidP="0018742D">
            <w:pPr>
              <w:pStyle w:val="afb"/>
              <w:tabs>
                <w:tab w:val="left" w:pos="5103"/>
              </w:tabs>
              <w:ind w:right="-2"/>
              <w:rPr>
                <w:rFonts w:ascii="Tahoma" w:hAnsi="Tahoma" w:cs="Tahoma"/>
              </w:rPr>
            </w:pPr>
            <w:r w:rsidRPr="0018742D">
              <w:rPr>
                <w:rFonts w:ascii="Tahoma" w:hAnsi="Tahoma" w:cs="Tahoma"/>
              </w:rPr>
              <w:t>ИНН</w:t>
            </w:r>
          </w:p>
        </w:tc>
        <w:tc>
          <w:tcPr>
            <w:tcW w:w="6946" w:type="dxa"/>
          </w:tcPr>
          <w:p w:rsidR="00A15278" w:rsidRPr="0018742D" w:rsidRDefault="00A15278" w:rsidP="0018742D">
            <w:pPr>
              <w:pStyle w:val="afb"/>
              <w:tabs>
                <w:tab w:val="left" w:pos="5103"/>
              </w:tabs>
              <w:rPr>
                <w:rFonts w:ascii="Tahoma" w:hAnsi="Tahoma" w:cs="Tahoma"/>
              </w:rPr>
            </w:pPr>
          </w:p>
        </w:tc>
      </w:tr>
      <w:tr w:rsidR="00A15278" w:rsidRPr="0018742D" w:rsidTr="001C0F43">
        <w:trPr>
          <w:jc w:val="center"/>
        </w:trPr>
        <w:tc>
          <w:tcPr>
            <w:tcW w:w="2547" w:type="dxa"/>
          </w:tcPr>
          <w:p w:rsidR="00A15278" w:rsidRPr="0018742D" w:rsidRDefault="00A15278" w:rsidP="0018742D">
            <w:pPr>
              <w:pStyle w:val="afb"/>
              <w:tabs>
                <w:tab w:val="left" w:pos="5103"/>
              </w:tabs>
              <w:ind w:right="-2"/>
              <w:rPr>
                <w:rFonts w:ascii="Tahoma" w:hAnsi="Tahoma" w:cs="Tahoma"/>
              </w:rPr>
            </w:pPr>
            <w:r w:rsidRPr="0018742D">
              <w:rPr>
                <w:rFonts w:ascii="Tahoma" w:hAnsi="Tahoma" w:cs="Tahoma"/>
              </w:rPr>
              <w:t>КПП</w:t>
            </w:r>
          </w:p>
        </w:tc>
        <w:tc>
          <w:tcPr>
            <w:tcW w:w="6946" w:type="dxa"/>
          </w:tcPr>
          <w:p w:rsidR="00A15278" w:rsidRPr="0018742D" w:rsidRDefault="00A15278" w:rsidP="0018742D">
            <w:pPr>
              <w:pStyle w:val="afb"/>
              <w:tabs>
                <w:tab w:val="left" w:pos="5103"/>
              </w:tabs>
              <w:rPr>
                <w:rFonts w:ascii="Tahoma" w:hAnsi="Tahoma" w:cs="Tahoma"/>
              </w:rPr>
            </w:pPr>
          </w:p>
        </w:tc>
      </w:tr>
      <w:tr w:rsidR="00A15278" w:rsidRPr="0018742D" w:rsidTr="001C0F43">
        <w:trPr>
          <w:jc w:val="center"/>
        </w:trPr>
        <w:tc>
          <w:tcPr>
            <w:tcW w:w="2547" w:type="dxa"/>
          </w:tcPr>
          <w:p w:rsidR="00A15278" w:rsidRPr="0018742D" w:rsidRDefault="00A15278" w:rsidP="0018742D">
            <w:pPr>
              <w:pStyle w:val="afb"/>
              <w:tabs>
                <w:tab w:val="left" w:pos="5103"/>
              </w:tabs>
              <w:ind w:right="-2"/>
              <w:rPr>
                <w:rFonts w:ascii="Tahoma" w:hAnsi="Tahoma" w:cs="Tahoma"/>
              </w:rPr>
            </w:pPr>
            <w:r w:rsidRPr="0018742D">
              <w:rPr>
                <w:rFonts w:ascii="Tahoma" w:hAnsi="Tahoma" w:cs="Tahoma"/>
                <w:lang w:val="ru-RU"/>
              </w:rPr>
              <w:t>Юридический адрес/Почтовый адрес</w:t>
            </w:r>
          </w:p>
        </w:tc>
        <w:tc>
          <w:tcPr>
            <w:tcW w:w="6946" w:type="dxa"/>
          </w:tcPr>
          <w:p w:rsidR="00A15278" w:rsidRPr="0018742D" w:rsidRDefault="00A15278" w:rsidP="0018742D">
            <w:pPr>
              <w:pStyle w:val="afb"/>
              <w:tabs>
                <w:tab w:val="left" w:pos="5103"/>
              </w:tabs>
              <w:rPr>
                <w:rFonts w:ascii="Tahoma" w:hAnsi="Tahoma" w:cs="Tahoma"/>
              </w:rPr>
            </w:pPr>
          </w:p>
        </w:tc>
      </w:tr>
      <w:tr w:rsidR="00A15278" w:rsidRPr="0018742D" w:rsidTr="001C0F43">
        <w:trPr>
          <w:jc w:val="center"/>
        </w:trPr>
        <w:tc>
          <w:tcPr>
            <w:tcW w:w="2547" w:type="dxa"/>
          </w:tcPr>
          <w:p w:rsidR="00A15278" w:rsidRPr="0018742D" w:rsidRDefault="00A15278" w:rsidP="0018742D">
            <w:pPr>
              <w:pStyle w:val="afb"/>
              <w:tabs>
                <w:tab w:val="left" w:pos="5103"/>
              </w:tabs>
              <w:ind w:right="-2"/>
              <w:rPr>
                <w:rFonts w:ascii="Tahoma" w:hAnsi="Tahoma" w:cs="Tahoma"/>
              </w:rPr>
            </w:pPr>
            <w:proofErr w:type="spellStart"/>
            <w:r w:rsidRPr="0018742D">
              <w:rPr>
                <w:rFonts w:ascii="Tahoma" w:hAnsi="Tahoma" w:cs="Tahoma"/>
              </w:rPr>
              <w:t>Банк</w:t>
            </w:r>
            <w:proofErr w:type="spellEnd"/>
            <w:r w:rsidRPr="0018742D">
              <w:rPr>
                <w:rFonts w:ascii="Tahoma" w:hAnsi="Tahoma" w:cs="Tahoma"/>
              </w:rPr>
              <w:t xml:space="preserve"> </w:t>
            </w:r>
          </w:p>
        </w:tc>
        <w:tc>
          <w:tcPr>
            <w:tcW w:w="6946" w:type="dxa"/>
          </w:tcPr>
          <w:p w:rsidR="00A15278" w:rsidRPr="0018742D" w:rsidRDefault="00A15278" w:rsidP="0018742D">
            <w:pPr>
              <w:pStyle w:val="afb"/>
              <w:tabs>
                <w:tab w:val="left" w:pos="5103"/>
              </w:tabs>
              <w:rPr>
                <w:rFonts w:ascii="Tahoma" w:hAnsi="Tahoma" w:cs="Tahoma"/>
                <w:lang w:val="ru-RU"/>
              </w:rPr>
            </w:pPr>
          </w:p>
        </w:tc>
      </w:tr>
      <w:tr w:rsidR="00A15278" w:rsidRPr="0018742D" w:rsidTr="001C0F43">
        <w:trPr>
          <w:jc w:val="center"/>
        </w:trPr>
        <w:tc>
          <w:tcPr>
            <w:tcW w:w="2547" w:type="dxa"/>
          </w:tcPr>
          <w:p w:rsidR="00A15278" w:rsidRPr="0018742D" w:rsidRDefault="00A15278" w:rsidP="0018742D">
            <w:pPr>
              <w:pStyle w:val="afb"/>
              <w:tabs>
                <w:tab w:val="left" w:pos="5103"/>
              </w:tabs>
              <w:ind w:right="-2"/>
              <w:rPr>
                <w:rFonts w:ascii="Tahoma" w:hAnsi="Tahoma" w:cs="Tahoma"/>
              </w:rPr>
            </w:pPr>
            <w:proofErr w:type="spellStart"/>
            <w:r w:rsidRPr="0018742D">
              <w:rPr>
                <w:rFonts w:ascii="Tahoma" w:hAnsi="Tahoma" w:cs="Tahoma"/>
              </w:rPr>
              <w:t>Расчетный</w:t>
            </w:r>
            <w:proofErr w:type="spellEnd"/>
            <w:r w:rsidRPr="0018742D">
              <w:rPr>
                <w:rFonts w:ascii="Tahoma" w:hAnsi="Tahoma" w:cs="Tahoma"/>
              </w:rPr>
              <w:t xml:space="preserve"> </w:t>
            </w:r>
            <w:proofErr w:type="spellStart"/>
            <w:r w:rsidRPr="0018742D">
              <w:rPr>
                <w:rFonts w:ascii="Tahoma" w:hAnsi="Tahoma" w:cs="Tahoma"/>
              </w:rPr>
              <w:t>счет</w:t>
            </w:r>
            <w:proofErr w:type="spellEnd"/>
          </w:p>
        </w:tc>
        <w:tc>
          <w:tcPr>
            <w:tcW w:w="6946" w:type="dxa"/>
          </w:tcPr>
          <w:p w:rsidR="00A15278" w:rsidRPr="0018742D" w:rsidRDefault="00A15278" w:rsidP="0018742D">
            <w:pPr>
              <w:pStyle w:val="afb"/>
              <w:tabs>
                <w:tab w:val="left" w:pos="5103"/>
              </w:tabs>
              <w:rPr>
                <w:rFonts w:ascii="Tahoma" w:hAnsi="Tahoma" w:cs="Tahoma"/>
              </w:rPr>
            </w:pPr>
          </w:p>
        </w:tc>
      </w:tr>
      <w:tr w:rsidR="00A15278" w:rsidRPr="0018742D" w:rsidTr="001C0F43">
        <w:trPr>
          <w:jc w:val="center"/>
        </w:trPr>
        <w:tc>
          <w:tcPr>
            <w:tcW w:w="2547" w:type="dxa"/>
          </w:tcPr>
          <w:p w:rsidR="00A15278" w:rsidRPr="0018742D" w:rsidRDefault="00A15278" w:rsidP="0018742D">
            <w:pPr>
              <w:pStyle w:val="afb"/>
              <w:tabs>
                <w:tab w:val="left" w:pos="5103"/>
              </w:tabs>
              <w:ind w:right="-2"/>
              <w:rPr>
                <w:rFonts w:ascii="Tahoma" w:hAnsi="Tahoma" w:cs="Tahoma"/>
              </w:rPr>
            </w:pPr>
            <w:proofErr w:type="spellStart"/>
            <w:r w:rsidRPr="0018742D">
              <w:rPr>
                <w:rFonts w:ascii="Tahoma" w:hAnsi="Tahoma" w:cs="Tahoma"/>
              </w:rPr>
              <w:t>Корреспондентский</w:t>
            </w:r>
            <w:proofErr w:type="spellEnd"/>
            <w:r w:rsidRPr="0018742D">
              <w:rPr>
                <w:rFonts w:ascii="Tahoma" w:hAnsi="Tahoma" w:cs="Tahoma"/>
              </w:rPr>
              <w:t xml:space="preserve"> </w:t>
            </w:r>
            <w:proofErr w:type="spellStart"/>
            <w:r w:rsidRPr="0018742D">
              <w:rPr>
                <w:rFonts w:ascii="Tahoma" w:hAnsi="Tahoma" w:cs="Tahoma"/>
              </w:rPr>
              <w:t>счет</w:t>
            </w:r>
            <w:proofErr w:type="spellEnd"/>
          </w:p>
        </w:tc>
        <w:tc>
          <w:tcPr>
            <w:tcW w:w="6946" w:type="dxa"/>
          </w:tcPr>
          <w:p w:rsidR="00A15278" w:rsidRPr="0018742D" w:rsidRDefault="00A15278" w:rsidP="0018742D">
            <w:pPr>
              <w:pStyle w:val="afb"/>
              <w:tabs>
                <w:tab w:val="left" w:pos="5103"/>
              </w:tabs>
              <w:rPr>
                <w:rFonts w:ascii="Tahoma" w:hAnsi="Tahoma" w:cs="Tahoma"/>
              </w:rPr>
            </w:pPr>
          </w:p>
        </w:tc>
      </w:tr>
      <w:tr w:rsidR="00A15278" w:rsidRPr="0018742D" w:rsidTr="001C0F43">
        <w:trPr>
          <w:jc w:val="center"/>
        </w:trPr>
        <w:tc>
          <w:tcPr>
            <w:tcW w:w="2547" w:type="dxa"/>
          </w:tcPr>
          <w:p w:rsidR="00A15278" w:rsidRPr="0018742D" w:rsidRDefault="00A15278" w:rsidP="0018742D">
            <w:pPr>
              <w:pStyle w:val="afb"/>
              <w:tabs>
                <w:tab w:val="left" w:pos="5103"/>
              </w:tabs>
              <w:ind w:right="-2"/>
              <w:rPr>
                <w:rFonts w:ascii="Tahoma" w:hAnsi="Tahoma" w:cs="Tahoma"/>
              </w:rPr>
            </w:pPr>
            <w:r w:rsidRPr="0018742D">
              <w:rPr>
                <w:rFonts w:ascii="Tahoma" w:hAnsi="Tahoma" w:cs="Tahoma"/>
              </w:rPr>
              <w:t>БИК</w:t>
            </w:r>
          </w:p>
        </w:tc>
        <w:tc>
          <w:tcPr>
            <w:tcW w:w="6946" w:type="dxa"/>
          </w:tcPr>
          <w:p w:rsidR="00A15278" w:rsidRPr="0018742D" w:rsidRDefault="00A15278" w:rsidP="0018742D">
            <w:pPr>
              <w:pStyle w:val="afb"/>
              <w:tabs>
                <w:tab w:val="left" w:pos="5103"/>
              </w:tabs>
              <w:rPr>
                <w:rFonts w:ascii="Tahoma" w:hAnsi="Tahoma" w:cs="Tahoma"/>
              </w:rPr>
            </w:pPr>
          </w:p>
        </w:tc>
      </w:tr>
    </w:tbl>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18742D" w:rsidTr="001C0F43">
        <w:trPr>
          <w:trHeight w:val="240"/>
        </w:trPr>
        <w:tc>
          <w:tcPr>
            <w:tcW w:w="4673" w:type="dxa"/>
          </w:tcPr>
          <w:p w:rsidR="00A15278" w:rsidRPr="0018742D" w:rsidRDefault="00A15278" w:rsidP="0018742D">
            <w:pPr>
              <w:pStyle w:val="a8"/>
              <w:shd w:val="clear" w:color="auto" w:fill="FFFFFF"/>
              <w:ind w:left="0"/>
              <w:jc w:val="center"/>
              <w:rPr>
                <w:rFonts w:ascii="Tahoma" w:hAnsi="Tahoma" w:cs="Tahoma"/>
                <w:b/>
                <w:color w:val="000000" w:themeColor="text1"/>
                <w:sz w:val="20"/>
                <w:szCs w:val="20"/>
              </w:rPr>
            </w:pPr>
            <w:r w:rsidRPr="0018742D">
              <w:rPr>
                <w:rFonts w:ascii="Tahoma" w:hAnsi="Tahoma" w:cs="Tahoma"/>
                <w:b/>
                <w:color w:val="000000" w:themeColor="text1"/>
                <w:sz w:val="20"/>
                <w:szCs w:val="20"/>
              </w:rPr>
              <w:t>Заказчик</w:t>
            </w:r>
          </w:p>
        </w:tc>
        <w:tc>
          <w:tcPr>
            <w:tcW w:w="420"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r w:rsidRPr="0018742D">
              <w:rPr>
                <w:rFonts w:ascii="Tahoma" w:hAnsi="Tahoma" w:cs="Tahoma"/>
                <w:b/>
                <w:color w:val="000000" w:themeColor="text1"/>
                <w:sz w:val="20"/>
                <w:szCs w:val="20"/>
              </w:rPr>
              <w:t>Исполнитель</w:t>
            </w:r>
          </w:p>
        </w:tc>
      </w:tr>
      <w:tr w:rsidR="00A15278" w:rsidRPr="0018742D" w:rsidTr="001C0F43">
        <w:trPr>
          <w:trHeight w:val="1553"/>
        </w:trPr>
        <w:tc>
          <w:tcPr>
            <w:tcW w:w="467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b/>
                <w:color w:val="000000" w:themeColor="text1"/>
                <w:spacing w:val="-3"/>
                <w:sz w:val="20"/>
                <w:szCs w:val="20"/>
              </w:rPr>
            </w:pPr>
            <w:r w:rsidRPr="0018742D">
              <w:rPr>
                <w:rFonts w:ascii="Tahoma" w:hAnsi="Tahoma" w:cs="Tahoma"/>
                <w:b/>
                <w:color w:val="000000" w:themeColor="text1"/>
                <w:spacing w:val="-3"/>
                <w:sz w:val="20"/>
                <w:szCs w:val="20"/>
              </w:rPr>
              <w:t xml:space="preserve">______________________/Азизов К.Р./ </w:t>
            </w:r>
          </w:p>
          <w:p w:rsidR="00A15278" w:rsidRPr="0018742D" w:rsidRDefault="00A15278" w:rsidP="0018742D">
            <w:pPr>
              <w:spacing w:after="0" w:line="240" w:lineRule="auto"/>
              <w:rPr>
                <w:rFonts w:ascii="Tahoma" w:hAnsi="Tahoma" w:cs="Tahoma"/>
                <w:color w:val="000000" w:themeColor="text1"/>
                <w:spacing w:val="-3"/>
                <w:sz w:val="20"/>
                <w:szCs w:val="20"/>
              </w:rPr>
            </w:pPr>
            <w:proofErr w:type="spellStart"/>
            <w:r w:rsidRPr="0018742D">
              <w:rPr>
                <w:rFonts w:ascii="Tahoma" w:hAnsi="Tahoma" w:cs="Tahoma"/>
                <w:color w:val="000000" w:themeColor="text1"/>
                <w:spacing w:val="-3"/>
                <w:sz w:val="20"/>
                <w:szCs w:val="20"/>
              </w:rPr>
              <w:t>м.п</w:t>
            </w:r>
            <w:proofErr w:type="spellEnd"/>
            <w:r w:rsidRPr="0018742D">
              <w:rPr>
                <w:rFonts w:ascii="Tahoma" w:hAnsi="Tahoma" w:cs="Tahoma"/>
                <w:color w:val="000000" w:themeColor="text1"/>
                <w:spacing w:val="-3"/>
                <w:sz w:val="20"/>
                <w:szCs w:val="20"/>
              </w:rPr>
              <w:t>.</w:t>
            </w:r>
          </w:p>
          <w:p w:rsidR="00A15278" w:rsidRPr="0018742D" w:rsidRDefault="00A15278" w:rsidP="0018742D">
            <w:pPr>
              <w:spacing w:after="0" w:line="240" w:lineRule="auto"/>
              <w:jc w:val="both"/>
              <w:rPr>
                <w:rFonts w:ascii="Tahoma" w:hAnsi="Tahoma" w:cs="Tahoma"/>
                <w:color w:val="000000" w:themeColor="text1"/>
                <w:spacing w:val="-3"/>
                <w:sz w:val="20"/>
                <w:szCs w:val="20"/>
              </w:rPr>
            </w:pPr>
          </w:p>
        </w:tc>
        <w:tc>
          <w:tcPr>
            <w:tcW w:w="420"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 xml:space="preserve">______________________/_________________/ </w:t>
            </w:r>
          </w:p>
          <w:p w:rsidR="00A15278" w:rsidRPr="0018742D" w:rsidRDefault="00A15278" w:rsidP="0018742D">
            <w:pPr>
              <w:spacing w:after="0" w:line="240" w:lineRule="auto"/>
              <w:rPr>
                <w:rFonts w:ascii="Tahoma" w:hAnsi="Tahoma" w:cs="Tahoma"/>
                <w:color w:val="000000" w:themeColor="text1"/>
                <w:spacing w:val="-3"/>
                <w:sz w:val="20"/>
                <w:szCs w:val="20"/>
              </w:rPr>
            </w:pPr>
            <w:proofErr w:type="spellStart"/>
            <w:r w:rsidRPr="0018742D">
              <w:rPr>
                <w:rFonts w:ascii="Tahoma" w:hAnsi="Tahoma" w:cs="Tahoma"/>
                <w:color w:val="000000" w:themeColor="text1"/>
                <w:spacing w:val="-3"/>
                <w:sz w:val="20"/>
                <w:szCs w:val="20"/>
              </w:rPr>
              <w:t>м.п</w:t>
            </w:r>
            <w:proofErr w:type="spellEnd"/>
            <w:r w:rsidRPr="0018742D">
              <w:rPr>
                <w:rFonts w:ascii="Tahoma" w:hAnsi="Tahoma" w:cs="Tahoma"/>
                <w:color w:val="000000" w:themeColor="text1"/>
                <w:spacing w:val="-3"/>
                <w:sz w:val="20"/>
                <w:szCs w:val="20"/>
              </w:rPr>
              <w:t>.</w:t>
            </w:r>
          </w:p>
          <w:p w:rsidR="00A15278" w:rsidRPr="0018742D" w:rsidRDefault="00A15278" w:rsidP="0018742D">
            <w:pPr>
              <w:spacing w:after="0" w:line="240" w:lineRule="auto"/>
              <w:jc w:val="both"/>
              <w:rPr>
                <w:rFonts w:ascii="Tahoma" w:hAnsi="Tahoma" w:cs="Tahoma"/>
                <w:color w:val="000000" w:themeColor="text1"/>
                <w:sz w:val="20"/>
                <w:szCs w:val="20"/>
              </w:rPr>
            </w:pPr>
          </w:p>
        </w:tc>
      </w:tr>
    </w:tbl>
    <w:p w:rsidR="00A15278" w:rsidRPr="0018742D" w:rsidRDefault="00A15278" w:rsidP="0018742D">
      <w:pPr>
        <w:pStyle w:val="af1"/>
        <w:spacing w:after="0" w:line="240" w:lineRule="auto"/>
        <w:rPr>
          <w:rFonts w:ascii="Tahoma" w:hAnsi="Tahoma" w:cs="Tahoma"/>
          <w:b/>
          <w:sz w:val="20"/>
          <w:szCs w:val="20"/>
        </w:rPr>
      </w:pPr>
    </w:p>
    <w:p w:rsidR="00A15278" w:rsidRPr="0018742D" w:rsidRDefault="00A15278" w:rsidP="0018742D">
      <w:pPr>
        <w:pStyle w:val="af1"/>
        <w:pageBreakBefore/>
        <w:spacing w:after="0" w:line="240" w:lineRule="auto"/>
        <w:ind w:right="-6"/>
        <w:jc w:val="right"/>
        <w:rPr>
          <w:rFonts w:ascii="Tahoma" w:hAnsi="Tahoma" w:cs="Tahoma"/>
          <w:sz w:val="20"/>
          <w:szCs w:val="20"/>
        </w:rPr>
      </w:pPr>
      <w:r w:rsidRPr="0018742D">
        <w:rPr>
          <w:rFonts w:ascii="Tahoma" w:hAnsi="Tahoma" w:cs="Tahoma"/>
          <w:sz w:val="20"/>
          <w:szCs w:val="20"/>
        </w:rPr>
        <w:lastRenderedPageBreak/>
        <w:t>Приложение № 1</w:t>
      </w:r>
    </w:p>
    <w:p w:rsidR="00A15278" w:rsidRPr="0018742D" w:rsidRDefault="00A15278" w:rsidP="0018742D">
      <w:pPr>
        <w:widowControl w:val="0"/>
        <w:suppressLineNumbers/>
        <w:suppressAutoHyphens/>
        <w:snapToGrid w:val="0"/>
        <w:spacing w:after="0" w:line="240" w:lineRule="auto"/>
        <w:contextualSpacing/>
        <w:jc w:val="right"/>
        <w:rPr>
          <w:rFonts w:ascii="Tahoma" w:hAnsi="Tahoma" w:cs="Tahoma"/>
          <w:sz w:val="20"/>
          <w:szCs w:val="20"/>
        </w:rPr>
      </w:pPr>
      <w:r w:rsidRPr="0018742D">
        <w:rPr>
          <w:rFonts w:ascii="Tahoma" w:hAnsi="Tahoma" w:cs="Tahoma"/>
          <w:sz w:val="20"/>
          <w:szCs w:val="20"/>
        </w:rPr>
        <w:t>к Договору № ______________________</w:t>
      </w:r>
    </w:p>
    <w:p w:rsidR="00A15278" w:rsidRPr="0018742D" w:rsidRDefault="00A15278" w:rsidP="0018742D">
      <w:pPr>
        <w:pStyle w:val="ConsPlusNormal"/>
        <w:jc w:val="right"/>
        <w:rPr>
          <w:i w:val="0"/>
        </w:rPr>
      </w:pPr>
      <w:r w:rsidRPr="0018742D">
        <w:rPr>
          <w:i w:val="0"/>
        </w:rPr>
        <w:t>от "___"__________20___г.</w:t>
      </w:r>
    </w:p>
    <w:p w:rsidR="00A15278" w:rsidRPr="0018742D" w:rsidRDefault="00A15278" w:rsidP="0018742D">
      <w:pPr>
        <w:pStyle w:val="ConsPlusNormal"/>
        <w:jc w:val="right"/>
        <w:rPr>
          <w:b/>
          <w:i w:val="0"/>
        </w:rPr>
      </w:pPr>
    </w:p>
    <w:p w:rsidR="00A15278" w:rsidRPr="0018742D" w:rsidRDefault="00A15278" w:rsidP="0018742D">
      <w:pPr>
        <w:pStyle w:val="a8"/>
        <w:ind w:left="0"/>
        <w:jc w:val="center"/>
        <w:rPr>
          <w:rFonts w:ascii="Tahoma" w:hAnsi="Tahoma" w:cs="Tahoma"/>
          <w:sz w:val="20"/>
          <w:szCs w:val="20"/>
        </w:rPr>
      </w:pPr>
      <w:r w:rsidRPr="0018742D">
        <w:rPr>
          <w:rFonts w:ascii="Tahoma" w:hAnsi="Tahoma" w:cs="Tahoma"/>
          <w:b/>
          <w:sz w:val="20"/>
          <w:szCs w:val="20"/>
        </w:rPr>
        <w:t>Техническое задание</w:t>
      </w:r>
      <w:r w:rsidRPr="0018742D">
        <w:rPr>
          <w:rFonts w:ascii="Tahoma" w:hAnsi="Tahoma" w:cs="Tahoma"/>
          <w:sz w:val="20"/>
          <w:szCs w:val="20"/>
        </w:rPr>
        <w:br/>
      </w:r>
      <w:r w:rsidRPr="0018742D">
        <w:rPr>
          <w:rFonts w:ascii="Tahoma" w:hAnsi="Tahoma" w:cs="Tahoma"/>
          <w:b/>
          <w:sz w:val="20"/>
          <w:szCs w:val="20"/>
        </w:rPr>
        <w:t>на выполнение работ по доработк</w:t>
      </w:r>
      <w:r w:rsidR="006C3086">
        <w:rPr>
          <w:rFonts w:ascii="Tahoma" w:hAnsi="Tahoma" w:cs="Tahoma"/>
          <w:b/>
          <w:sz w:val="20"/>
          <w:szCs w:val="20"/>
        </w:rPr>
        <w:t>ам</w:t>
      </w:r>
      <w:r w:rsidRPr="0018742D">
        <w:rPr>
          <w:rFonts w:ascii="Tahoma" w:hAnsi="Tahoma" w:cs="Tahoma"/>
          <w:b/>
          <w:sz w:val="20"/>
          <w:szCs w:val="20"/>
        </w:rPr>
        <w:t xml:space="preserve"> системы 1С:Энергобиллинг </w:t>
      </w:r>
      <w:r w:rsidRPr="0018742D">
        <w:rPr>
          <w:rFonts w:ascii="Tahoma" w:hAnsi="Tahoma" w:cs="Tahoma"/>
          <w:b/>
          <w:sz w:val="20"/>
          <w:szCs w:val="20"/>
        </w:rPr>
        <w:br/>
        <w:t>для нужд АО «ЭнергосбыТ Плюс»</w:t>
      </w:r>
    </w:p>
    <w:p w:rsidR="00A15278" w:rsidRPr="0018742D" w:rsidRDefault="00A15278" w:rsidP="0018742D">
      <w:pPr>
        <w:pStyle w:val="a8"/>
        <w:ind w:left="0"/>
        <w:rPr>
          <w:rFonts w:ascii="Tahoma" w:hAnsi="Tahoma" w:cs="Tahoma"/>
          <w:b/>
          <w:sz w:val="20"/>
          <w:szCs w:val="20"/>
        </w:rPr>
      </w:pPr>
    </w:p>
    <w:p w:rsidR="004753E7" w:rsidRPr="0018742D" w:rsidRDefault="004753E7" w:rsidP="0018742D">
      <w:pPr>
        <w:numPr>
          <w:ilvl w:val="0"/>
          <w:numId w:val="48"/>
        </w:numPr>
        <w:tabs>
          <w:tab w:val="left" w:pos="567"/>
        </w:tabs>
        <w:spacing w:after="0" w:line="240" w:lineRule="auto"/>
        <w:ind w:left="0" w:firstLine="0"/>
        <w:jc w:val="both"/>
        <w:rPr>
          <w:rFonts w:ascii="Tahoma" w:eastAsia="Times New Roman" w:hAnsi="Tahoma" w:cs="Tahoma"/>
          <w:b/>
          <w:color w:val="000000"/>
          <w:sz w:val="20"/>
          <w:szCs w:val="20"/>
          <w:lang w:eastAsia="ru-RU"/>
        </w:rPr>
      </w:pPr>
      <w:r w:rsidRPr="0018742D">
        <w:rPr>
          <w:rFonts w:ascii="Tahoma" w:eastAsia="Times New Roman" w:hAnsi="Tahoma" w:cs="Tahoma"/>
          <w:b/>
          <w:color w:val="000000"/>
          <w:sz w:val="20"/>
          <w:szCs w:val="20"/>
          <w:lang w:eastAsia="ru-RU"/>
        </w:rPr>
        <w:t>Общие положения</w:t>
      </w:r>
    </w:p>
    <w:p w:rsidR="004753E7" w:rsidRPr="0018742D" w:rsidRDefault="004753E7" w:rsidP="0018742D">
      <w:pPr>
        <w:numPr>
          <w:ilvl w:val="1"/>
          <w:numId w:val="52"/>
        </w:numPr>
        <w:tabs>
          <w:tab w:val="left" w:pos="567"/>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Полное наименование </w:t>
      </w:r>
      <w:r w:rsidR="00306EEB"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w:t>
      </w:r>
    </w:p>
    <w:p w:rsidR="004753E7" w:rsidRPr="0018742D" w:rsidRDefault="004753E7" w:rsidP="0018742D">
      <w:pPr>
        <w:tabs>
          <w:tab w:val="left" w:pos="567"/>
        </w:tabs>
        <w:spacing w:after="0" w:line="240" w:lineRule="auto"/>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Доработка функционала 1С:Энергобиллинг.</w:t>
      </w:r>
    </w:p>
    <w:p w:rsidR="004753E7" w:rsidRPr="0018742D" w:rsidRDefault="004753E7" w:rsidP="0018742D">
      <w:pPr>
        <w:numPr>
          <w:ilvl w:val="1"/>
          <w:numId w:val="52"/>
        </w:numPr>
        <w:tabs>
          <w:tab w:val="left" w:pos="567"/>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Назначение технического Задания:</w:t>
      </w:r>
    </w:p>
    <w:p w:rsidR="004753E7" w:rsidRPr="0018742D" w:rsidRDefault="004753E7" w:rsidP="0018742D">
      <w:pPr>
        <w:tabs>
          <w:tab w:val="left" w:pos="567"/>
        </w:tabs>
        <w:spacing w:after="0" w:line="240" w:lineRule="auto"/>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 xml:space="preserve">Настоящее техническое Задание устанавливает требования по доработке (модификации) существующей функциональности </w:t>
      </w:r>
      <w:proofErr w:type="spellStart"/>
      <w:r w:rsidRPr="0018742D">
        <w:rPr>
          <w:rFonts w:ascii="Tahoma" w:eastAsia="Times New Roman" w:hAnsi="Tahoma" w:cs="Tahoma"/>
          <w:bCs/>
          <w:sz w:val="20"/>
          <w:szCs w:val="20"/>
          <w:lang w:eastAsia="ru-RU"/>
        </w:rPr>
        <w:t>биллингового</w:t>
      </w:r>
      <w:proofErr w:type="spellEnd"/>
      <w:r w:rsidRPr="0018742D">
        <w:rPr>
          <w:rFonts w:ascii="Tahoma" w:eastAsia="Times New Roman" w:hAnsi="Tahoma" w:cs="Tahoma"/>
          <w:bCs/>
          <w:sz w:val="20"/>
          <w:szCs w:val="20"/>
          <w:lang w:eastAsia="ru-RU"/>
        </w:rPr>
        <w:t xml:space="preserve"> информационно-программного комплекса, в целях развития автоматизации бизнес-процессов тепло-сбытовой деятельности, прочих ЖКХ услуг в АО «ЭнергосбыТ Плюс».</w:t>
      </w:r>
    </w:p>
    <w:p w:rsidR="004753E7" w:rsidRPr="0018742D" w:rsidRDefault="004753E7" w:rsidP="0018742D">
      <w:pPr>
        <w:numPr>
          <w:ilvl w:val="1"/>
          <w:numId w:val="52"/>
        </w:numPr>
        <w:tabs>
          <w:tab w:val="left" w:pos="567"/>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Принятые сокращения:</w:t>
      </w:r>
    </w:p>
    <w:p w:rsidR="004753E7" w:rsidRPr="0018742D" w:rsidRDefault="004753E7" w:rsidP="0018742D">
      <w:pPr>
        <w:tabs>
          <w:tab w:val="left" w:pos="567"/>
        </w:tabs>
        <w:spacing w:after="0" w:line="240" w:lineRule="auto"/>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ТЗ – настоящее Техническое задание.</w:t>
      </w:r>
    </w:p>
    <w:p w:rsidR="004753E7" w:rsidRPr="0018742D" w:rsidRDefault="004753E7" w:rsidP="0018742D">
      <w:pPr>
        <w:tabs>
          <w:tab w:val="left" w:pos="567"/>
        </w:tabs>
        <w:spacing w:after="0" w:line="240" w:lineRule="auto"/>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ТП – технический проект на модификацию.</w:t>
      </w:r>
    </w:p>
    <w:p w:rsidR="004753E7" w:rsidRPr="0018742D" w:rsidRDefault="004753E7" w:rsidP="0018742D">
      <w:pPr>
        <w:tabs>
          <w:tab w:val="left" w:pos="567"/>
        </w:tabs>
        <w:spacing w:after="0" w:line="240" w:lineRule="auto"/>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ИПК – информационно-программный комплекс.</w:t>
      </w:r>
    </w:p>
    <w:p w:rsidR="004753E7" w:rsidRPr="0018742D" w:rsidRDefault="004753E7" w:rsidP="0018742D">
      <w:pPr>
        <w:numPr>
          <w:ilvl w:val="0"/>
          <w:numId w:val="48"/>
        </w:numPr>
        <w:tabs>
          <w:tab w:val="left" w:pos="567"/>
        </w:tabs>
        <w:spacing w:after="0" w:line="240" w:lineRule="auto"/>
        <w:ind w:left="0" w:firstLine="0"/>
        <w:jc w:val="both"/>
        <w:rPr>
          <w:rFonts w:ascii="Tahoma" w:eastAsia="Times New Roman" w:hAnsi="Tahoma" w:cs="Tahoma"/>
          <w:b/>
          <w:color w:val="000000"/>
          <w:sz w:val="20"/>
          <w:szCs w:val="20"/>
          <w:lang w:eastAsia="ru-RU"/>
        </w:rPr>
      </w:pPr>
      <w:r w:rsidRPr="0018742D">
        <w:rPr>
          <w:rFonts w:ascii="Tahoma" w:eastAsia="Times New Roman" w:hAnsi="Tahoma" w:cs="Tahoma"/>
          <w:b/>
          <w:color w:val="000000"/>
          <w:sz w:val="20"/>
          <w:szCs w:val="20"/>
          <w:lang w:eastAsia="ru-RU"/>
        </w:rPr>
        <w:t xml:space="preserve">Сроки </w:t>
      </w:r>
      <w:r w:rsidR="00306EEB" w:rsidRPr="0018742D">
        <w:rPr>
          <w:rFonts w:ascii="Tahoma" w:eastAsia="Times New Roman" w:hAnsi="Tahoma" w:cs="Tahoma"/>
          <w:b/>
          <w:color w:val="000000"/>
          <w:sz w:val="20"/>
          <w:szCs w:val="20"/>
          <w:lang w:eastAsia="ru-RU"/>
        </w:rPr>
        <w:t>выполнения работ</w:t>
      </w:r>
    </w:p>
    <w:p w:rsidR="004753E7" w:rsidRPr="0018742D" w:rsidRDefault="004753E7" w:rsidP="0018742D">
      <w:pPr>
        <w:numPr>
          <w:ilvl w:val="1"/>
          <w:numId w:val="56"/>
        </w:numPr>
        <w:tabs>
          <w:tab w:val="left" w:pos="567"/>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Общий срок </w:t>
      </w:r>
      <w:r w:rsidR="00306EEB" w:rsidRPr="0018742D">
        <w:rPr>
          <w:rFonts w:ascii="Tahoma" w:eastAsia="Times New Roman" w:hAnsi="Tahoma" w:cs="Tahoma"/>
          <w:color w:val="000000"/>
          <w:sz w:val="20"/>
          <w:szCs w:val="20"/>
          <w:lang w:eastAsia="ru-RU"/>
        </w:rPr>
        <w:t>выполнения работ</w:t>
      </w:r>
      <w:r w:rsidRPr="0018742D">
        <w:rPr>
          <w:rFonts w:ascii="Tahoma" w:eastAsia="Times New Roman" w:hAnsi="Tahoma" w:cs="Tahoma"/>
          <w:color w:val="000000"/>
          <w:sz w:val="20"/>
          <w:szCs w:val="20"/>
          <w:lang w:eastAsia="ru-RU"/>
        </w:rPr>
        <w:t xml:space="preserve"> с даты подписания договора Сторонами по «31» декабря 2025г.</w:t>
      </w:r>
    </w:p>
    <w:p w:rsidR="004753E7" w:rsidRPr="0018742D" w:rsidRDefault="004753E7" w:rsidP="0018742D">
      <w:pPr>
        <w:numPr>
          <w:ilvl w:val="1"/>
          <w:numId w:val="56"/>
        </w:numPr>
        <w:tabs>
          <w:tab w:val="left" w:pos="567"/>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Сроки </w:t>
      </w:r>
      <w:r w:rsidR="00306EEB" w:rsidRPr="0018742D">
        <w:rPr>
          <w:rFonts w:ascii="Tahoma" w:eastAsia="Times New Roman" w:hAnsi="Tahoma" w:cs="Tahoma"/>
          <w:color w:val="000000"/>
          <w:sz w:val="20"/>
          <w:szCs w:val="20"/>
          <w:lang w:eastAsia="ru-RU"/>
        </w:rPr>
        <w:t>выполнения работ</w:t>
      </w:r>
      <w:r w:rsidRPr="0018742D">
        <w:rPr>
          <w:rFonts w:ascii="Tahoma" w:eastAsia="Times New Roman" w:hAnsi="Tahoma" w:cs="Tahoma"/>
          <w:color w:val="000000"/>
          <w:sz w:val="20"/>
          <w:szCs w:val="20"/>
          <w:lang w:eastAsia="ru-RU"/>
        </w:rPr>
        <w:t xml:space="preserve"> по заявкам, оформляемым по формам Приложения №1 к Техническому заданию:</w:t>
      </w:r>
    </w:p>
    <w:p w:rsidR="004753E7" w:rsidRPr="0018742D" w:rsidRDefault="004753E7" w:rsidP="0018742D">
      <w:pPr>
        <w:tabs>
          <w:tab w:val="left" w:pos="567"/>
        </w:tabs>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Начало: с даты подписания заявки Сторонами.</w:t>
      </w:r>
    </w:p>
    <w:p w:rsidR="004753E7" w:rsidRPr="0018742D" w:rsidRDefault="004753E7" w:rsidP="0018742D">
      <w:pPr>
        <w:tabs>
          <w:tab w:val="left" w:pos="567"/>
        </w:tabs>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Окончание: до 31.12.2025г.</w:t>
      </w:r>
    </w:p>
    <w:p w:rsidR="004753E7" w:rsidRPr="0018742D" w:rsidRDefault="004753E7" w:rsidP="0018742D">
      <w:pPr>
        <w:tabs>
          <w:tab w:val="left" w:pos="567"/>
        </w:tabs>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Сроки </w:t>
      </w:r>
      <w:r w:rsidR="00306EEB" w:rsidRPr="0018742D">
        <w:rPr>
          <w:rFonts w:ascii="Tahoma" w:eastAsia="Times New Roman" w:hAnsi="Tahoma" w:cs="Tahoma"/>
          <w:color w:val="000000"/>
          <w:sz w:val="20"/>
          <w:szCs w:val="20"/>
          <w:lang w:eastAsia="ru-RU"/>
        </w:rPr>
        <w:t>выполнения работ</w:t>
      </w:r>
      <w:r w:rsidRPr="0018742D">
        <w:rPr>
          <w:rFonts w:ascii="Tahoma" w:eastAsia="Times New Roman" w:hAnsi="Tahoma" w:cs="Tahoma"/>
          <w:color w:val="000000"/>
          <w:sz w:val="20"/>
          <w:szCs w:val="20"/>
          <w:lang w:eastAsia="ru-RU"/>
        </w:rPr>
        <w:t xml:space="preserve"> по Заявкам должны соответствовать условиям, изложенным в п.4.2. Договора.</w:t>
      </w:r>
    </w:p>
    <w:p w:rsidR="004753E7" w:rsidRPr="0018742D" w:rsidRDefault="004753E7" w:rsidP="0018742D">
      <w:pPr>
        <w:numPr>
          <w:ilvl w:val="0"/>
          <w:numId w:val="56"/>
        </w:numPr>
        <w:tabs>
          <w:tab w:val="left" w:pos="567"/>
        </w:tabs>
        <w:spacing w:after="0" w:line="240" w:lineRule="auto"/>
        <w:ind w:left="0" w:firstLine="0"/>
        <w:jc w:val="both"/>
        <w:rPr>
          <w:rFonts w:ascii="Tahoma" w:eastAsia="Times New Roman" w:hAnsi="Tahoma" w:cs="Tahoma"/>
          <w:b/>
          <w:color w:val="000000"/>
          <w:sz w:val="20"/>
          <w:szCs w:val="20"/>
          <w:lang w:eastAsia="ru-RU"/>
        </w:rPr>
      </w:pPr>
      <w:r w:rsidRPr="0018742D">
        <w:rPr>
          <w:rFonts w:ascii="Tahoma" w:eastAsia="Times New Roman" w:hAnsi="Tahoma" w:cs="Tahoma"/>
          <w:b/>
          <w:color w:val="000000"/>
          <w:sz w:val="20"/>
          <w:szCs w:val="20"/>
          <w:lang w:eastAsia="ru-RU"/>
        </w:rPr>
        <w:t xml:space="preserve">Перечень, объем и состав </w:t>
      </w:r>
      <w:r w:rsidR="00306EEB" w:rsidRPr="0018742D">
        <w:rPr>
          <w:rFonts w:ascii="Tahoma" w:eastAsia="Times New Roman" w:hAnsi="Tahoma" w:cs="Tahoma"/>
          <w:b/>
          <w:color w:val="000000"/>
          <w:sz w:val="20"/>
          <w:szCs w:val="20"/>
          <w:lang w:eastAsia="ru-RU"/>
        </w:rPr>
        <w:t>работ</w:t>
      </w:r>
    </w:p>
    <w:p w:rsidR="004753E7" w:rsidRPr="0018742D" w:rsidRDefault="004753E7" w:rsidP="0018742D">
      <w:pPr>
        <w:numPr>
          <w:ilvl w:val="1"/>
          <w:numId w:val="56"/>
        </w:numPr>
        <w:tabs>
          <w:tab w:val="left" w:pos="567"/>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Перечень </w:t>
      </w:r>
      <w:r w:rsidR="00306EEB"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w:t>
      </w:r>
    </w:p>
    <w:p w:rsidR="004753E7" w:rsidRPr="0018742D" w:rsidRDefault="004753E7" w:rsidP="0018742D">
      <w:pPr>
        <w:tabs>
          <w:tab w:val="left" w:pos="567"/>
        </w:tabs>
        <w:spacing w:after="0" w:line="240" w:lineRule="auto"/>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 xml:space="preserve">В рамках реализации настоящего ТЗ Исполнитель </w:t>
      </w:r>
      <w:r w:rsidR="00306EEB" w:rsidRPr="0018742D">
        <w:rPr>
          <w:rFonts w:ascii="Tahoma" w:eastAsia="Times New Roman" w:hAnsi="Tahoma" w:cs="Tahoma"/>
          <w:bCs/>
          <w:sz w:val="20"/>
          <w:szCs w:val="20"/>
          <w:lang w:eastAsia="ru-RU"/>
        </w:rPr>
        <w:t xml:space="preserve">выполняет </w:t>
      </w:r>
      <w:r w:rsidRPr="0018742D">
        <w:rPr>
          <w:rFonts w:ascii="Tahoma" w:eastAsia="Times New Roman" w:hAnsi="Tahoma" w:cs="Tahoma"/>
          <w:bCs/>
          <w:sz w:val="20"/>
          <w:szCs w:val="20"/>
          <w:lang w:eastAsia="ru-RU"/>
        </w:rPr>
        <w:t xml:space="preserve">следующие </w:t>
      </w:r>
      <w:r w:rsidR="00306EEB" w:rsidRPr="0018742D">
        <w:rPr>
          <w:rFonts w:ascii="Tahoma" w:eastAsia="Times New Roman" w:hAnsi="Tahoma" w:cs="Tahoma"/>
          <w:bCs/>
          <w:sz w:val="20"/>
          <w:szCs w:val="20"/>
          <w:lang w:eastAsia="ru-RU"/>
        </w:rPr>
        <w:t>работы</w:t>
      </w:r>
      <w:r w:rsidRPr="0018742D">
        <w:rPr>
          <w:rFonts w:ascii="Tahoma" w:eastAsia="Times New Roman" w:hAnsi="Tahoma" w:cs="Tahoma"/>
          <w:bCs/>
          <w:sz w:val="20"/>
          <w:szCs w:val="20"/>
          <w:lang w:eastAsia="ru-RU"/>
        </w:rPr>
        <w:t>:</w:t>
      </w:r>
    </w:p>
    <w:p w:rsidR="004753E7" w:rsidRPr="0018742D" w:rsidRDefault="004753E7" w:rsidP="0018742D">
      <w:pPr>
        <w:numPr>
          <w:ilvl w:val="0"/>
          <w:numId w:val="57"/>
        </w:numPr>
        <w:tabs>
          <w:tab w:val="left" w:pos="567"/>
        </w:tabs>
        <w:spacing w:after="0" w:line="240" w:lineRule="auto"/>
        <w:ind w:left="0" w:firstLine="0"/>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 xml:space="preserve">Доработка функционала корпоративной информационной системы 1С:Энергобиллинг в соответствии с Фиксированным перечнем </w:t>
      </w:r>
      <w:r w:rsidR="00306EEB" w:rsidRPr="0018742D">
        <w:rPr>
          <w:rFonts w:ascii="Tahoma" w:eastAsia="Times New Roman" w:hAnsi="Tahoma" w:cs="Tahoma"/>
          <w:bCs/>
          <w:sz w:val="20"/>
          <w:szCs w:val="20"/>
          <w:lang w:eastAsia="ru-RU"/>
        </w:rPr>
        <w:t>работ</w:t>
      </w:r>
      <w:r w:rsidRPr="0018742D">
        <w:rPr>
          <w:rFonts w:ascii="Tahoma" w:eastAsia="Times New Roman" w:hAnsi="Tahoma" w:cs="Tahoma"/>
          <w:bCs/>
          <w:sz w:val="20"/>
          <w:szCs w:val="20"/>
          <w:lang w:eastAsia="ru-RU"/>
        </w:rPr>
        <w:t>, указанных в таблице 1.</w:t>
      </w:r>
    </w:p>
    <w:p w:rsidR="004753E7" w:rsidRPr="0018742D" w:rsidRDefault="004753E7" w:rsidP="0018742D">
      <w:pPr>
        <w:widowControl w:val="0"/>
        <w:numPr>
          <w:ilvl w:val="0"/>
          <w:numId w:val="57"/>
        </w:numPr>
        <w:tabs>
          <w:tab w:val="left" w:pos="567"/>
        </w:tabs>
        <w:spacing w:after="0" w:line="240" w:lineRule="auto"/>
        <w:ind w:left="0" w:firstLine="0"/>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 xml:space="preserve">Доработка функционала корпоративной информационной системы 1С:Энергобиллинг сверх Фиксированного перечня </w:t>
      </w:r>
      <w:r w:rsidR="00306EEB" w:rsidRPr="0018742D">
        <w:rPr>
          <w:rFonts w:ascii="Tahoma" w:eastAsia="Times New Roman" w:hAnsi="Tahoma" w:cs="Tahoma"/>
          <w:bCs/>
          <w:sz w:val="20"/>
          <w:szCs w:val="20"/>
          <w:lang w:eastAsia="ru-RU"/>
        </w:rPr>
        <w:t>работ</w:t>
      </w:r>
      <w:r w:rsidRPr="0018742D">
        <w:rPr>
          <w:rFonts w:ascii="Tahoma" w:eastAsia="Times New Roman" w:hAnsi="Tahoma" w:cs="Tahoma"/>
          <w:bCs/>
          <w:sz w:val="20"/>
          <w:szCs w:val="20"/>
          <w:lang w:eastAsia="ru-RU"/>
        </w:rPr>
        <w:t xml:space="preserve">. </w:t>
      </w:r>
    </w:p>
    <w:p w:rsidR="004753E7" w:rsidRPr="0018742D" w:rsidRDefault="004753E7" w:rsidP="0018742D">
      <w:pPr>
        <w:numPr>
          <w:ilvl w:val="1"/>
          <w:numId w:val="56"/>
        </w:numPr>
        <w:tabs>
          <w:tab w:val="left" w:pos="567"/>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Объем </w:t>
      </w:r>
      <w:r w:rsidR="00306EEB" w:rsidRPr="0018742D">
        <w:rPr>
          <w:rFonts w:ascii="Tahoma" w:eastAsia="Times New Roman" w:hAnsi="Tahoma" w:cs="Tahoma"/>
          <w:color w:val="000000"/>
          <w:sz w:val="20"/>
          <w:szCs w:val="20"/>
          <w:lang w:eastAsia="ru-RU"/>
        </w:rPr>
        <w:t>работ:</w:t>
      </w:r>
    </w:p>
    <w:p w:rsidR="004753E7" w:rsidRPr="0018742D" w:rsidRDefault="004753E7" w:rsidP="0018742D">
      <w:pPr>
        <w:tabs>
          <w:tab w:val="left" w:pos="567"/>
        </w:tabs>
        <w:spacing w:after="0" w:line="240" w:lineRule="auto"/>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 xml:space="preserve">В рамках реализации настоящего ТЗ Исполнитель </w:t>
      </w:r>
      <w:r w:rsidR="00306EEB" w:rsidRPr="0018742D">
        <w:rPr>
          <w:rFonts w:ascii="Tahoma" w:eastAsia="Times New Roman" w:hAnsi="Tahoma" w:cs="Tahoma"/>
          <w:bCs/>
          <w:sz w:val="20"/>
          <w:szCs w:val="20"/>
          <w:lang w:eastAsia="ru-RU"/>
        </w:rPr>
        <w:t>выполняет работы</w:t>
      </w:r>
      <w:r w:rsidRPr="0018742D">
        <w:rPr>
          <w:rFonts w:ascii="Tahoma" w:eastAsia="Times New Roman" w:hAnsi="Tahoma" w:cs="Tahoma"/>
          <w:bCs/>
          <w:sz w:val="20"/>
          <w:szCs w:val="20"/>
          <w:lang w:eastAsia="ru-RU"/>
        </w:rPr>
        <w:t xml:space="preserve"> по обеспечению развития информационных и функциональных возможностей ИПК, оптимизации функционирования ИПК в соответствии с требованиями, описанными в разделе 4 настоящего Технического задания:</w:t>
      </w:r>
    </w:p>
    <w:p w:rsidR="004753E7" w:rsidRPr="0018742D" w:rsidRDefault="004753E7" w:rsidP="0018742D">
      <w:pPr>
        <w:numPr>
          <w:ilvl w:val="2"/>
          <w:numId w:val="56"/>
        </w:numPr>
        <w:tabs>
          <w:tab w:val="left" w:pos="567"/>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Доработка функционала корпоративной информационной системы </w:t>
      </w:r>
      <w:r w:rsidRPr="0018742D">
        <w:rPr>
          <w:rFonts w:ascii="Tahoma" w:eastAsia="Times New Roman" w:hAnsi="Tahoma" w:cs="Tahoma"/>
          <w:bCs/>
          <w:sz w:val="20"/>
          <w:szCs w:val="20"/>
          <w:lang w:eastAsia="ru-RU"/>
        </w:rPr>
        <w:t>1С:Энергобиллинг</w:t>
      </w:r>
      <w:r w:rsidRPr="0018742D">
        <w:rPr>
          <w:rFonts w:ascii="Tahoma" w:eastAsia="Times New Roman" w:hAnsi="Tahoma" w:cs="Tahoma"/>
          <w:color w:val="000000"/>
          <w:sz w:val="20"/>
          <w:szCs w:val="20"/>
          <w:lang w:eastAsia="ru-RU"/>
        </w:rPr>
        <w:t xml:space="preserve"> в соответствии с Фиксированным перечнем </w:t>
      </w:r>
      <w:r w:rsidR="00306EEB"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 указанных в таблице 1:</w:t>
      </w:r>
    </w:p>
    <w:p w:rsidR="004753E7" w:rsidRPr="0018742D" w:rsidRDefault="004753E7" w:rsidP="0018742D">
      <w:pPr>
        <w:pStyle w:val="a8"/>
        <w:keepNext/>
        <w:suppressAutoHyphens/>
        <w:ind w:left="0"/>
        <w:jc w:val="right"/>
        <w:rPr>
          <w:rFonts w:ascii="Tahoma" w:eastAsia="Times New Roman" w:hAnsi="Tahoma" w:cs="Tahoma"/>
          <w:bCs/>
          <w:color w:val="000000" w:themeColor="text1"/>
          <w:sz w:val="20"/>
          <w:szCs w:val="20"/>
          <w:lang w:eastAsia="ar-SA"/>
        </w:rPr>
      </w:pPr>
      <w:r w:rsidRPr="0018742D">
        <w:rPr>
          <w:rFonts w:ascii="Tahoma" w:eastAsia="Times New Roman" w:hAnsi="Tahoma" w:cs="Tahoma"/>
          <w:bCs/>
          <w:color w:val="000000" w:themeColor="text1"/>
          <w:sz w:val="20"/>
          <w:szCs w:val="20"/>
        </w:rPr>
        <w:t xml:space="preserve">Таблица 1. </w:t>
      </w:r>
      <w:r w:rsidRPr="0018742D">
        <w:rPr>
          <w:rFonts w:ascii="Tahoma" w:eastAsia="Times New Roman" w:hAnsi="Tahoma" w:cs="Tahoma"/>
          <w:bCs/>
          <w:color w:val="000000" w:themeColor="text1"/>
          <w:sz w:val="20"/>
          <w:szCs w:val="20"/>
          <w:lang w:eastAsia="ar-SA"/>
        </w:rPr>
        <w:t xml:space="preserve">Фиксированный перечень </w:t>
      </w:r>
      <w:r w:rsidR="00306EEB" w:rsidRPr="0018742D">
        <w:rPr>
          <w:rFonts w:ascii="Tahoma" w:eastAsia="Times New Roman" w:hAnsi="Tahoma" w:cs="Tahoma"/>
          <w:bCs/>
          <w:color w:val="000000" w:themeColor="text1"/>
          <w:sz w:val="20"/>
          <w:szCs w:val="20"/>
          <w:lang w:eastAsia="ar-SA"/>
        </w:rPr>
        <w:t>работ</w:t>
      </w:r>
    </w:p>
    <w:tbl>
      <w:tblPr>
        <w:tblStyle w:val="12"/>
        <w:tblW w:w="5000" w:type="pct"/>
        <w:tblLook w:val="04A0" w:firstRow="1" w:lastRow="0" w:firstColumn="1" w:lastColumn="0" w:noHBand="0" w:noVBand="1"/>
      </w:tblPr>
      <w:tblGrid>
        <w:gridCol w:w="405"/>
        <w:gridCol w:w="2187"/>
        <w:gridCol w:w="1797"/>
        <w:gridCol w:w="4949"/>
      </w:tblGrid>
      <w:tr w:rsidR="004753E7" w:rsidRPr="0018742D" w:rsidTr="00306EEB">
        <w:trPr>
          <w:tblHeader/>
        </w:trPr>
        <w:tc>
          <w:tcPr>
            <w:tcW w:w="227" w:type="pct"/>
            <w:vAlign w:val="center"/>
          </w:tcPr>
          <w:p w:rsidR="004753E7" w:rsidRPr="0018742D" w:rsidRDefault="004753E7" w:rsidP="0018742D">
            <w:pPr>
              <w:spacing w:after="0" w:line="240" w:lineRule="auto"/>
              <w:ind w:left="-113" w:right="-144"/>
              <w:jc w:val="center"/>
              <w:rPr>
                <w:rFonts w:ascii="Tahoma" w:hAnsi="Tahoma" w:cs="Tahoma"/>
              </w:rPr>
            </w:pPr>
            <w:r w:rsidRPr="0018742D">
              <w:rPr>
                <w:rFonts w:ascii="Tahoma" w:hAnsi="Tahoma" w:cs="Tahoma"/>
              </w:rPr>
              <w:t>№ п/п</w:t>
            </w:r>
          </w:p>
        </w:tc>
        <w:tc>
          <w:tcPr>
            <w:tcW w:w="1198" w:type="pct"/>
            <w:vAlign w:val="center"/>
            <w:hideMark/>
          </w:tcPr>
          <w:p w:rsidR="004753E7" w:rsidRPr="0018742D" w:rsidRDefault="004753E7" w:rsidP="0018742D">
            <w:pPr>
              <w:spacing w:after="0" w:line="240" w:lineRule="auto"/>
              <w:ind w:left="-113" w:right="-144"/>
              <w:jc w:val="center"/>
              <w:rPr>
                <w:rFonts w:ascii="Tahoma" w:hAnsi="Tahoma" w:cs="Tahoma"/>
              </w:rPr>
            </w:pPr>
            <w:r w:rsidRPr="0018742D">
              <w:rPr>
                <w:rFonts w:ascii="Tahoma" w:hAnsi="Tahoma" w:cs="Tahoma"/>
              </w:rPr>
              <w:t xml:space="preserve">Наименование </w:t>
            </w:r>
            <w:r w:rsidR="00306EEB" w:rsidRPr="0018742D">
              <w:rPr>
                <w:rFonts w:ascii="Tahoma" w:hAnsi="Tahoma" w:cs="Tahoma"/>
              </w:rPr>
              <w:t>работ</w:t>
            </w:r>
          </w:p>
        </w:tc>
        <w:tc>
          <w:tcPr>
            <w:tcW w:w="907" w:type="pct"/>
            <w:vAlign w:val="center"/>
          </w:tcPr>
          <w:p w:rsidR="004753E7" w:rsidRPr="0018742D" w:rsidRDefault="004753E7" w:rsidP="0018742D">
            <w:pPr>
              <w:spacing w:after="0" w:line="240" w:lineRule="auto"/>
              <w:ind w:left="-113" w:right="-144"/>
              <w:jc w:val="center"/>
              <w:rPr>
                <w:rFonts w:ascii="Tahoma" w:hAnsi="Tahoma" w:cs="Tahoma"/>
              </w:rPr>
            </w:pPr>
            <w:r w:rsidRPr="0018742D">
              <w:rPr>
                <w:rFonts w:ascii="Tahoma" w:hAnsi="Tahoma" w:cs="Tahoma"/>
              </w:rPr>
              <w:t xml:space="preserve">Ориентировочный объем </w:t>
            </w:r>
            <w:proofErr w:type="spellStart"/>
            <w:r w:rsidR="00306EEB" w:rsidRPr="0018742D">
              <w:rPr>
                <w:rFonts w:ascii="Tahoma" w:hAnsi="Tahoma" w:cs="Tahoma"/>
              </w:rPr>
              <w:t>работ</w:t>
            </w:r>
            <w:r w:rsidRPr="0018742D">
              <w:rPr>
                <w:rFonts w:ascii="Tahoma" w:hAnsi="Tahoma" w:cs="Tahoma"/>
              </w:rPr>
              <w:t>г</w:t>
            </w:r>
            <w:proofErr w:type="spellEnd"/>
            <w:r w:rsidRPr="0018742D">
              <w:rPr>
                <w:rFonts w:ascii="Tahoma" w:hAnsi="Tahoma" w:cs="Tahoma"/>
              </w:rPr>
              <w:t>, человеко-часы</w:t>
            </w:r>
          </w:p>
        </w:tc>
        <w:tc>
          <w:tcPr>
            <w:tcW w:w="2668" w:type="pct"/>
            <w:vAlign w:val="center"/>
            <w:hideMark/>
          </w:tcPr>
          <w:p w:rsidR="004753E7" w:rsidRPr="0018742D" w:rsidRDefault="004753E7" w:rsidP="0018742D">
            <w:pPr>
              <w:spacing w:after="0" w:line="240" w:lineRule="auto"/>
              <w:ind w:left="-113" w:right="-144"/>
              <w:jc w:val="center"/>
              <w:rPr>
                <w:rFonts w:ascii="Tahoma" w:hAnsi="Tahoma" w:cs="Tahoma"/>
              </w:rPr>
            </w:pPr>
            <w:r w:rsidRPr="0018742D">
              <w:rPr>
                <w:rFonts w:ascii="Tahoma" w:hAnsi="Tahoma" w:cs="Tahoma"/>
              </w:rPr>
              <w:t>Описание модификации</w:t>
            </w:r>
          </w:p>
        </w:tc>
      </w:tr>
      <w:tr w:rsidR="004753E7" w:rsidRPr="0018742D" w:rsidTr="00306EEB">
        <w:tc>
          <w:tcPr>
            <w:tcW w:w="227" w:type="pct"/>
          </w:tcPr>
          <w:p w:rsidR="004753E7" w:rsidRPr="0018742D" w:rsidRDefault="004753E7" w:rsidP="0018742D">
            <w:pPr>
              <w:pStyle w:val="a8"/>
              <w:numPr>
                <w:ilvl w:val="0"/>
                <w:numId w:val="59"/>
              </w:numPr>
              <w:ind w:left="0" w:firstLine="0"/>
              <w:rPr>
                <w:rFonts w:ascii="Tahoma" w:hAnsi="Tahoma" w:cs="Tahoma"/>
                <w:sz w:val="20"/>
                <w:szCs w:val="20"/>
              </w:rPr>
            </w:pPr>
          </w:p>
        </w:tc>
        <w:tc>
          <w:tcPr>
            <w:tcW w:w="1198" w:type="pct"/>
          </w:tcPr>
          <w:p w:rsidR="004753E7" w:rsidRPr="0018742D" w:rsidRDefault="004753E7" w:rsidP="0018742D">
            <w:pPr>
              <w:spacing w:after="0" w:line="240" w:lineRule="auto"/>
              <w:ind w:right="-113"/>
              <w:rPr>
                <w:rFonts w:ascii="Tahoma" w:hAnsi="Tahoma" w:cs="Tahoma"/>
              </w:rPr>
            </w:pPr>
            <w:r w:rsidRPr="0018742D">
              <w:rPr>
                <w:rFonts w:ascii="Tahoma" w:hAnsi="Tahoma" w:cs="Tahoma"/>
              </w:rPr>
              <w:t>О-00371778, О-00453819, О-00344094. Распределение потерь в м3 в планах отпуска</w:t>
            </w:r>
          </w:p>
        </w:tc>
        <w:tc>
          <w:tcPr>
            <w:tcW w:w="907" w:type="pct"/>
          </w:tcPr>
          <w:p w:rsidR="004753E7" w:rsidRPr="0018742D" w:rsidRDefault="004753E7" w:rsidP="0018742D">
            <w:pPr>
              <w:spacing w:after="0" w:line="240" w:lineRule="auto"/>
              <w:ind w:right="-113"/>
              <w:jc w:val="center"/>
              <w:rPr>
                <w:rFonts w:ascii="Tahoma" w:hAnsi="Tahoma" w:cs="Tahoma"/>
              </w:rPr>
            </w:pPr>
            <w:r w:rsidRPr="0018742D">
              <w:rPr>
                <w:rFonts w:ascii="Tahoma" w:hAnsi="Tahoma" w:cs="Tahoma"/>
              </w:rPr>
              <w:t>176</w:t>
            </w:r>
          </w:p>
        </w:tc>
        <w:tc>
          <w:tcPr>
            <w:tcW w:w="2668" w:type="pct"/>
          </w:tcPr>
          <w:p w:rsidR="004753E7" w:rsidRPr="0018742D" w:rsidRDefault="004753E7" w:rsidP="0018742D">
            <w:pPr>
              <w:spacing w:after="0" w:line="240" w:lineRule="auto"/>
              <w:ind w:right="-113"/>
              <w:rPr>
                <w:rFonts w:ascii="Tahoma" w:hAnsi="Tahoma" w:cs="Tahoma"/>
              </w:rPr>
            </w:pPr>
            <w:r w:rsidRPr="0018742D">
              <w:rPr>
                <w:rFonts w:ascii="Tahoma" w:hAnsi="Tahoma" w:cs="Tahoma"/>
              </w:rPr>
              <w:t xml:space="preserve">Требуется изменить подход к распределению объемов потерь тепловых сетей в м3 при расчете планов отпуска. В качестве базы величины распределения применять величины объемов графиков по </w:t>
            </w:r>
            <w:proofErr w:type="spellStart"/>
            <w:r w:rsidRPr="0018742D">
              <w:rPr>
                <w:rFonts w:ascii="Tahoma" w:hAnsi="Tahoma" w:cs="Tahoma"/>
              </w:rPr>
              <w:t>ед.изм</w:t>
            </w:r>
            <w:proofErr w:type="spellEnd"/>
            <w:r w:rsidRPr="0018742D">
              <w:rPr>
                <w:rFonts w:ascii="Tahoma" w:hAnsi="Tahoma" w:cs="Tahoma"/>
              </w:rPr>
              <w:t>. Гкал.</w:t>
            </w:r>
          </w:p>
        </w:tc>
      </w:tr>
      <w:tr w:rsidR="004753E7" w:rsidRPr="0018742D" w:rsidTr="00306EEB">
        <w:tc>
          <w:tcPr>
            <w:tcW w:w="227" w:type="pct"/>
          </w:tcPr>
          <w:p w:rsidR="004753E7" w:rsidRPr="0018742D" w:rsidRDefault="004753E7" w:rsidP="0018742D">
            <w:pPr>
              <w:pStyle w:val="a8"/>
              <w:numPr>
                <w:ilvl w:val="0"/>
                <w:numId w:val="59"/>
              </w:numPr>
              <w:ind w:left="0" w:firstLine="0"/>
              <w:rPr>
                <w:rFonts w:ascii="Tahoma" w:hAnsi="Tahoma" w:cs="Tahoma"/>
                <w:sz w:val="20"/>
                <w:szCs w:val="20"/>
              </w:rPr>
            </w:pPr>
          </w:p>
        </w:tc>
        <w:tc>
          <w:tcPr>
            <w:tcW w:w="1198" w:type="pct"/>
          </w:tcPr>
          <w:p w:rsidR="004753E7" w:rsidRPr="0018742D" w:rsidRDefault="004753E7" w:rsidP="0018742D">
            <w:pPr>
              <w:spacing w:after="0" w:line="240" w:lineRule="auto"/>
              <w:ind w:right="-113"/>
              <w:rPr>
                <w:rFonts w:ascii="Tahoma" w:hAnsi="Tahoma" w:cs="Tahoma"/>
              </w:rPr>
            </w:pPr>
            <w:r w:rsidRPr="0018742D">
              <w:rPr>
                <w:rFonts w:ascii="Tahoma" w:hAnsi="Tahoma" w:cs="Tahoma"/>
              </w:rPr>
              <w:t>О-00135446 Перевод универсальной обработки загрузки перерасчетов на АФП</w:t>
            </w:r>
          </w:p>
        </w:tc>
        <w:tc>
          <w:tcPr>
            <w:tcW w:w="907" w:type="pct"/>
          </w:tcPr>
          <w:p w:rsidR="004753E7" w:rsidRPr="0018742D" w:rsidRDefault="004753E7" w:rsidP="0018742D">
            <w:pPr>
              <w:spacing w:after="0" w:line="240" w:lineRule="auto"/>
              <w:ind w:right="-113"/>
              <w:jc w:val="center"/>
              <w:rPr>
                <w:rFonts w:ascii="Tahoma" w:hAnsi="Tahoma" w:cs="Tahoma"/>
              </w:rPr>
            </w:pPr>
            <w:r w:rsidRPr="0018742D">
              <w:rPr>
                <w:rFonts w:ascii="Tahoma" w:hAnsi="Tahoma" w:cs="Tahoma"/>
              </w:rPr>
              <w:t>80</w:t>
            </w:r>
          </w:p>
        </w:tc>
        <w:tc>
          <w:tcPr>
            <w:tcW w:w="2668" w:type="pct"/>
          </w:tcPr>
          <w:p w:rsidR="004753E7" w:rsidRPr="0018742D" w:rsidRDefault="004753E7" w:rsidP="0018742D">
            <w:pPr>
              <w:spacing w:after="0" w:line="240" w:lineRule="auto"/>
              <w:ind w:right="-113"/>
              <w:rPr>
                <w:rFonts w:ascii="Tahoma" w:hAnsi="Tahoma" w:cs="Tahoma"/>
              </w:rPr>
            </w:pPr>
            <w:r w:rsidRPr="0018742D">
              <w:rPr>
                <w:rFonts w:ascii="Tahoma" w:hAnsi="Tahoma" w:cs="Tahoma"/>
              </w:rPr>
              <w:t>Выполнение перерасчетов обработкой посредством генерирования документов «Акт финансовых перерасчетов» (АФП) вместо документов «Акт технического обследования» (АТО)</w:t>
            </w:r>
          </w:p>
        </w:tc>
      </w:tr>
      <w:tr w:rsidR="004753E7" w:rsidRPr="0018742D" w:rsidTr="00306EEB">
        <w:tc>
          <w:tcPr>
            <w:tcW w:w="227" w:type="pct"/>
          </w:tcPr>
          <w:p w:rsidR="004753E7" w:rsidRPr="0018742D" w:rsidRDefault="004753E7" w:rsidP="0018742D">
            <w:pPr>
              <w:pStyle w:val="a8"/>
              <w:numPr>
                <w:ilvl w:val="0"/>
                <w:numId w:val="59"/>
              </w:numPr>
              <w:ind w:left="0" w:firstLine="0"/>
              <w:rPr>
                <w:rFonts w:ascii="Tahoma" w:hAnsi="Tahoma" w:cs="Tahoma"/>
                <w:sz w:val="20"/>
                <w:szCs w:val="20"/>
              </w:rPr>
            </w:pPr>
          </w:p>
        </w:tc>
        <w:tc>
          <w:tcPr>
            <w:tcW w:w="1198" w:type="pct"/>
          </w:tcPr>
          <w:p w:rsidR="004753E7" w:rsidRPr="0018742D" w:rsidRDefault="004753E7" w:rsidP="0018742D">
            <w:pPr>
              <w:spacing w:after="0" w:line="240" w:lineRule="auto"/>
              <w:ind w:right="-113"/>
              <w:rPr>
                <w:rFonts w:ascii="Tahoma" w:hAnsi="Tahoma" w:cs="Tahoma"/>
              </w:rPr>
            </w:pPr>
            <w:r w:rsidRPr="0018742D">
              <w:rPr>
                <w:rFonts w:ascii="Tahoma" w:hAnsi="Tahoma" w:cs="Tahoma"/>
              </w:rPr>
              <w:t>О-00534389 Причины перерасчета по ПК и некачественной поставке</w:t>
            </w:r>
          </w:p>
        </w:tc>
        <w:tc>
          <w:tcPr>
            <w:tcW w:w="907" w:type="pct"/>
          </w:tcPr>
          <w:p w:rsidR="004753E7" w:rsidRPr="0018742D" w:rsidRDefault="004753E7" w:rsidP="0018742D">
            <w:pPr>
              <w:spacing w:after="0" w:line="240" w:lineRule="auto"/>
              <w:jc w:val="center"/>
              <w:rPr>
                <w:rFonts w:ascii="Tahoma" w:hAnsi="Tahoma" w:cs="Tahoma"/>
              </w:rPr>
            </w:pPr>
            <w:r w:rsidRPr="0018742D">
              <w:rPr>
                <w:rFonts w:ascii="Tahoma" w:hAnsi="Tahoma" w:cs="Tahoma"/>
              </w:rPr>
              <w:t>60</w:t>
            </w:r>
          </w:p>
        </w:tc>
        <w:tc>
          <w:tcPr>
            <w:tcW w:w="2668" w:type="pct"/>
          </w:tcPr>
          <w:p w:rsidR="004753E7" w:rsidRPr="0018742D" w:rsidRDefault="004753E7" w:rsidP="0018742D">
            <w:pPr>
              <w:spacing w:after="0" w:line="240" w:lineRule="auto"/>
              <w:ind w:right="-113"/>
              <w:rPr>
                <w:rFonts w:ascii="Tahoma" w:hAnsi="Tahoma" w:cs="Tahoma"/>
              </w:rPr>
            </w:pPr>
            <w:r w:rsidRPr="0018742D">
              <w:rPr>
                <w:rFonts w:ascii="Tahoma" w:hAnsi="Tahoma" w:cs="Tahoma"/>
              </w:rPr>
              <w:t xml:space="preserve">Необходимо реализовать в системе возможность при выполнении перерасчётов Повышающего коэффициента или Некачественной поставки проставлять истинную Причину перерасчёта, не теряя при этом информации о том, что </w:t>
            </w:r>
            <w:r w:rsidRPr="0018742D">
              <w:rPr>
                <w:rFonts w:ascii="Tahoma" w:hAnsi="Tahoma" w:cs="Tahoma"/>
              </w:rPr>
              <w:lastRenderedPageBreak/>
              <w:t>первоначально начисление относилось к Повышающему коэффициенту или Некачественной поставке.</w:t>
            </w:r>
          </w:p>
        </w:tc>
      </w:tr>
      <w:tr w:rsidR="004753E7" w:rsidRPr="0018742D" w:rsidTr="00306EEB">
        <w:tc>
          <w:tcPr>
            <w:tcW w:w="227" w:type="pct"/>
          </w:tcPr>
          <w:p w:rsidR="004753E7" w:rsidRPr="0018742D" w:rsidRDefault="004753E7" w:rsidP="0018742D">
            <w:pPr>
              <w:pStyle w:val="a8"/>
              <w:ind w:left="0"/>
              <w:rPr>
                <w:rFonts w:ascii="Tahoma" w:hAnsi="Tahoma" w:cs="Tahoma"/>
                <w:sz w:val="20"/>
                <w:szCs w:val="20"/>
              </w:rPr>
            </w:pPr>
          </w:p>
        </w:tc>
        <w:tc>
          <w:tcPr>
            <w:tcW w:w="1198" w:type="pct"/>
          </w:tcPr>
          <w:p w:rsidR="004753E7" w:rsidRPr="0018742D" w:rsidRDefault="004753E7" w:rsidP="0018742D">
            <w:pPr>
              <w:spacing w:after="0" w:line="240" w:lineRule="auto"/>
              <w:rPr>
                <w:rFonts w:ascii="Tahoma" w:hAnsi="Tahoma" w:cs="Tahoma"/>
                <w:b/>
                <w:color w:val="000000"/>
              </w:rPr>
            </w:pPr>
            <w:r w:rsidRPr="0018742D">
              <w:rPr>
                <w:rFonts w:ascii="Tahoma" w:hAnsi="Tahoma" w:cs="Tahoma"/>
                <w:b/>
                <w:color w:val="000000"/>
              </w:rPr>
              <w:t>ИТОГО:</w:t>
            </w:r>
          </w:p>
        </w:tc>
        <w:tc>
          <w:tcPr>
            <w:tcW w:w="907" w:type="pct"/>
          </w:tcPr>
          <w:p w:rsidR="004753E7" w:rsidRPr="0018742D" w:rsidRDefault="004753E7" w:rsidP="0018742D">
            <w:pPr>
              <w:spacing w:after="0" w:line="240" w:lineRule="auto"/>
              <w:jc w:val="center"/>
              <w:rPr>
                <w:rFonts w:ascii="Tahoma" w:hAnsi="Tahoma" w:cs="Tahoma"/>
                <w:b/>
              </w:rPr>
            </w:pPr>
            <w:r w:rsidRPr="0018742D">
              <w:rPr>
                <w:rFonts w:ascii="Tahoma" w:hAnsi="Tahoma" w:cs="Tahoma"/>
                <w:b/>
              </w:rPr>
              <w:fldChar w:fldCharType="begin"/>
            </w:r>
            <w:r w:rsidRPr="0018742D">
              <w:rPr>
                <w:rFonts w:ascii="Tahoma" w:hAnsi="Tahoma" w:cs="Tahoma"/>
                <w:b/>
              </w:rPr>
              <w:instrText xml:space="preserve"> =SUM(ABOVE) </w:instrText>
            </w:r>
            <w:r w:rsidRPr="0018742D">
              <w:rPr>
                <w:rFonts w:ascii="Tahoma" w:hAnsi="Tahoma" w:cs="Tahoma"/>
                <w:b/>
              </w:rPr>
              <w:fldChar w:fldCharType="separate"/>
            </w:r>
            <w:r w:rsidRPr="0018742D">
              <w:rPr>
                <w:rFonts w:ascii="Tahoma" w:hAnsi="Tahoma" w:cs="Tahoma"/>
                <w:b/>
                <w:noProof/>
              </w:rPr>
              <w:t>316</w:t>
            </w:r>
            <w:r w:rsidRPr="0018742D">
              <w:rPr>
                <w:rFonts w:ascii="Tahoma" w:hAnsi="Tahoma" w:cs="Tahoma"/>
                <w:b/>
              </w:rPr>
              <w:fldChar w:fldCharType="end"/>
            </w:r>
          </w:p>
        </w:tc>
        <w:tc>
          <w:tcPr>
            <w:tcW w:w="2668" w:type="pct"/>
          </w:tcPr>
          <w:p w:rsidR="004753E7" w:rsidRPr="0018742D" w:rsidRDefault="004753E7" w:rsidP="0018742D">
            <w:pPr>
              <w:spacing w:after="0" w:line="240" w:lineRule="auto"/>
              <w:rPr>
                <w:rFonts w:ascii="Tahoma" w:hAnsi="Tahoma" w:cs="Tahoma"/>
                <w:color w:val="000000"/>
              </w:rPr>
            </w:pPr>
          </w:p>
        </w:tc>
      </w:tr>
    </w:tbl>
    <w:p w:rsidR="004753E7" w:rsidRPr="0018742D" w:rsidRDefault="004753E7" w:rsidP="0018742D">
      <w:pPr>
        <w:pStyle w:val="a8"/>
        <w:keepNext/>
        <w:suppressAutoHyphens/>
        <w:ind w:left="0"/>
        <w:jc w:val="right"/>
        <w:rPr>
          <w:rFonts w:ascii="Tahoma" w:eastAsia="Times New Roman" w:hAnsi="Tahoma" w:cs="Tahoma"/>
          <w:bCs/>
          <w:color w:val="000000" w:themeColor="text1"/>
          <w:sz w:val="20"/>
          <w:szCs w:val="20"/>
          <w:lang w:eastAsia="ar-SA"/>
        </w:rPr>
      </w:pPr>
    </w:p>
    <w:p w:rsidR="004753E7" w:rsidRPr="0018742D" w:rsidRDefault="004753E7" w:rsidP="0018742D">
      <w:pPr>
        <w:numPr>
          <w:ilvl w:val="2"/>
          <w:numId w:val="56"/>
        </w:numPr>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Объем </w:t>
      </w:r>
      <w:r w:rsidR="00306EEB"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 xml:space="preserve"> специалистов по дополнительным доработкам функционала корпоративной информационной системы 1С:Энергобилинг сверх Фиксированного Перечня </w:t>
      </w:r>
      <w:r w:rsidR="00306EEB"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 указаны в таблице 2:</w:t>
      </w:r>
    </w:p>
    <w:p w:rsidR="004753E7" w:rsidRPr="0018742D" w:rsidRDefault="004753E7" w:rsidP="0018742D">
      <w:pPr>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 </w:t>
      </w:r>
    </w:p>
    <w:p w:rsidR="004753E7" w:rsidRPr="0018742D" w:rsidRDefault="00306EEB" w:rsidP="0018742D">
      <w:pPr>
        <w:suppressAutoHyphens/>
        <w:spacing w:after="0" w:line="240" w:lineRule="auto"/>
        <w:jc w:val="right"/>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Таблица 2. Объем работ</w:t>
      </w:r>
      <w:r w:rsidR="004753E7" w:rsidRPr="0018742D">
        <w:rPr>
          <w:rFonts w:ascii="Tahoma" w:eastAsia="Times New Roman" w:hAnsi="Tahoma" w:cs="Tahoma"/>
          <w:bCs/>
          <w:sz w:val="20"/>
          <w:szCs w:val="20"/>
          <w:lang w:eastAsia="ru-RU"/>
        </w:rPr>
        <w:t xml:space="preserve"> специалистов по дополнительным доработкам функционала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1"/>
        <w:gridCol w:w="6232"/>
        <w:gridCol w:w="2420"/>
      </w:tblGrid>
      <w:tr w:rsidR="004753E7" w:rsidRPr="0018742D" w:rsidTr="007A054A">
        <w:trPr>
          <w:trHeight w:val="519"/>
        </w:trPr>
        <w:tc>
          <w:tcPr>
            <w:tcW w:w="714" w:type="dxa"/>
            <w:shd w:val="clear" w:color="auto" w:fill="D9D9D9"/>
            <w:tcMar>
              <w:top w:w="0" w:type="dxa"/>
              <w:left w:w="108" w:type="dxa"/>
              <w:bottom w:w="0" w:type="dxa"/>
              <w:right w:w="108" w:type="dxa"/>
            </w:tcMar>
            <w:vAlign w:val="center"/>
            <w:hideMark/>
          </w:tcPr>
          <w:p w:rsidR="004753E7" w:rsidRPr="0018742D" w:rsidRDefault="004753E7" w:rsidP="0018742D">
            <w:pPr>
              <w:autoSpaceDE w:val="0"/>
              <w:autoSpaceDN w:val="0"/>
              <w:spacing w:after="0" w:line="240" w:lineRule="auto"/>
              <w:jc w:val="center"/>
              <w:rPr>
                <w:rFonts w:ascii="Tahoma" w:eastAsia="Times New Roman" w:hAnsi="Tahoma" w:cs="Tahoma"/>
                <w:color w:val="000000"/>
                <w:sz w:val="20"/>
                <w:szCs w:val="20"/>
              </w:rPr>
            </w:pPr>
            <w:r w:rsidRPr="0018742D">
              <w:rPr>
                <w:rFonts w:ascii="Tahoma" w:eastAsia="Times New Roman" w:hAnsi="Tahoma" w:cs="Tahoma"/>
                <w:color w:val="000000"/>
                <w:sz w:val="20"/>
                <w:szCs w:val="20"/>
              </w:rPr>
              <w:t>№</w:t>
            </w:r>
          </w:p>
        </w:tc>
        <w:tc>
          <w:tcPr>
            <w:tcW w:w="6657" w:type="dxa"/>
            <w:shd w:val="clear" w:color="auto" w:fill="D9D9D9"/>
            <w:tcMar>
              <w:top w:w="0" w:type="dxa"/>
              <w:left w:w="108" w:type="dxa"/>
              <w:bottom w:w="0" w:type="dxa"/>
              <w:right w:w="108" w:type="dxa"/>
            </w:tcMar>
            <w:vAlign w:val="center"/>
            <w:hideMark/>
          </w:tcPr>
          <w:p w:rsidR="004753E7" w:rsidRPr="0018742D" w:rsidRDefault="004753E7" w:rsidP="0018742D">
            <w:pPr>
              <w:autoSpaceDE w:val="0"/>
              <w:autoSpaceDN w:val="0"/>
              <w:spacing w:after="0" w:line="240" w:lineRule="auto"/>
              <w:jc w:val="center"/>
              <w:rPr>
                <w:rFonts w:ascii="Tahoma" w:eastAsia="Times New Roman" w:hAnsi="Tahoma" w:cs="Tahoma"/>
                <w:color w:val="000000"/>
                <w:sz w:val="20"/>
                <w:szCs w:val="20"/>
              </w:rPr>
            </w:pPr>
            <w:r w:rsidRPr="0018742D">
              <w:rPr>
                <w:rFonts w:ascii="Tahoma" w:eastAsia="Times New Roman" w:hAnsi="Tahoma" w:cs="Tahoma"/>
                <w:color w:val="000000"/>
                <w:sz w:val="20"/>
                <w:szCs w:val="20"/>
              </w:rPr>
              <w:t xml:space="preserve">Тип оказываемых </w:t>
            </w:r>
            <w:r w:rsidR="00306EEB" w:rsidRPr="0018742D">
              <w:rPr>
                <w:rFonts w:ascii="Tahoma" w:eastAsia="Times New Roman" w:hAnsi="Tahoma" w:cs="Tahoma"/>
                <w:color w:val="000000"/>
                <w:sz w:val="20"/>
                <w:szCs w:val="20"/>
              </w:rPr>
              <w:t>работ</w:t>
            </w:r>
          </w:p>
        </w:tc>
        <w:tc>
          <w:tcPr>
            <w:tcW w:w="2534" w:type="dxa"/>
            <w:shd w:val="clear" w:color="auto" w:fill="D9D9D9"/>
            <w:tcMar>
              <w:top w:w="0" w:type="dxa"/>
              <w:left w:w="108" w:type="dxa"/>
              <w:bottom w:w="0" w:type="dxa"/>
              <w:right w:w="108" w:type="dxa"/>
            </w:tcMar>
            <w:vAlign w:val="center"/>
            <w:hideMark/>
          </w:tcPr>
          <w:p w:rsidR="004753E7" w:rsidRPr="0018742D" w:rsidRDefault="004753E7" w:rsidP="0018742D">
            <w:pPr>
              <w:autoSpaceDE w:val="0"/>
              <w:autoSpaceDN w:val="0"/>
              <w:spacing w:after="0" w:line="240" w:lineRule="auto"/>
              <w:jc w:val="center"/>
              <w:rPr>
                <w:rFonts w:ascii="Tahoma" w:eastAsia="Times New Roman" w:hAnsi="Tahoma" w:cs="Tahoma"/>
                <w:color w:val="000000"/>
                <w:sz w:val="20"/>
                <w:szCs w:val="20"/>
              </w:rPr>
            </w:pPr>
            <w:r w:rsidRPr="0018742D">
              <w:rPr>
                <w:rFonts w:ascii="Tahoma" w:eastAsia="Times New Roman" w:hAnsi="Tahoma" w:cs="Tahoma"/>
                <w:color w:val="000000"/>
                <w:sz w:val="20"/>
                <w:szCs w:val="20"/>
              </w:rPr>
              <w:t xml:space="preserve">Объем </w:t>
            </w:r>
            <w:r w:rsidR="00306EEB" w:rsidRPr="0018742D">
              <w:rPr>
                <w:rFonts w:ascii="Tahoma" w:eastAsia="Times New Roman" w:hAnsi="Tahoma" w:cs="Tahoma"/>
                <w:color w:val="000000"/>
                <w:sz w:val="20"/>
                <w:szCs w:val="20"/>
              </w:rPr>
              <w:t>работ</w:t>
            </w:r>
            <w:r w:rsidRPr="0018742D">
              <w:rPr>
                <w:rFonts w:ascii="Tahoma" w:eastAsia="Times New Roman" w:hAnsi="Tahoma" w:cs="Tahoma"/>
                <w:color w:val="000000"/>
                <w:sz w:val="20"/>
                <w:szCs w:val="20"/>
                <w:lang w:val="en-US"/>
              </w:rPr>
              <w:t>,</w:t>
            </w:r>
            <w:r w:rsidRPr="0018742D">
              <w:rPr>
                <w:rFonts w:ascii="Tahoma" w:eastAsia="Times New Roman" w:hAnsi="Tahoma" w:cs="Tahoma"/>
                <w:color w:val="000000"/>
                <w:sz w:val="20"/>
                <w:szCs w:val="20"/>
              </w:rPr>
              <w:t xml:space="preserve"> человеко-часы</w:t>
            </w:r>
          </w:p>
        </w:tc>
      </w:tr>
      <w:tr w:rsidR="004753E7" w:rsidRPr="0018742D" w:rsidTr="007A054A">
        <w:tc>
          <w:tcPr>
            <w:tcW w:w="714" w:type="dxa"/>
            <w:tcMar>
              <w:top w:w="0" w:type="dxa"/>
              <w:left w:w="108" w:type="dxa"/>
              <w:bottom w:w="0" w:type="dxa"/>
              <w:right w:w="108" w:type="dxa"/>
            </w:tcMar>
            <w:vAlign w:val="center"/>
            <w:hideMark/>
          </w:tcPr>
          <w:p w:rsidR="004753E7" w:rsidRPr="0018742D" w:rsidRDefault="004753E7" w:rsidP="0018742D">
            <w:pPr>
              <w:autoSpaceDE w:val="0"/>
              <w:autoSpaceDN w:val="0"/>
              <w:spacing w:after="0" w:line="240" w:lineRule="auto"/>
              <w:jc w:val="center"/>
              <w:rPr>
                <w:rFonts w:ascii="Tahoma" w:eastAsia="Times New Roman" w:hAnsi="Tahoma" w:cs="Tahoma"/>
                <w:color w:val="000000"/>
                <w:sz w:val="20"/>
                <w:szCs w:val="20"/>
              </w:rPr>
            </w:pPr>
            <w:r w:rsidRPr="0018742D">
              <w:rPr>
                <w:rFonts w:ascii="Tahoma" w:eastAsia="Times New Roman" w:hAnsi="Tahoma" w:cs="Tahoma"/>
                <w:color w:val="000000"/>
                <w:sz w:val="20"/>
                <w:szCs w:val="20"/>
              </w:rPr>
              <w:t>1</w:t>
            </w:r>
          </w:p>
        </w:tc>
        <w:tc>
          <w:tcPr>
            <w:tcW w:w="6657" w:type="dxa"/>
            <w:tcMar>
              <w:top w:w="0" w:type="dxa"/>
              <w:left w:w="108" w:type="dxa"/>
              <w:bottom w:w="0" w:type="dxa"/>
              <w:right w:w="108" w:type="dxa"/>
            </w:tcMar>
            <w:vAlign w:val="center"/>
            <w:hideMark/>
          </w:tcPr>
          <w:p w:rsidR="004753E7" w:rsidRPr="0018742D" w:rsidRDefault="00306EEB" w:rsidP="0018742D">
            <w:pPr>
              <w:autoSpaceDE w:val="0"/>
              <w:autoSpaceDN w:val="0"/>
              <w:spacing w:after="0" w:line="240" w:lineRule="auto"/>
              <w:jc w:val="both"/>
              <w:rPr>
                <w:rFonts w:ascii="Tahoma" w:eastAsia="Times New Roman" w:hAnsi="Tahoma" w:cs="Tahoma"/>
                <w:color w:val="000000"/>
                <w:sz w:val="20"/>
                <w:szCs w:val="20"/>
                <w:lang w:val="en-US"/>
              </w:rPr>
            </w:pPr>
            <w:r w:rsidRPr="0018742D">
              <w:rPr>
                <w:rFonts w:ascii="Tahoma" w:eastAsia="Times New Roman" w:hAnsi="Tahoma" w:cs="Tahoma"/>
                <w:color w:val="000000"/>
                <w:sz w:val="20"/>
                <w:szCs w:val="20"/>
              </w:rPr>
              <w:t>Работы</w:t>
            </w:r>
            <w:r w:rsidR="004753E7" w:rsidRPr="0018742D">
              <w:rPr>
                <w:rFonts w:ascii="Tahoma" w:eastAsia="Times New Roman" w:hAnsi="Tahoma" w:cs="Tahoma"/>
                <w:color w:val="000000"/>
                <w:sz w:val="20"/>
                <w:szCs w:val="20"/>
              </w:rPr>
              <w:t xml:space="preserve"> разработчика</w:t>
            </w:r>
            <w:r w:rsidR="004753E7" w:rsidRPr="0018742D">
              <w:rPr>
                <w:rFonts w:ascii="Tahoma" w:eastAsia="Times New Roman" w:hAnsi="Tahoma" w:cs="Tahoma"/>
                <w:color w:val="000000"/>
                <w:sz w:val="20"/>
                <w:szCs w:val="20"/>
                <w:lang w:val="en-US"/>
              </w:rPr>
              <w:t xml:space="preserve"> </w:t>
            </w:r>
          </w:p>
        </w:tc>
        <w:tc>
          <w:tcPr>
            <w:tcW w:w="2534" w:type="dxa"/>
            <w:tcMar>
              <w:top w:w="0" w:type="dxa"/>
              <w:left w:w="108" w:type="dxa"/>
              <w:bottom w:w="0" w:type="dxa"/>
              <w:right w:w="108" w:type="dxa"/>
            </w:tcMar>
            <w:vAlign w:val="center"/>
          </w:tcPr>
          <w:p w:rsidR="004753E7" w:rsidRPr="0018742D" w:rsidRDefault="004753E7" w:rsidP="0018742D">
            <w:pPr>
              <w:autoSpaceDE w:val="0"/>
              <w:autoSpaceDN w:val="0"/>
              <w:spacing w:after="0" w:line="240" w:lineRule="auto"/>
              <w:jc w:val="center"/>
              <w:rPr>
                <w:rFonts w:ascii="Tahoma" w:eastAsia="Times New Roman" w:hAnsi="Tahoma" w:cs="Tahoma"/>
                <w:color w:val="000000"/>
                <w:sz w:val="20"/>
                <w:szCs w:val="20"/>
              </w:rPr>
            </w:pPr>
            <w:r w:rsidRPr="0018742D">
              <w:rPr>
                <w:rFonts w:ascii="Tahoma" w:eastAsia="Times New Roman" w:hAnsi="Tahoma" w:cs="Tahoma"/>
                <w:sz w:val="20"/>
                <w:szCs w:val="20"/>
              </w:rPr>
              <w:t>79</w:t>
            </w:r>
          </w:p>
        </w:tc>
      </w:tr>
    </w:tbl>
    <w:p w:rsidR="004753E7" w:rsidRPr="0018742D" w:rsidRDefault="004753E7" w:rsidP="0018742D">
      <w:pPr>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Указанный объем </w:t>
      </w:r>
      <w:r w:rsidR="00306EEB"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 xml:space="preserve"> может быть изменен в соответствии с согласованным объемом </w:t>
      </w:r>
      <w:r w:rsidR="00306EEB"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 xml:space="preserve"> на этапе Заявки без заключения дополнительного соглашения к договору.</w:t>
      </w:r>
    </w:p>
    <w:p w:rsidR="004753E7" w:rsidRPr="0018742D" w:rsidRDefault="004753E7" w:rsidP="0018742D">
      <w:pPr>
        <w:numPr>
          <w:ilvl w:val="2"/>
          <w:numId w:val="56"/>
        </w:numPr>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Этапы </w:t>
      </w:r>
      <w:r w:rsidR="006237AD" w:rsidRPr="0018742D">
        <w:rPr>
          <w:rFonts w:ascii="Tahoma" w:eastAsia="Times New Roman" w:hAnsi="Tahoma" w:cs="Tahoma"/>
          <w:color w:val="000000"/>
          <w:sz w:val="20"/>
          <w:szCs w:val="20"/>
          <w:lang w:eastAsia="ru-RU"/>
        </w:rPr>
        <w:t>выполнения работ</w:t>
      </w:r>
      <w:r w:rsidRPr="0018742D">
        <w:rPr>
          <w:rFonts w:ascii="Tahoma" w:eastAsia="Times New Roman" w:hAnsi="Tahoma" w:cs="Tahoma"/>
          <w:color w:val="000000"/>
          <w:sz w:val="20"/>
          <w:szCs w:val="20"/>
          <w:lang w:eastAsia="ru-RU"/>
        </w:rPr>
        <w:t xml:space="preserve"> указаны в таблице 3:</w:t>
      </w:r>
    </w:p>
    <w:p w:rsidR="004753E7" w:rsidRPr="0018742D" w:rsidRDefault="004753E7" w:rsidP="0018742D">
      <w:pPr>
        <w:spacing w:after="0" w:line="240" w:lineRule="auto"/>
        <w:jc w:val="both"/>
        <w:rPr>
          <w:rFonts w:ascii="Tahoma" w:eastAsia="Times New Roman" w:hAnsi="Tahoma" w:cs="Tahoma"/>
          <w:color w:val="000000"/>
          <w:sz w:val="20"/>
          <w:szCs w:val="20"/>
          <w:lang w:eastAsia="ru-RU"/>
        </w:rPr>
      </w:pPr>
    </w:p>
    <w:p w:rsidR="004753E7" w:rsidRPr="0018742D" w:rsidRDefault="004753E7" w:rsidP="0018742D">
      <w:pPr>
        <w:keepNext/>
        <w:suppressAutoHyphens/>
        <w:spacing w:after="0" w:line="240" w:lineRule="auto"/>
        <w:jc w:val="right"/>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Таб</w:t>
      </w:r>
      <w:r w:rsidR="006237AD" w:rsidRPr="0018742D">
        <w:rPr>
          <w:rFonts w:ascii="Tahoma" w:eastAsia="Times New Roman" w:hAnsi="Tahoma" w:cs="Tahoma"/>
          <w:bCs/>
          <w:sz w:val="20"/>
          <w:szCs w:val="20"/>
          <w:lang w:eastAsia="ru-RU"/>
        </w:rPr>
        <w:t>лица 3. Этапы работ</w:t>
      </w:r>
    </w:p>
    <w:tbl>
      <w:tblPr>
        <w:tblpPr w:leftFromText="180" w:rightFromText="180" w:vertAnchor="text" w:horzAnchor="margin" w:tblpY="19"/>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04"/>
        <w:gridCol w:w="4536"/>
        <w:gridCol w:w="4678"/>
      </w:tblGrid>
      <w:tr w:rsidR="004753E7" w:rsidRPr="0018742D" w:rsidTr="007A054A">
        <w:trPr>
          <w:trHeight w:val="563"/>
          <w:tblHeader/>
        </w:trPr>
        <w:tc>
          <w:tcPr>
            <w:tcW w:w="704" w:type="dxa"/>
            <w:shd w:val="clear" w:color="auto" w:fill="D9D9D9"/>
            <w:vAlign w:val="center"/>
          </w:tcPr>
          <w:p w:rsidR="004753E7" w:rsidRPr="0018742D" w:rsidRDefault="004753E7" w:rsidP="0018742D">
            <w:pPr>
              <w:widowControl w:val="0"/>
              <w:spacing w:after="0" w:line="240" w:lineRule="auto"/>
              <w:jc w:val="center"/>
              <w:rPr>
                <w:rFonts w:ascii="Tahoma" w:eastAsia="Times New Roman" w:hAnsi="Tahoma" w:cs="Tahoma"/>
                <w:sz w:val="20"/>
                <w:szCs w:val="20"/>
              </w:rPr>
            </w:pPr>
            <w:r w:rsidRPr="0018742D">
              <w:rPr>
                <w:rFonts w:ascii="Tahoma" w:eastAsia="Times New Roman" w:hAnsi="Tahoma" w:cs="Tahoma"/>
                <w:sz w:val="20"/>
                <w:szCs w:val="20"/>
              </w:rPr>
              <w:t>№</w:t>
            </w:r>
          </w:p>
        </w:tc>
        <w:tc>
          <w:tcPr>
            <w:tcW w:w="4536" w:type="dxa"/>
            <w:shd w:val="clear" w:color="auto" w:fill="D9D9D9"/>
            <w:vAlign w:val="center"/>
          </w:tcPr>
          <w:p w:rsidR="004753E7" w:rsidRPr="0018742D" w:rsidRDefault="006237AD" w:rsidP="0018742D">
            <w:pPr>
              <w:widowControl w:val="0"/>
              <w:spacing w:after="0" w:line="240" w:lineRule="auto"/>
              <w:jc w:val="center"/>
              <w:rPr>
                <w:rFonts w:ascii="Tahoma" w:eastAsia="Times New Roman" w:hAnsi="Tahoma" w:cs="Tahoma"/>
                <w:sz w:val="20"/>
                <w:szCs w:val="20"/>
              </w:rPr>
            </w:pPr>
            <w:r w:rsidRPr="0018742D">
              <w:rPr>
                <w:rFonts w:ascii="Tahoma" w:eastAsia="Times New Roman" w:hAnsi="Tahoma" w:cs="Tahoma"/>
                <w:sz w:val="20"/>
                <w:szCs w:val="20"/>
              </w:rPr>
              <w:t>Наименование этапа работ</w:t>
            </w:r>
          </w:p>
        </w:tc>
        <w:tc>
          <w:tcPr>
            <w:tcW w:w="4678" w:type="dxa"/>
            <w:shd w:val="clear" w:color="auto" w:fill="D9D9D9"/>
            <w:vAlign w:val="center"/>
          </w:tcPr>
          <w:p w:rsidR="004753E7" w:rsidRPr="0018742D" w:rsidRDefault="006237AD" w:rsidP="0018742D">
            <w:pPr>
              <w:widowControl w:val="0"/>
              <w:spacing w:after="0" w:line="240" w:lineRule="auto"/>
              <w:jc w:val="center"/>
              <w:rPr>
                <w:rFonts w:ascii="Tahoma" w:eastAsia="Times New Roman" w:hAnsi="Tahoma" w:cs="Tahoma"/>
                <w:sz w:val="20"/>
                <w:szCs w:val="20"/>
              </w:rPr>
            </w:pPr>
            <w:r w:rsidRPr="0018742D">
              <w:rPr>
                <w:rFonts w:ascii="Tahoma" w:eastAsia="Times New Roman" w:hAnsi="Tahoma" w:cs="Tahoma"/>
                <w:sz w:val="20"/>
                <w:szCs w:val="20"/>
              </w:rPr>
              <w:t>Результат работ</w:t>
            </w:r>
          </w:p>
        </w:tc>
      </w:tr>
      <w:tr w:rsidR="004753E7" w:rsidRPr="0018742D" w:rsidTr="007A054A">
        <w:trPr>
          <w:tblHeader/>
        </w:trPr>
        <w:tc>
          <w:tcPr>
            <w:tcW w:w="704" w:type="dxa"/>
            <w:vAlign w:val="center"/>
          </w:tcPr>
          <w:p w:rsidR="004753E7" w:rsidRPr="0018742D" w:rsidRDefault="004753E7" w:rsidP="0018742D">
            <w:pPr>
              <w:pStyle w:val="a8"/>
              <w:widowControl w:val="0"/>
              <w:numPr>
                <w:ilvl w:val="0"/>
                <w:numId w:val="60"/>
              </w:numPr>
              <w:ind w:left="0" w:firstLine="0"/>
              <w:jc w:val="center"/>
              <w:rPr>
                <w:rFonts w:ascii="Tahoma" w:eastAsia="Times New Roman" w:hAnsi="Tahoma" w:cs="Tahoma"/>
                <w:sz w:val="20"/>
                <w:szCs w:val="20"/>
              </w:rPr>
            </w:pPr>
          </w:p>
        </w:tc>
        <w:tc>
          <w:tcPr>
            <w:tcW w:w="4536" w:type="dxa"/>
            <w:vAlign w:val="center"/>
          </w:tcPr>
          <w:p w:rsidR="004753E7" w:rsidRPr="0018742D" w:rsidRDefault="004753E7" w:rsidP="0018742D">
            <w:pPr>
              <w:widowControl w:val="0"/>
              <w:spacing w:after="0" w:line="240" w:lineRule="auto"/>
              <w:rPr>
                <w:rFonts w:ascii="Tahoma" w:eastAsia="Times New Roman" w:hAnsi="Tahoma" w:cs="Tahoma"/>
                <w:b/>
                <w:bCs/>
                <w:color w:val="000000"/>
                <w:sz w:val="20"/>
                <w:szCs w:val="20"/>
              </w:rPr>
            </w:pPr>
            <w:r w:rsidRPr="0018742D">
              <w:rPr>
                <w:rFonts w:ascii="Tahoma" w:eastAsia="Times New Roman" w:hAnsi="Tahoma" w:cs="Tahoma"/>
                <w:color w:val="000000"/>
                <w:sz w:val="20"/>
                <w:szCs w:val="20"/>
              </w:rPr>
              <w:t>Уточнение ТП, переданного Заказчиком.</w:t>
            </w:r>
            <w:r w:rsidRPr="0018742D">
              <w:rPr>
                <w:rFonts w:ascii="Tahoma" w:eastAsia="Times New Roman" w:hAnsi="Tahoma" w:cs="Tahoma"/>
                <w:b/>
                <w:bCs/>
                <w:color w:val="000000"/>
                <w:sz w:val="20"/>
                <w:szCs w:val="20"/>
              </w:rPr>
              <w:t xml:space="preserve"> </w:t>
            </w:r>
          </w:p>
        </w:tc>
        <w:tc>
          <w:tcPr>
            <w:tcW w:w="4678" w:type="dxa"/>
            <w:vAlign w:val="center"/>
          </w:tcPr>
          <w:p w:rsidR="004753E7" w:rsidRPr="0018742D" w:rsidRDefault="004753E7" w:rsidP="0018742D">
            <w:pPr>
              <w:widowControl w:val="0"/>
              <w:spacing w:after="0" w:line="240" w:lineRule="auto"/>
              <w:rPr>
                <w:rFonts w:ascii="Tahoma" w:eastAsia="Times New Roman" w:hAnsi="Tahoma" w:cs="Tahoma"/>
                <w:b/>
                <w:bCs/>
                <w:color w:val="000000"/>
                <w:sz w:val="20"/>
                <w:szCs w:val="20"/>
              </w:rPr>
            </w:pPr>
            <w:r w:rsidRPr="0018742D">
              <w:rPr>
                <w:rFonts w:ascii="Tahoma" w:eastAsia="Times New Roman" w:hAnsi="Tahoma" w:cs="Tahoma"/>
                <w:color w:val="000000"/>
                <w:sz w:val="20"/>
                <w:szCs w:val="20"/>
              </w:rPr>
              <w:t>Согласованный с Заказчиком детализированный ТП</w:t>
            </w:r>
            <w:r w:rsidRPr="0018742D">
              <w:rPr>
                <w:rFonts w:ascii="Tahoma" w:eastAsia="Times New Roman" w:hAnsi="Tahoma" w:cs="Tahoma"/>
                <w:b/>
                <w:bCs/>
                <w:color w:val="000000"/>
                <w:sz w:val="20"/>
                <w:szCs w:val="20"/>
              </w:rPr>
              <w:t xml:space="preserve"> </w:t>
            </w:r>
          </w:p>
        </w:tc>
      </w:tr>
      <w:tr w:rsidR="004753E7" w:rsidRPr="0018742D" w:rsidTr="007A054A">
        <w:trPr>
          <w:tblHeader/>
        </w:trPr>
        <w:tc>
          <w:tcPr>
            <w:tcW w:w="704" w:type="dxa"/>
            <w:vAlign w:val="center"/>
          </w:tcPr>
          <w:p w:rsidR="004753E7" w:rsidRPr="0018742D" w:rsidRDefault="004753E7" w:rsidP="0018742D">
            <w:pPr>
              <w:pStyle w:val="a8"/>
              <w:widowControl w:val="0"/>
              <w:numPr>
                <w:ilvl w:val="0"/>
                <w:numId w:val="60"/>
              </w:numPr>
              <w:ind w:left="0" w:firstLine="0"/>
              <w:jc w:val="center"/>
              <w:rPr>
                <w:rFonts w:ascii="Tahoma" w:eastAsia="Times New Roman" w:hAnsi="Tahoma" w:cs="Tahoma"/>
                <w:sz w:val="20"/>
                <w:szCs w:val="20"/>
              </w:rPr>
            </w:pPr>
          </w:p>
        </w:tc>
        <w:tc>
          <w:tcPr>
            <w:tcW w:w="4536" w:type="dxa"/>
            <w:vAlign w:val="center"/>
          </w:tcPr>
          <w:p w:rsidR="004753E7" w:rsidRPr="0018742D" w:rsidRDefault="004753E7" w:rsidP="0018742D">
            <w:pPr>
              <w:widowControl w:val="0"/>
              <w:spacing w:after="0" w:line="240" w:lineRule="auto"/>
              <w:rPr>
                <w:rFonts w:ascii="Tahoma" w:eastAsia="Times New Roman" w:hAnsi="Tahoma" w:cs="Tahoma"/>
                <w:sz w:val="20"/>
                <w:szCs w:val="20"/>
              </w:rPr>
            </w:pPr>
            <w:r w:rsidRPr="0018742D">
              <w:rPr>
                <w:rFonts w:ascii="Tahoma" w:eastAsia="Times New Roman" w:hAnsi="Tahoma" w:cs="Tahoma"/>
                <w:sz w:val="20"/>
                <w:szCs w:val="20"/>
              </w:rPr>
              <w:t>Реализация и внутреннее тестирование функциональности на основании проектных решений этапа 1.</w:t>
            </w:r>
          </w:p>
        </w:tc>
        <w:tc>
          <w:tcPr>
            <w:tcW w:w="4678" w:type="dxa"/>
            <w:vAlign w:val="center"/>
          </w:tcPr>
          <w:p w:rsidR="004753E7" w:rsidRPr="0018742D" w:rsidRDefault="004753E7" w:rsidP="0018742D">
            <w:pPr>
              <w:widowControl w:val="0"/>
              <w:spacing w:after="0" w:line="240" w:lineRule="auto"/>
              <w:rPr>
                <w:rFonts w:ascii="Tahoma" w:eastAsia="Times New Roman" w:hAnsi="Tahoma" w:cs="Tahoma"/>
                <w:sz w:val="20"/>
                <w:szCs w:val="20"/>
              </w:rPr>
            </w:pPr>
            <w:r w:rsidRPr="0018742D">
              <w:rPr>
                <w:rFonts w:ascii="Tahoma" w:eastAsia="Times New Roman" w:hAnsi="Tahoma" w:cs="Tahoma"/>
                <w:sz w:val="20"/>
                <w:szCs w:val="20"/>
              </w:rPr>
              <w:t>Разработки, оформленные в соответствии с рекомендациями, указанными в настоящем ТЗ.</w:t>
            </w:r>
          </w:p>
        </w:tc>
      </w:tr>
      <w:tr w:rsidR="004753E7" w:rsidRPr="0018742D" w:rsidTr="007A054A">
        <w:trPr>
          <w:tblHeader/>
        </w:trPr>
        <w:tc>
          <w:tcPr>
            <w:tcW w:w="704" w:type="dxa"/>
            <w:vAlign w:val="center"/>
          </w:tcPr>
          <w:p w:rsidR="004753E7" w:rsidRPr="0018742D" w:rsidRDefault="004753E7" w:rsidP="0018742D">
            <w:pPr>
              <w:pStyle w:val="a8"/>
              <w:widowControl w:val="0"/>
              <w:numPr>
                <w:ilvl w:val="0"/>
                <w:numId w:val="60"/>
              </w:numPr>
              <w:ind w:left="0" w:firstLine="0"/>
              <w:jc w:val="center"/>
              <w:rPr>
                <w:rFonts w:ascii="Tahoma" w:eastAsia="Times New Roman" w:hAnsi="Tahoma" w:cs="Tahoma"/>
                <w:sz w:val="20"/>
                <w:szCs w:val="20"/>
              </w:rPr>
            </w:pPr>
          </w:p>
        </w:tc>
        <w:tc>
          <w:tcPr>
            <w:tcW w:w="4536" w:type="dxa"/>
            <w:vAlign w:val="center"/>
          </w:tcPr>
          <w:p w:rsidR="004753E7" w:rsidRPr="0018742D" w:rsidRDefault="004753E7" w:rsidP="0018742D">
            <w:pPr>
              <w:widowControl w:val="0"/>
              <w:spacing w:after="0" w:line="240" w:lineRule="auto"/>
              <w:rPr>
                <w:rFonts w:ascii="Tahoma" w:eastAsia="Times New Roman" w:hAnsi="Tahoma" w:cs="Tahoma"/>
                <w:color w:val="000000"/>
                <w:sz w:val="20"/>
                <w:szCs w:val="20"/>
              </w:rPr>
            </w:pPr>
            <w:r w:rsidRPr="0018742D">
              <w:rPr>
                <w:rFonts w:ascii="Tahoma" w:eastAsia="Times New Roman" w:hAnsi="Tahoma" w:cs="Tahoma"/>
                <w:color w:val="000000"/>
                <w:sz w:val="20"/>
                <w:szCs w:val="20"/>
              </w:rPr>
              <w:t>Разработка пользовательской и сопроводительной документации.</w:t>
            </w:r>
          </w:p>
        </w:tc>
        <w:tc>
          <w:tcPr>
            <w:tcW w:w="4678" w:type="dxa"/>
            <w:vAlign w:val="center"/>
          </w:tcPr>
          <w:p w:rsidR="004753E7" w:rsidRPr="0018742D" w:rsidRDefault="004753E7" w:rsidP="0018742D">
            <w:pPr>
              <w:widowControl w:val="0"/>
              <w:spacing w:after="0" w:line="240" w:lineRule="auto"/>
              <w:rPr>
                <w:rFonts w:ascii="Tahoma" w:eastAsia="Times New Roman" w:hAnsi="Tahoma" w:cs="Tahoma"/>
                <w:color w:val="000000"/>
                <w:sz w:val="20"/>
                <w:szCs w:val="20"/>
              </w:rPr>
            </w:pPr>
            <w:r w:rsidRPr="0018742D">
              <w:rPr>
                <w:rFonts w:ascii="Tahoma" w:eastAsia="Times New Roman" w:hAnsi="Tahoma" w:cs="Tahoma"/>
                <w:color w:val="000000"/>
                <w:sz w:val="20"/>
                <w:szCs w:val="20"/>
              </w:rPr>
              <w:t>Руководство Пользователя.</w:t>
            </w:r>
          </w:p>
        </w:tc>
      </w:tr>
      <w:tr w:rsidR="004753E7" w:rsidRPr="0018742D" w:rsidTr="007A054A">
        <w:trPr>
          <w:tblHeader/>
        </w:trPr>
        <w:tc>
          <w:tcPr>
            <w:tcW w:w="704" w:type="dxa"/>
            <w:vAlign w:val="center"/>
          </w:tcPr>
          <w:p w:rsidR="004753E7" w:rsidRPr="0018742D" w:rsidRDefault="004753E7" w:rsidP="0018742D">
            <w:pPr>
              <w:pStyle w:val="a8"/>
              <w:widowControl w:val="0"/>
              <w:numPr>
                <w:ilvl w:val="0"/>
                <w:numId w:val="60"/>
              </w:numPr>
              <w:ind w:left="0" w:firstLine="0"/>
              <w:jc w:val="center"/>
              <w:rPr>
                <w:rFonts w:ascii="Tahoma" w:eastAsia="Times New Roman" w:hAnsi="Tahoma" w:cs="Tahoma"/>
                <w:sz w:val="20"/>
                <w:szCs w:val="20"/>
              </w:rPr>
            </w:pPr>
          </w:p>
        </w:tc>
        <w:tc>
          <w:tcPr>
            <w:tcW w:w="4536" w:type="dxa"/>
            <w:vAlign w:val="center"/>
          </w:tcPr>
          <w:p w:rsidR="004753E7" w:rsidRPr="0018742D" w:rsidRDefault="004753E7" w:rsidP="0018742D">
            <w:pPr>
              <w:widowControl w:val="0"/>
              <w:spacing w:after="0" w:line="240" w:lineRule="auto"/>
              <w:rPr>
                <w:rFonts w:ascii="Tahoma" w:eastAsia="Times New Roman" w:hAnsi="Tahoma" w:cs="Tahoma"/>
                <w:color w:val="000000"/>
                <w:sz w:val="20"/>
                <w:szCs w:val="20"/>
              </w:rPr>
            </w:pPr>
            <w:r w:rsidRPr="0018742D">
              <w:rPr>
                <w:rFonts w:ascii="Tahoma" w:eastAsia="Times New Roman" w:hAnsi="Tahoma" w:cs="Tahoma"/>
                <w:color w:val="000000"/>
                <w:sz w:val="20"/>
                <w:szCs w:val="20"/>
              </w:rPr>
              <w:t>Разработка сценариев приемочного тестирования.</w:t>
            </w:r>
          </w:p>
        </w:tc>
        <w:tc>
          <w:tcPr>
            <w:tcW w:w="4678" w:type="dxa"/>
            <w:vAlign w:val="center"/>
          </w:tcPr>
          <w:p w:rsidR="004753E7" w:rsidRPr="0018742D" w:rsidRDefault="004753E7" w:rsidP="0018742D">
            <w:pPr>
              <w:widowControl w:val="0"/>
              <w:spacing w:after="0" w:line="240" w:lineRule="auto"/>
              <w:rPr>
                <w:rFonts w:ascii="Tahoma" w:eastAsia="Times New Roman" w:hAnsi="Tahoma" w:cs="Tahoma"/>
                <w:color w:val="000000"/>
                <w:sz w:val="20"/>
                <w:szCs w:val="20"/>
              </w:rPr>
            </w:pPr>
            <w:r w:rsidRPr="0018742D">
              <w:rPr>
                <w:rFonts w:ascii="Tahoma" w:eastAsia="Times New Roman" w:hAnsi="Tahoma" w:cs="Tahoma"/>
                <w:color w:val="000000"/>
                <w:sz w:val="20"/>
                <w:szCs w:val="20"/>
              </w:rPr>
              <w:t>Сценарий приемочного тестирования.</w:t>
            </w:r>
          </w:p>
        </w:tc>
      </w:tr>
      <w:tr w:rsidR="004753E7" w:rsidRPr="0018742D" w:rsidTr="007A054A">
        <w:trPr>
          <w:tblHeader/>
        </w:trPr>
        <w:tc>
          <w:tcPr>
            <w:tcW w:w="704" w:type="dxa"/>
            <w:vAlign w:val="center"/>
          </w:tcPr>
          <w:p w:rsidR="004753E7" w:rsidRPr="0018742D" w:rsidRDefault="004753E7" w:rsidP="0018742D">
            <w:pPr>
              <w:pStyle w:val="a8"/>
              <w:widowControl w:val="0"/>
              <w:numPr>
                <w:ilvl w:val="0"/>
                <w:numId w:val="60"/>
              </w:numPr>
              <w:ind w:left="0" w:firstLine="0"/>
              <w:jc w:val="center"/>
              <w:rPr>
                <w:rFonts w:ascii="Tahoma" w:eastAsia="Times New Roman" w:hAnsi="Tahoma" w:cs="Tahoma"/>
                <w:sz w:val="20"/>
                <w:szCs w:val="20"/>
              </w:rPr>
            </w:pPr>
          </w:p>
        </w:tc>
        <w:tc>
          <w:tcPr>
            <w:tcW w:w="4536" w:type="dxa"/>
            <w:vAlign w:val="center"/>
          </w:tcPr>
          <w:p w:rsidR="004753E7" w:rsidRPr="0018742D" w:rsidRDefault="004753E7" w:rsidP="0018742D">
            <w:pPr>
              <w:widowControl w:val="0"/>
              <w:spacing w:after="0" w:line="240" w:lineRule="auto"/>
              <w:rPr>
                <w:rFonts w:ascii="Tahoma" w:eastAsia="Times New Roman" w:hAnsi="Tahoma" w:cs="Tahoma"/>
                <w:color w:val="000000"/>
                <w:sz w:val="20"/>
                <w:szCs w:val="20"/>
              </w:rPr>
            </w:pPr>
            <w:r w:rsidRPr="0018742D">
              <w:rPr>
                <w:rFonts w:ascii="Tahoma" w:eastAsia="Times New Roman" w:hAnsi="Tahoma" w:cs="Tahoma"/>
                <w:color w:val="000000"/>
                <w:sz w:val="20"/>
                <w:szCs w:val="20"/>
              </w:rPr>
              <w:t>Приемо-сдаточные испытания, перевод в опытную эксплуатацию.</w:t>
            </w:r>
          </w:p>
        </w:tc>
        <w:tc>
          <w:tcPr>
            <w:tcW w:w="4678" w:type="dxa"/>
            <w:vAlign w:val="center"/>
          </w:tcPr>
          <w:p w:rsidR="004753E7" w:rsidRPr="0018742D" w:rsidRDefault="004753E7" w:rsidP="0018742D">
            <w:pPr>
              <w:widowControl w:val="0"/>
              <w:spacing w:after="0" w:line="240" w:lineRule="auto"/>
              <w:rPr>
                <w:rFonts w:ascii="Tahoma" w:eastAsia="Times New Roman" w:hAnsi="Tahoma" w:cs="Tahoma"/>
                <w:color w:val="000000"/>
                <w:sz w:val="20"/>
                <w:szCs w:val="20"/>
              </w:rPr>
            </w:pPr>
            <w:r w:rsidRPr="0018742D">
              <w:rPr>
                <w:rFonts w:ascii="Tahoma" w:eastAsia="Times New Roman" w:hAnsi="Tahoma" w:cs="Tahoma"/>
                <w:color w:val="000000"/>
                <w:sz w:val="20"/>
                <w:szCs w:val="20"/>
              </w:rPr>
              <w:t>Протокол приемо-сдаточных испытаний, протокол перевода в опытную эксплуатацию.</w:t>
            </w:r>
          </w:p>
        </w:tc>
      </w:tr>
    </w:tbl>
    <w:p w:rsidR="004753E7" w:rsidRPr="0018742D" w:rsidRDefault="004753E7" w:rsidP="0018742D">
      <w:pPr>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Конкретные этапы и состав </w:t>
      </w:r>
      <w:r w:rsidR="006237AD"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 xml:space="preserve">, выполняемых в рамках конкретной </w:t>
      </w:r>
      <w:r w:rsidR="006237AD" w:rsidRPr="0018742D">
        <w:rPr>
          <w:rFonts w:ascii="Tahoma" w:eastAsia="Times New Roman" w:hAnsi="Tahoma" w:cs="Tahoma"/>
          <w:color w:val="000000"/>
          <w:sz w:val="20"/>
          <w:szCs w:val="20"/>
          <w:lang w:eastAsia="ru-RU"/>
        </w:rPr>
        <w:t>работы</w:t>
      </w:r>
      <w:r w:rsidRPr="0018742D">
        <w:rPr>
          <w:rFonts w:ascii="Tahoma" w:eastAsia="Times New Roman" w:hAnsi="Tahoma" w:cs="Tahoma"/>
          <w:color w:val="000000"/>
          <w:sz w:val="20"/>
          <w:szCs w:val="20"/>
          <w:lang w:eastAsia="ru-RU"/>
        </w:rPr>
        <w:t>, определяются и фиксируются в Заявке на этапе согласования заявки Сторонами.</w:t>
      </w:r>
    </w:p>
    <w:p w:rsidR="004753E7" w:rsidRPr="0018742D" w:rsidRDefault="004753E7" w:rsidP="0018742D">
      <w:pPr>
        <w:numPr>
          <w:ilvl w:val="0"/>
          <w:numId w:val="56"/>
        </w:numPr>
        <w:tabs>
          <w:tab w:val="left" w:pos="567"/>
        </w:tabs>
        <w:spacing w:after="0" w:line="240" w:lineRule="auto"/>
        <w:ind w:left="0" w:firstLine="0"/>
        <w:rPr>
          <w:rFonts w:ascii="Tahoma" w:eastAsia="Times New Roman" w:hAnsi="Tahoma" w:cs="Tahoma"/>
          <w:b/>
          <w:color w:val="000000"/>
          <w:sz w:val="20"/>
          <w:szCs w:val="20"/>
          <w:lang w:eastAsia="ru-RU"/>
        </w:rPr>
      </w:pPr>
      <w:r w:rsidRPr="0018742D">
        <w:rPr>
          <w:rFonts w:ascii="Tahoma" w:eastAsia="Times New Roman" w:hAnsi="Tahoma" w:cs="Tahoma"/>
          <w:b/>
          <w:color w:val="000000"/>
          <w:sz w:val="20"/>
          <w:szCs w:val="20"/>
          <w:lang w:eastAsia="ru-RU"/>
        </w:rPr>
        <w:t xml:space="preserve">Требования к порядку и условиям </w:t>
      </w:r>
      <w:r w:rsidR="006237AD" w:rsidRPr="0018742D">
        <w:rPr>
          <w:rFonts w:ascii="Tahoma" w:eastAsia="Times New Roman" w:hAnsi="Tahoma" w:cs="Tahoma"/>
          <w:b/>
          <w:color w:val="000000"/>
          <w:sz w:val="20"/>
          <w:szCs w:val="20"/>
          <w:lang w:eastAsia="ru-RU"/>
        </w:rPr>
        <w:t>выполнения работ</w:t>
      </w:r>
    </w:p>
    <w:p w:rsidR="004753E7" w:rsidRPr="0018742D" w:rsidRDefault="004753E7" w:rsidP="0018742D">
      <w:pPr>
        <w:tabs>
          <w:tab w:val="left" w:pos="567"/>
        </w:tabs>
        <w:spacing w:after="0" w:line="240" w:lineRule="auto"/>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 xml:space="preserve">Требования к </w:t>
      </w:r>
      <w:r w:rsidR="006237AD" w:rsidRPr="0018742D">
        <w:rPr>
          <w:rFonts w:ascii="Tahoma" w:eastAsia="Times New Roman" w:hAnsi="Tahoma" w:cs="Tahoma"/>
          <w:bCs/>
          <w:sz w:val="20"/>
          <w:szCs w:val="20"/>
          <w:lang w:eastAsia="ru-RU"/>
        </w:rPr>
        <w:t>выполнению работ</w:t>
      </w:r>
      <w:r w:rsidRPr="0018742D">
        <w:rPr>
          <w:rFonts w:ascii="Tahoma" w:eastAsia="Times New Roman" w:hAnsi="Tahoma" w:cs="Tahoma"/>
          <w:bCs/>
          <w:sz w:val="20"/>
          <w:szCs w:val="20"/>
          <w:lang w:eastAsia="ru-RU"/>
        </w:rPr>
        <w:t xml:space="preserve"> по Доработке функционала корпоративной информационной системы </w:t>
      </w:r>
      <w:r w:rsidRPr="0018742D">
        <w:rPr>
          <w:rFonts w:ascii="Tahoma" w:eastAsia="Times New Roman" w:hAnsi="Tahoma" w:cs="Tahoma"/>
          <w:color w:val="000000"/>
          <w:sz w:val="20"/>
          <w:szCs w:val="20"/>
          <w:lang w:eastAsia="ru-RU"/>
        </w:rPr>
        <w:t xml:space="preserve">1С:Энергобиллинг </w:t>
      </w:r>
      <w:r w:rsidRPr="0018742D">
        <w:rPr>
          <w:rFonts w:ascii="Tahoma" w:eastAsia="Times New Roman" w:hAnsi="Tahoma" w:cs="Tahoma"/>
          <w:bCs/>
          <w:sz w:val="20"/>
          <w:szCs w:val="20"/>
          <w:lang w:eastAsia="ru-RU"/>
        </w:rPr>
        <w:t>в соответствии с Заявками Заказчика по обеспечению развития информационных и функциональных возможностей ИПК, оптимизации функционирования ИПК (Далее – Заявка на доработку):</w:t>
      </w:r>
    </w:p>
    <w:p w:rsidR="004753E7" w:rsidRPr="0018742D" w:rsidRDefault="004753E7" w:rsidP="0018742D">
      <w:pPr>
        <w:numPr>
          <w:ilvl w:val="1"/>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Место выполнения </w:t>
      </w:r>
      <w:r w:rsidR="006237AD"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 xml:space="preserve">: </w:t>
      </w:r>
      <w:r w:rsidR="006237AD" w:rsidRPr="0018742D">
        <w:rPr>
          <w:rFonts w:ascii="Tahoma" w:eastAsia="Times New Roman" w:hAnsi="Tahoma" w:cs="Tahoma"/>
          <w:color w:val="000000"/>
          <w:sz w:val="20"/>
          <w:szCs w:val="20"/>
          <w:lang w:eastAsia="ru-RU"/>
        </w:rPr>
        <w:t>работы выполняются</w:t>
      </w:r>
      <w:r w:rsidRPr="0018742D">
        <w:rPr>
          <w:rFonts w:ascii="Tahoma" w:eastAsia="Times New Roman" w:hAnsi="Tahoma" w:cs="Tahoma"/>
          <w:color w:val="000000"/>
          <w:sz w:val="20"/>
          <w:szCs w:val="20"/>
          <w:lang w:eastAsia="ru-RU"/>
        </w:rPr>
        <w:t xml:space="preserve"> дистанционно посредством предоставления удаленного доступа специалистам Исполнителя к средам разработки ПО Заказчика.</w:t>
      </w:r>
    </w:p>
    <w:p w:rsidR="004753E7" w:rsidRPr="0018742D" w:rsidRDefault="004753E7" w:rsidP="0018742D">
      <w:pPr>
        <w:numPr>
          <w:ilvl w:val="1"/>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Под Заявкой на доработку понимается Заявка из Фиксированного перечня Заявок в соответствии с п. 3.2.1 и официальный запрос от Заказчика Исполнителю на </w:t>
      </w:r>
      <w:r w:rsidR="006237AD" w:rsidRPr="0018742D">
        <w:rPr>
          <w:rFonts w:ascii="Tahoma" w:eastAsia="Times New Roman" w:hAnsi="Tahoma" w:cs="Tahoma"/>
          <w:color w:val="000000"/>
          <w:sz w:val="20"/>
          <w:szCs w:val="20"/>
          <w:lang w:eastAsia="ru-RU"/>
        </w:rPr>
        <w:t>выполнение работ</w:t>
      </w:r>
      <w:r w:rsidRPr="0018742D">
        <w:rPr>
          <w:rFonts w:ascii="Tahoma" w:eastAsia="Times New Roman" w:hAnsi="Tahoma" w:cs="Tahoma"/>
          <w:color w:val="000000"/>
          <w:sz w:val="20"/>
          <w:szCs w:val="20"/>
          <w:lang w:eastAsia="ru-RU"/>
        </w:rPr>
        <w:t xml:space="preserve"> по доработке </w:t>
      </w:r>
      <w:proofErr w:type="spellStart"/>
      <w:r w:rsidRPr="0018742D">
        <w:rPr>
          <w:rFonts w:ascii="Tahoma" w:eastAsia="Times New Roman" w:hAnsi="Tahoma" w:cs="Tahoma"/>
          <w:color w:val="000000"/>
          <w:sz w:val="20"/>
          <w:szCs w:val="20"/>
          <w:lang w:eastAsia="ru-RU"/>
        </w:rPr>
        <w:t>биллингового</w:t>
      </w:r>
      <w:proofErr w:type="spellEnd"/>
      <w:r w:rsidRPr="0018742D">
        <w:rPr>
          <w:rFonts w:ascii="Tahoma" w:eastAsia="Times New Roman" w:hAnsi="Tahoma" w:cs="Tahoma"/>
          <w:color w:val="000000"/>
          <w:sz w:val="20"/>
          <w:szCs w:val="20"/>
          <w:lang w:eastAsia="ru-RU"/>
        </w:rPr>
        <w:t xml:space="preserve"> ИПК в соответствии с п. 3.2.2. Состав и перечень </w:t>
      </w:r>
      <w:r w:rsidR="006237AD"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 xml:space="preserve"> Исполнителя по каждой заявке, а также объем трудозатрат Исполнителя по ней, предварительно согласовывается между Заказчиком и Исполнителем в формате Приложения, которое подписывается с двух сторон в двух экземплярах. </w:t>
      </w:r>
    </w:p>
    <w:p w:rsidR="004753E7" w:rsidRPr="0018742D" w:rsidRDefault="004753E7" w:rsidP="0018742D">
      <w:pPr>
        <w:tabs>
          <w:tab w:val="left" w:pos="567"/>
        </w:tabs>
        <w:spacing w:after="0" w:line="240" w:lineRule="auto"/>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Заявка на доработку содержит:</w:t>
      </w:r>
    </w:p>
    <w:p w:rsidR="004753E7" w:rsidRPr="0018742D" w:rsidRDefault="004753E7" w:rsidP="0018742D">
      <w:pPr>
        <w:widowControl w:val="0"/>
        <w:numPr>
          <w:ilvl w:val="0"/>
          <w:numId w:val="49"/>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18742D">
        <w:rPr>
          <w:rFonts w:ascii="Tahoma" w:eastAsia="Times New Roman" w:hAnsi="Tahoma" w:cs="Tahoma"/>
          <w:iCs/>
          <w:sz w:val="20"/>
          <w:szCs w:val="20"/>
          <w:lang w:eastAsia="ru-RU"/>
        </w:rPr>
        <w:t xml:space="preserve">Требование на доработку </w:t>
      </w:r>
      <w:proofErr w:type="spellStart"/>
      <w:r w:rsidRPr="0018742D">
        <w:rPr>
          <w:rFonts w:ascii="Tahoma" w:eastAsia="Times New Roman" w:hAnsi="Tahoma" w:cs="Tahoma"/>
          <w:iCs/>
          <w:sz w:val="20"/>
          <w:szCs w:val="20"/>
          <w:lang w:eastAsia="ru-RU"/>
        </w:rPr>
        <w:t>биллингового</w:t>
      </w:r>
      <w:proofErr w:type="spellEnd"/>
      <w:r w:rsidRPr="0018742D">
        <w:rPr>
          <w:rFonts w:ascii="Tahoma" w:eastAsia="Times New Roman" w:hAnsi="Tahoma" w:cs="Tahoma"/>
          <w:iCs/>
          <w:sz w:val="20"/>
          <w:szCs w:val="20"/>
          <w:lang w:eastAsia="ru-RU"/>
        </w:rPr>
        <w:t xml:space="preserve"> ИПК.</w:t>
      </w:r>
    </w:p>
    <w:p w:rsidR="004753E7" w:rsidRPr="0018742D" w:rsidRDefault="004753E7" w:rsidP="0018742D">
      <w:pPr>
        <w:widowControl w:val="0"/>
        <w:numPr>
          <w:ilvl w:val="0"/>
          <w:numId w:val="49"/>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18742D">
        <w:rPr>
          <w:rFonts w:ascii="Tahoma" w:eastAsia="Times New Roman" w:hAnsi="Tahoma" w:cs="Tahoma"/>
          <w:iCs/>
          <w:sz w:val="20"/>
          <w:szCs w:val="20"/>
          <w:lang w:eastAsia="ru-RU"/>
        </w:rPr>
        <w:t xml:space="preserve">При необходимости: документы, требуемые для доработки </w:t>
      </w:r>
      <w:proofErr w:type="spellStart"/>
      <w:r w:rsidRPr="0018742D">
        <w:rPr>
          <w:rFonts w:ascii="Tahoma" w:eastAsia="Times New Roman" w:hAnsi="Tahoma" w:cs="Tahoma"/>
          <w:iCs/>
          <w:sz w:val="20"/>
          <w:szCs w:val="20"/>
          <w:lang w:eastAsia="ru-RU"/>
        </w:rPr>
        <w:t>биллингового</w:t>
      </w:r>
      <w:proofErr w:type="spellEnd"/>
      <w:r w:rsidRPr="0018742D">
        <w:rPr>
          <w:rFonts w:ascii="Tahoma" w:eastAsia="Times New Roman" w:hAnsi="Tahoma" w:cs="Tahoma"/>
          <w:iCs/>
          <w:sz w:val="20"/>
          <w:szCs w:val="20"/>
          <w:lang w:eastAsia="ru-RU"/>
        </w:rPr>
        <w:t xml:space="preserve"> ИПК или ссылки на документы, если такие документы являются общедоступными.</w:t>
      </w:r>
    </w:p>
    <w:p w:rsidR="004753E7" w:rsidRPr="0018742D" w:rsidRDefault="004753E7" w:rsidP="0018742D">
      <w:pPr>
        <w:widowControl w:val="0"/>
        <w:numPr>
          <w:ilvl w:val="0"/>
          <w:numId w:val="49"/>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18742D">
        <w:rPr>
          <w:rFonts w:ascii="Tahoma" w:eastAsia="Times New Roman" w:hAnsi="Tahoma" w:cs="Tahoma"/>
          <w:iCs/>
          <w:sz w:val="20"/>
          <w:szCs w:val="20"/>
          <w:lang w:eastAsia="ru-RU"/>
        </w:rPr>
        <w:t xml:space="preserve">При необходимости: срок, к которому Заказчику необходимо передать результаты </w:t>
      </w:r>
      <w:r w:rsidR="006237AD" w:rsidRPr="0018742D">
        <w:rPr>
          <w:rFonts w:ascii="Tahoma" w:eastAsia="Times New Roman" w:hAnsi="Tahoma" w:cs="Tahoma"/>
          <w:iCs/>
          <w:sz w:val="20"/>
          <w:szCs w:val="20"/>
          <w:lang w:eastAsia="ru-RU"/>
        </w:rPr>
        <w:t>выполненных работ</w:t>
      </w:r>
      <w:r w:rsidRPr="0018742D">
        <w:rPr>
          <w:rFonts w:ascii="Tahoma" w:eastAsia="Times New Roman" w:hAnsi="Tahoma" w:cs="Tahoma"/>
          <w:iCs/>
          <w:sz w:val="20"/>
          <w:szCs w:val="20"/>
          <w:lang w:eastAsia="ru-RU"/>
        </w:rPr>
        <w:t>.</w:t>
      </w:r>
    </w:p>
    <w:p w:rsidR="004753E7" w:rsidRPr="0018742D" w:rsidRDefault="004753E7" w:rsidP="0018742D">
      <w:pPr>
        <w:tabs>
          <w:tab w:val="left" w:pos="567"/>
        </w:tabs>
        <w:spacing w:after="0" w:line="240" w:lineRule="auto"/>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 xml:space="preserve">Заявка в обязательном порядке должна быть продублирована в проектном </w:t>
      </w:r>
      <w:proofErr w:type="spellStart"/>
      <w:r w:rsidRPr="0018742D">
        <w:rPr>
          <w:rFonts w:ascii="Tahoma" w:eastAsia="Times New Roman" w:hAnsi="Tahoma" w:cs="Tahoma"/>
          <w:bCs/>
          <w:sz w:val="20"/>
          <w:szCs w:val="20"/>
          <w:lang w:eastAsia="ru-RU"/>
        </w:rPr>
        <w:t>трекере</w:t>
      </w:r>
      <w:proofErr w:type="spellEnd"/>
      <w:r w:rsidRPr="0018742D">
        <w:rPr>
          <w:rFonts w:ascii="Tahoma" w:eastAsia="Times New Roman" w:hAnsi="Tahoma" w:cs="Tahoma"/>
          <w:bCs/>
          <w:sz w:val="20"/>
          <w:szCs w:val="20"/>
          <w:lang w:eastAsia="ru-RU"/>
        </w:rPr>
        <w:t xml:space="preserve"> Заказчика. </w:t>
      </w:r>
    </w:p>
    <w:p w:rsidR="004753E7" w:rsidRPr="0018742D" w:rsidRDefault="004753E7" w:rsidP="0018742D">
      <w:pPr>
        <w:tabs>
          <w:tab w:val="left" w:pos="567"/>
        </w:tabs>
        <w:spacing w:after="0" w:line="240" w:lineRule="auto"/>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 xml:space="preserve">Стоимость </w:t>
      </w:r>
      <w:r w:rsidR="006237AD" w:rsidRPr="0018742D">
        <w:rPr>
          <w:rFonts w:ascii="Tahoma" w:eastAsia="Times New Roman" w:hAnsi="Tahoma" w:cs="Tahoma"/>
          <w:bCs/>
          <w:sz w:val="20"/>
          <w:szCs w:val="20"/>
          <w:lang w:eastAsia="ru-RU"/>
        </w:rPr>
        <w:t>работ</w:t>
      </w:r>
      <w:r w:rsidRPr="0018742D">
        <w:rPr>
          <w:rFonts w:ascii="Tahoma" w:eastAsia="Times New Roman" w:hAnsi="Tahoma" w:cs="Tahoma"/>
          <w:bCs/>
          <w:sz w:val="20"/>
          <w:szCs w:val="20"/>
          <w:lang w:eastAsia="ru-RU"/>
        </w:rPr>
        <w:t xml:space="preserve"> Исполнителя зафиксирована в п.2.2 Договора на объём </w:t>
      </w:r>
      <w:r w:rsidR="006237AD" w:rsidRPr="0018742D">
        <w:rPr>
          <w:rFonts w:ascii="Tahoma" w:eastAsia="Times New Roman" w:hAnsi="Tahoma" w:cs="Tahoma"/>
          <w:bCs/>
          <w:sz w:val="20"/>
          <w:szCs w:val="20"/>
          <w:lang w:eastAsia="ru-RU"/>
        </w:rPr>
        <w:t>выполненных</w:t>
      </w:r>
      <w:r w:rsidRPr="0018742D">
        <w:rPr>
          <w:rFonts w:ascii="Tahoma" w:eastAsia="Times New Roman" w:hAnsi="Tahoma" w:cs="Tahoma"/>
          <w:bCs/>
          <w:sz w:val="20"/>
          <w:szCs w:val="20"/>
          <w:lang w:eastAsia="ru-RU"/>
        </w:rPr>
        <w:t xml:space="preserve"> по договору </w:t>
      </w:r>
      <w:r w:rsidR="006237AD" w:rsidRPr="0018742D">
        <w:rPr>
          <w:rFonts w:ascii="Tahoma" w:eastAsia="Times New Roman" w:hAnsi="Tahoma" w:cs="Tahoma"/>
          <w:bCs/>
          <w:sz w:val="20"/>
          <w:szCs w:val="20"/>
          <w:lang w:eastAsia="ru-RU"/>
        </w:rPr>
        <w:t>работ</w:t>
      </w:r>
      <w:r w:rsidRPr="0018742D">
        <w:rPr>
          <w:rFonts w:ascii="Tahoma" w:eastAsia="Times New Roman" w:hAnsi="Tahoma" w:cs="Tahoma"/>
          <w:bCs/>
          <w:sz w:val="20"/>
          <w:szCs w:val="20"/>
          <w:lang w:eastAsia="ru-RU"/>
        </w:rPr>
        <w:t xml:space="preserve"> по Фиксированному перечню Заявок и по </w:t>
      </w:r>
      <w:r w:rsidR="006237AD" w:rsidRPr="0018742D">
        <w:rPr>
          <w:rFonts w:ascii="Tahoma" w:eastAsia="Times New Roman" w:hAnsi="Tahoma" w:cs="Tahoma"/>
          <w:bCs/>
          <w:sz w:val="20"/>
          <w:szCs w:val="20"/>
          <w:lang w:eastAsia="ru-RU"/>
        </w:rPr>
        <w:t>работам</w:t>
      </w:r>
      <w:r w:rsidRPr="0018742D">
        <w:rPr>
          <w:rFonts w:ascii="Tahoma" w:eastAsia="Times New Roman" w:hAnsi="Tahoma" w:cs="Tahoma"/>
          <w:bCs/>
          <w:sz w:val="20"/>
          <w:szCs w:val="20"/>
          <w:lang w:eastAsia="ru-RU"/>
        </w:rPr>
        <w:t xml:space="preserve"> специалистов. </w:t>
      </w:r>
    </w:p>
    <w:p w:rsidR="004753E7" w:rsidRPr="0018742D" w:rsidRDefault="004753E7" w:rsidP="0018742D">
      <w:pPr>
        <w:tabs>
          <w:tab w:val="left" w:pos="567"/>
        </w:tabs>
        <w:spacing w:after="0" w:line="240" w:lineRule="auto"/>
        <w:jc w:val="both"/>
        <w:rPr>
          <w:rFonts w:ascii="Tahoma" w:eastAsia="Times New Roman" w:hAnsi="Tahoma" w:cs="Tahoma"/>
          <w:sz w:val="20"/>
          <w:szCs w:val="20"/>
          <w:lang w:eastAsia="ru-RU"/>
        </w:rPr>
      </w:pPr>
      <w:r w:rsidRPr="0018742D">
        <w:rPr>
          <w:rFonts w:ascii="Tahoma" w:eastAsia="Times New Roman" w:hAnsi="Tahoma" w:cs="Tahoma"/>
          <w:bCs/>
          <w:sz w:val="20"/>
          <w:szCs w:val="20"/>
          <w:lang w:eastAsia="ru-RU"/>
        </w:rPr>
        <w:lastRenderedPageBreak/>
        <w:t xml:space="preserve">По </w:t>
      </w:r>
      <w:r w:rsidR="006237AD" w:rsidRPr="0018742D">
        <w:rPr>
          <w:rFonts w:ascii="Tahoma" w:eastAsia="Times New Roman" w:hAnsi="Tahoma" w:cs="Tahoma"/>
          <w:bCs/>
          <w:sz w:val="20"/>
          <w:szCs w:val="20"/>
          <w:lang w:eastAsia="ru-RU"/>
        </w:rPr>
        <w:t>работам</w:t>
      </w:r>
      <w:r w:rsidRPr="0018742D">
        <w:rPr>
          <w:rFonts w:ascii="Tahoma" w:eastAsia="Times New Roman" w:hAnsi="Tahoma" w:cs="Tahoma"/>
          <w:bCs/>
          <w:sz w:val="20"/>
          <w:szCs w:val="20"/>
          <w:lang w:eastAsia="ru-RU"/>
        </w:rPr>
        <w:t xml:space="preserve"> специалистов оплате подлежат только трудозатраты Исполнителя, потраченные на </w:t>
      </w:r>
      <w:r w:rsidR="006237AD" w:rsidRPr="0018742D">
        <w:rPr>
          <w:rFonts w:ascii="Tahoma" w:eastAsia="Times New Roman" w:hAnsi="Tahoma" w:cs="Tahoma"/>
          <w:bCs/>
          <w:sz w:val="20"/>
          <w:szCs w:val="20"/>
          <w:lang w:eastAsia="ru-RU"/>
        </w:rPr>
        <w:t>выполнение работ</w:t>
      </w:r>
      <w:r w:rsidRPr="0018742D">
        <w:rPr>
          <w:rFonts w:ascii="Tahoma" w:eastAsia="Times New Roman" w:hAnsi="Tahoma" w:cs="Tahoma"/>
          <w:bCs/>
          <w:sz w:val="20"/>
          <w:szCs w:val="20"/>
          <w:lang w:eastAsia="ru-RU"/>
        </w:rPr>
        <w:t xml:space="preserve"> по Заявкам Заказчика, без учета времени простоя. </w:t>
      </w:r>
    </w:p>
    <w:p w:rsidR="004753E7" w:rsidRPr="0018742D" w:rsidRDefault="006237AD" w:rsidP="0018742D">
      <w:pPr>
        <w:tabs>
          <w:tab w:val="left" w:pos="567"/>
        </w:tabs>
        <w:spacing w:after="0" w:line="240" w:lineRule="auto"/>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Стоимость работ</w:t>
      </w:r>
      <w:r w:rsidR="004753E7" w:rsidRPr="0018742D">
        <w:rPr>
          <w:rFonts w:ascii="Tahoma" w:eastAsia="Times New Roman" w:hAnsi="Tahoma" w:cs="Tahoma"/>
          <w:bCs/>
          <w:sz w:val="20"/>
          <w:szCs w:val="20"/>
          <w:lang w:eastAsia="ru-RU"/>
        </w:rPr>
        <w:t xml:space="preserve"> должна включать в себя все налоги и другие обязательные платежи, включая командировочные и сопутствующие расходы Исполнителя.</w:t>
      </w:r>
    </w:p>
    <w:p w:rsidR="004753E7" w:rsidRPr="0018742D" w:rsidRDefault="004753E7" w:rsidP="0018742D">
      <w:pPr>
        <w:tabs>
          <w:tab w:val="left" w:pos="567"/>
        </w:tabs>
        <w:spacing w:after="0" w:line="240" w:lineRule="auto"/>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 xml:space="preserve">Заявка считается выполненной при следующих условиях: </w:t>
      </w:r>
    </w:p>
    <w:p w:rsidR="004753E7" w:rsidRPr="0018742D" w:rsidRDefault="004753E7" w:rsidP="0018742D">
      <w:pPr>
        <w:widowControl w:val="0"/>
        <w:numPr>
          <w:ilvl w:val="0"/>
          <w:numId w:val="49"/>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18742D">
        <w:rPr>
          <w:rFonts w:ascii="Tahoma" w:eastAsia="Times New Roman" w:hAnsi="Tahoma" w:cs="Tahoma"/>
          <w:iCs/>
          <w:sz w:val="20"/>
          <w:szCs w:val="20"/>
          <w:lang w:eastAsia="ru-RU"/>
        </w:rPr>
        <w:t xml:space="preserve">Разработка выполнена в соответствии с требованиями к Результатам </w:t>
      </w:r>
      <w:proofErr w:type="spellStart"/>
      <w:r w:rsidR="006237AD" w:rsidRPr="0018742D">
        <w:rPr>
          <w:rFonts w:ascii="Tahoma" w:eastAsia="Times New Roman" w:hAnsi="Tahoma" w:cs="Tahoma"/>
          <w:iCs/>
          <w:sz w:val="20"/>
          <w:szCs w:val="20"/>
          <w:lang w:eastAsia="ru-RU"/>
        </w:rPr>
        <w:t>раюот</w:t>
      </w:r>
      <w:proofErr w:type="spellEnd"/>
      <w:r w:rsidRPr="0018742D">
        <w:rPr>
          <w:rFonts w:ascii="Tahoma" w:eastAsia="Times New Roman" w:hAnsi="Tahoma" w:cs="Tahoma"/>
          <w:iCs/>
          <w:sz w:val="20"/>
          <w:szCs w:val="20"/>
          <w:lang w:eastAsia="ru-RU"/>
        </w:rPr>
        <w:t xml:space="preserve"> согласно п. 4.2, в полном объеме и оформлена в соответствии с п. п. 7.1 п. п. 6.2 настоящего Задания.</w:t>
      </w:r>
    </w:p>
    <w:p w:rsidR="004753E7" w:rsidRPr="0018742D" w:rsidRDefault="004753E7" w:rsidP="0018742D">
      <w:pPr>
        <w:widowControl w:val="0"/>
        <w:numPr>
          <w:ilvl w:val="0"/>
          <w:numId w:val="49"/>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18742D">
        <w:rPr>
          <w:rFonts w:ascii="Tahoma" w:eastAsia="Times New Roman" w:hAnsi="Tahoma" w:cs="Tahoma"/>
          <w:iCs/>
          <w:sz w:val="20"/>
          <w:szCs w:val="20"/>
          <w:lang w:eastAsia="ru-RU"/>
        </w:rPr>
        <w:t>Успешно пройдено тестирование. Критерием успешности является работа функционала в соответствии с ТП.</w:t>
      </w:r>
    </w:p>
    <w:p w:rsidR="004753E7" w:rsidRPr="0018742D" w:rsidRDefault="004753E7" w:rsidP="0018742D">
      <w:pPr>
        <w:widowControl w:val="0"/>
        <w:numPr>
          <w:ilvl w:val="0"/>
          <w:numId w:val="49"/>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18742D">
        <w:rPr>
          <w:rFonts w:ascii="Tahoma" w:eastAsia="Times New Roman" w:hAnsi="Tahoma" w:cs="Tahoma"/>
          <w:iCs/>
          <w:sz w:val="20"/>
          <w:szCs w:val="20"/>
          <w:lang w:eastAsia="ru-RU"/>
        </w:rPr>
        <w:t xml:space="preserve">Заказчику передан полный объем документации по разработке </w:t>
      </w:r>
      <w:r w:rsidRPr="0018742D">
        <w:rPr>
          <w:rFonts w:ascii="Tahoma" w:eastAsia="Times New Roman" w:hAnsi="Tahoma" w:cs="Tahoma"/>
          <w:sz w:val="20"/>
          <w:szCs w:val="20"/>
          <w:lang w:eastAsia="ru-RU"/>
        </w:rPr>
        <w:t xml:space="preserve">согласно перечню, в приложениях к Заявке на доработку (Приложение №1 к Техническому заданию): Приложение №1 «Состав </w:t>
      </w:r>
      <w:r w:rsidR="006237AD" w:rsidRPr="0018742D">
        <w:rPr>
          <w:rFonts w:ascii="Tahoma" w:eastAsia="Times New Roman" w:hAnsi="Tahoma" w:cs="Tahoma"/>
          <w:sz w:val="20"/>
          <w:szCs w:val="20"/>
          <w:lang w:eastAsia="ru-RU"/>
        </w:rPr>
        <w:t>работ</w:t>
      </w:r>
      <w:r w:rsidRPr="0018742D">
        <w:rPr>
          <w:rFonts w:ascii="Tahoma" w:eastAsia="Times New Roman" w:hAnsi="Tahoma" w:cs="Tahoma"/>
          <w:sz w:val="20"/>
          <w:szCs w:val="20"/>
          <w:lang w:eastAsia="ru-RU"/>
        </w:rPr>
        <w:t xml:space="preserve">» и Приложение №4 «Результаты </w:t>
      </w:r>
      <w:r w:rsidR="006237AD" w:rsidRPr="0018742D">
        <w:rPr>
          <w:rFonts w:ascii="Tahoma" w:eastAsia="Times New Roman" w:hAnsi="Tahoma" w:cs="Tahoma"/>
          <w:sz w:val="20"/>
          <w:szCs w:val="20"/>
          <w:lang w:eastAsia="ru-RU"/>
        </w:rPr>
        <w:t>работ</w:t>
      </w:r>
      <w:r w:rsidRPr="0018742D">
        <w:rPr>
          <w:rFonts w:ascii="Tahoma" w:eastAsia="Times New Roman" w:hAnsi="Tahoma" w:cs="Tahoma"/>
          <w:sz w:val="20"/>
          <w:szCs w:val="20"/>
          <w:lang w:eastAsia="ru-RU"/>
        </w:rPr>
        <w:t>»</w:t>
      </w:r>
      <w:r w:rsidRPr="0018742D">
        <w:rPr>
          <w:rFonts w:ascii="Tahoma" w:eastAsia="Times New Roman" w:hAnsi="Tahoma" w:cs="Tahoma"/>
          <w:iCs/>
          <w:sz w:val="20"/>
          <w:szCs w:val="20"/>
          <w:lang w:eastAsia="ru-RU"/>
        </w:rPr>
        <w:t>.</w:t>
      </w:r>
    </w:p>
    <w:p w:rsidR="004753E7" w:rsidRPr="0018742D" w:rsidRDefault="004753E7" w:rsidP="0018742D">
      <w:pPr>
        <w:numPr>
          <w:ilvl w:val="1"/>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Перед началом </w:t>
      </w:r>
      <w:r w:rsidR="009E2A56" w:rsidRPr="0018742D">
        <w:rPr>
          <w:rFonts w:ascii="Tahoma" w:eastAsia="Times New Roman" w:hAnsi="Tahoma" w:cs="Tahoma"/>
          <w:color w:val="000000"/>
          <w:sz w:val="20"/>
          <w:szCs w:val="20"/>
          <w:lang w:eastAsia="ru-RU"/>
        </w:rPr>
        <w:t>выполнения работ</w:t>
      </w:r>
      <w:r w:rsidRPr="0018742D">
        <w:rPr>
          <w:rFonts w:ascii="Tahoma" w:eastAsia="Times New Roman" w:hAnsi="Tahoma" w:cs="Tahoma"/>
          <w:color w:val="000000"/>
          <w:sz w:val="20"/>
          <w:szCs w:val="20"/>
          <w:lang w:eastAsia="ru-RU"/>
        </w:rPr>
        <w:t xml:space="preserve"> по Заявке Заказчик предоставляет Исполнителю:</w:t>
      </w:r>
    </w:p>
    <w:p w:rsidR="004753E7" w:rsidRPr="0018742D" w:rsidRDefault="004753E7" w:rsidP="0018742D">
      <w:pPr>
        <w:numPr>
          <w:ilvl w:val="2"/>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Доступ к среде разработки/тестирования, включая: адрес подключения, логины, пароли.</w:t>
      </w:r>
    </w:p>
    <w:p w:rsidR="004753E7" w:rsidRPr="0018742D" w:rsidRDefault="004753E7" w:rsidP="0018742D">
      <w:pPr>
        <w:numPr>
          <w:ilvl w:val="2"/>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Технический проект (ТП) по каждой модификации, изложенной в п.3.1 настоящего ТЗ.</w:t>
      </w:r>
    </w:p>
    <w:p w:rsidR="004753E7" w:rsidRPr="0018742D" w:rsidRDefault="004753E7" w:rsidP="0018742D">
      <w:pPr>
        <w:numPr>
          <w:ilvl w:val="2"/>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Удалённые рабочие места с установленным программным обеспечением:</w:t>
      </w:r>
    </w:p>
    <w:p w:rsidR="004753E7" w:rsidRPr="0018742D" w:rsidRDefault="004753E7" w:rsidP="0018742D">
      <w:pPr>
        <w:pStyle w:val="a8"/>
        <w:numPr>
          <w:ilvl w:val="0"/>
          <w:numId w:val="61"/>
        </w:numPr>
        <w:tabs>
          <w:tab w:val="left" w:pos="567"/>
        </w:tabs>
        <w:ind w:left="0" w:firstLine="0"/>
        <w:jc w:val="both"/>
        <w:rPr>
          <w:rFonts w:ascii="Tahoma" w:eastAsia="Times New Roman" w:hAnsi="Tahoma" w:cs="Tahoma"/>
          <w:color w:val="000000"/>
          <w:sz w:val="20"/>
          <w:szCs w:val="20"/>
        </w:rPr>
      </w:pPr>
      <w:r w:rsidRPr="0018742D">
        <w:rPr>
          <w:rFonts w:ascii="Tahoma" w:eastAsia="Times New Roman" w:hAnsi="Tahoma" w:cs="Tahoma"/>
          <w:color w:val="000000"/>
          <w:sz w:val="20"/>
          <w:szCs w:val="20"/>
        </w:rPr>
        <w:t>1С:Платформа 8.3 нетиповая конфигурация.</w:t>
      </w:r>
    </w:p>
    <w:p w:rsidR="004753E7" w:rsidRPr="0018742D" w:rsidRDefault="004753E7" w:rsidP="0018742D">
      <w:pPr>
        <w:numPr>
          <w:ilvl w:val="1"/>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Исполнитель должен обеспечить: </w:t>
      </w:r>
    </w:p>
    <w:p w:rsidR="004753E7" w:rsidRPr="0018742D" w:rsidRDefault="004753E7" w:rsidP="0018742D">
      <w:pPr>
        <w:numPr>
          <w:ilvl w:val="2"/>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Прием Заявок на доработку, направленных официальным письмом, или по электронной почте.</w:t>
      </w:r>
    </w:p>
    <w:p w:rsidR="004753E7" w:rsidRPr="0018742D" w:rsidRDefault="004753E7" w:rsidP="0018742D">
      <w:pPr>
        <w:numPr>
          <w:ilvl w:val="2"/>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Обработку Заявок, включая:</w:t>
      </w:r>
    </w:p>
    <w:p w:rsidR="004753E7" w:rsidRPr="0018742D" w:rsidRDefault="004753E7" w:rsidP="0018742D">
      <w:pPr>
        <w:widowControl w:val="0"/>
        <w:numPr>
          <w:ilvl w:val="1"/>
          <w:numId w:val="53"/>
        </w:numPr>
        <w:tabs>
          <w:tab w:val="left" w:pos="567"/>
        </w:tabs>
        <w:suppressAutoHyphens/>
        <w:spacing w:after="0" w:line="240" w:lineRule="auto"/>
        <w:ind w:left="0" w:firstLine="0"/>
        <w:jc w:val="both"/>
        <w:outlineLvl w:val="2"/>
        <w:rPr>
          <w:rFonts w:ascii="Tahoma" w:eastAsia="Times New Roman" w:hAnsi="Tahoma" w:cs="Tahoma"/>
          <w:iCs/>
          <w:sz w:val="20"/>
          <w:szCs w:val="20"/>
          <w:lang w:eastAsia="ru-RU"/>
        </w:rPr>
      </w:pPr>
      <w:r w:rsidRPr="0018742D">
        <w:rPr>
          <w:rFonts w:ascii="Tahoma" w:eastAsia="Times New Roman" w:hAnsi="Tahoma" w:cs="Tahoma"/>
          <w:iCs/>
          <w:sz w:val="20"/>
          <w:szCs w:val="20"/>
          <w:lang w:eastAsia="ru-RU"/>
        </w:rPr>
        <w:t xml:space="preserve">Согласование сроков </w:t>
      </w:r>
      <w:r w:rsidR="009E2A56" w:rsidRPr="0018742D">
        <w:rPr>
          <w:rFonts w:ascii="Tahoma" w:eastAsia="Times New Roman" w:hAnsi="Tahoma" w:cs="Tahoma"/>
          <w:iCs/>
          <w:sz w:val="20"/>
          <w:szCs w:val="20"/>
          <w:lang w:eastAsia="ru-RU"/>
        </w:rPr>
        <w:t>выполнения работ</w:t>
      </w:r>
      <w:r w:rsidRPr="0018742D">
        <w:rPr>
          <w:rFonts w:ascii="Tahoma" w:eastAsia="Times New Roman" w:hAnsi="Tahoma" w:cs="Tahoma"/>
          <w:iCs/>
          <w:sz w:val="20"/>
          <w:szCs w:val="20"/>
          <w:lang w:eastAsia="ru-RU"/>
        </w:rPr>
        <w:t xml:space="preserve"> по Заявке, предложенных Заказчиком или обоснование иных сроков </w:t>
      </w:r>
      <w:r w:rsidR="00A440BC" w:rsidRPr="0018742D">
        <w:rPr>
          <w:rFonts w:ascii="Tahoma" w:eastAsia="Times New Roman" w:hAnsi="Tahoma" w:cs="Tahoma"/>
          <w:iCs/>
          <w:sz w:val="20"/>
          <w:szCs w:val="20"/>
          <w:lang w:eastAsia="ru-RU"/>
        </w:rPr>
        <w:t>выполнения работ</w:t>
      </w:r>
      <w:r w:rsidRPr="0018742D">
        <w:rPr>
          <w:rFonts w:ascii="Tahoma" w:eastAsia="Times New Roman" w:hAnsi="Tahoma" w:cs="Tahoma"/>
          <w:iCs/>
          <w:sz w:val="20"/>
          <w:szCs w:val="20"/>
          <w:lang w:eastAsia="ru-RU"/>
        </w:rPr>
        <w:t>.</w:t>
      </w:r>
    </w:p>
    <w:p w:rsidR="004753E7" w:rsidRPr="0018742D" w:rsidRDefault="004753E7" w:rsidP="0018742D">
      <w:pPr>
        <w:widowControl w:val="0"/>
        <w:numPr>
          <w:ilvl w:val="1"/>
          <w:numId w:val="53"/>
        </w:numPr>
        <w:tabs>
          <w:tab w:val="left" w:pos="567"/>
        </w:tabs>
        <w:suppressAutoHyphens/>
        <w:spacing w:after="0" w:line="240" w:lineRule="auto"/>
        <w:ind w:left="0" w:firstLine="0"/>
        <w:jc w:val="both"/>
        <w:outlineLvl w:val="2"/>
        <w:rPr>
          <w:rFonts w:ascii="Tahoma" w:eastAsia="Times New Roman" w:hAnsi="Tahoma" w:cs="Tahoma"/>
          <w:iCs/>
          <w:sz w:val="20"/>
          <w:szCs w:val="20"/>
          <w:lang w:eastAsia="ru-RU"/>
        </w:rPr>
      </w:pPr>
      <w:r w:rsidRPr="0018742D">
        <w:rPr>
          <w:rFonts w:ascii="Tahoma" w:eastAsia="Times New Roman" w:hAnsi="Tahoma" w:cs="Tahoma"/>
          <w:iCs/>
          <w:sz w:val="20"/>
          <w:szCs w:val="20"/>
          <w:lang w:eastAsia="ru-RU"/>
        </w:rPr>
        <w:t>Дополнительную проработку Заявок, разработку постановки задачи, при необходимости.</w:t>
      </w:r>
    </w:p>
    <w:p w:rsidR="004753E7" w:rsidRPr="0018742D" w:rsidRDefault="004753E7" w:rsidP="0018742D">
      <w:pPr>
        <w:widowControl w:val="0"/>
        <w:numPr>
          <w:ilvl w:val="1"/>
          <w:numId w:val="53"/>
        </w:numPr>
        <w:tabs>
          <w:tab w:val="left" w:pos="567"/>
        </w:tabs>
        <w:suppressAutoHyphens/>
        <w:spacing w:after="0" w:line="240" w:lineRule="auto"/>
        <w:ind w:left="0" w:firstLine="0"/>
        <w:jc w:val="both"/>
        <w:outlineLvl w:val="2"/>
        <w:rPr>
          <w:rFonts w:ascii="Tahoma" w:eastAsia="Times New Roman" w:hAnsi="Tahoma" w:cs="Tahoma"/>
          <w:iCs/>
          <w:sz w:val="20"/>
          <w:szCs w:val="20"/>
          <w:lang w:eastAsia="ru-RU"/>
        </w:rPr>
      </w:pPr>
      <w:r w:rsidRPr="0018742D">
        <w:rPr>
          <w:rFonts w:ascii="Tahoma" w:eastAsia="Times New Roman" w:hAnsi="Tahoma" w:cs="Tahoma"/>
          <w:iCs/>
          <w:sz w:val="20"/>
          <w:szCs w:val="20"/>
          <w:lang w:eastAsia="ru-RU"/>
        </w:rPr>
        <w:t>Выбор наиболее оптимального способа реализации Заявки в рамках ИПК.</w:t>
      </w:r>
    </w:p>
    <w:p w:rsidR="004753E7" w:rsidRPr="0018742D" w:rsidRDefault="004753E7" w:rsidP="0018742D">
      <w:pPr>
        <w:widowControl w:val="0"/>
        <w:numPr>
          <w:ilvl w:val="1"/>
          <w:numId w:val="53"/>
        </w:numPr>
        <w:tabs>
          <w:tab w:val="left" w:pos="567"/>
        </w:tabs>
        <w:suppressAutoHyphens/>
        <w:spacing w:after="0" w:line="240" w:lineRule="auto"/>
        <w:ind w:left="0" w:firstLine="0"/>
        <w:jc w:val="both"/>
        <w:outlineLvl w:val="2"/>
        <w:rPr>
          <w:rFonts w:ascii="Tahoma" w:eastAsia="Times New Roman" w:hAnsi="Tahoma" w:cs="Tahoma"/>
          <w:iCs/>
          <w:sz w:val="20"/>
          <w:szCs w:val="20"/>
          <w:lang w:eastAsia="ru-RU"/>
        </w:rPr>
      </w:pPr>
      <w:r w:rsidRPr="0018742D">
        <w:rPr>
          <w:rFonts w:ascii="Tahoma" w:eastAsia="Times New Roman" w:hAnsi="Tahoma" w:cs="Tahoma"/>
          <w:iCs/>
          <w:sz w:val="20"/>
          <w:szCs w:val="20"/>
          <w:lang w:eastAsia="ru-RU"/>
        </w:rPr>
        <w:t>Согласование способа реализации Заявки с Заказчиком.</w:t>
      </w:r>
    </w:p>
    <w:p w:rsidR="004753E7" w:rsidRPr="0018742D" w:rsidRDefault="004753E7" w:rsidP="0018742D">
      <w:pPr>
        <w:numPr>
          <w:ilvl w:val="2"/>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Доработку </w:t>
      </w:r>
      <w:proofErr w:type="spellStart"/>
      <w:r w:rsidRPr="0018742D">
        <w:rPr>
          <w:rFonts w:ascii="Tahoma" w:eastAsia="Times New Roman" w:hAnsi="Tahoma" w:cs="Tahoma"/>
          <w:color w:val="000000"/>
          <w:sz w:val="20"/>
          <w:szCs w:val="20"/>
          <w:lang w:eastAsia="ru-RU"/>
        </w:rPr>
        <w:t>биллингового</w:t>
      </w:r>
      <w:proofErr w:type="spellEnd"/>
      <w:r w:rsidRPr="0018742D">
        <w:rPr>
          <w:rFonts w:ascii="Tahoma" w:eastAsia="Times New Roman" w:hAnsi="Tahoma" w:cs="Tahoma"/>
          <w:color w:val="000000"/>
          <w:sz w:val="20"/>
          <w:szCs w:val="20"/>
          <w:lang w:eastAsia="ru-RU"/>
        </w:rPr>
        <w:t xml:space="preserve"> ИПК по Заявке Заказчика.</w:t>
      </w:r>
    </w:p>
    <w:p w:rsidR="004753E7" w:rsidRPr="0018742D" w:rsidRDefault="004753E7" w:rsidP="0018742D">
      <w:pPr>
        <w:numPr>
          <w:ilvl w:val="2"/>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Соблюдение требований Заказчика, согласованных в Заявке на доработку, а также требований и положений нормативных правовых документов, если они отражены в Заявке на доработку, в соответствии с которыми вносятся изменения в ИПК.</w:t>
      </w:r>
    </w:p>
    <w:p w:rsidR="004753E7" w:rsidRPr="0018742D" w:rsidRDefault="004753E7" w:rsidP="0018742D">
      <w:pPr>
        <w:numPr>
          <w:ilvl w:val="2"/>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Тестирование доработок, выполненных по Заявке Заказчика на стенде Заказчика.</w:t>
      </w:r>
    </w:p>
    <w:p w:rsidR="004753E7" w:rsidRPr="0018742D" w:rsidRDefault="004753E7" w:rsidP="0018742D">
      <w:pPr>
        <w:widowControl w:val="0"/>
        <w:tabs>
          <w:tab w:val="left" w:pos="567"/>
          <w:tab w:val="left" w:pos="1560"/>
        </w:tabs>
        <w:suppressAutoHyphens/>
        <w:spacing w:after="0" w:line="240" w:lineRule="auto"/>
        <w:jc w:val="both"/>
        <w:outlineLvl w:val="2"/>
        <w:rPr>
          <w:rFonts w:ascii="Tahoma" w:eastAsia="Times New Roman" w:hAnsi="Tahoma" w:cs="Tahoma"/>
          <w:sz w:val="20"/>
          <w:szCs w:val="20"/>
          <w:lang w:eastAsia="ru-RU"/>
        </w:rPr>
      </w:pPr>
      <w:r w:rsidRPr="0018742D">
        <w:rPr>
          <w:rFonts w:ascii="Tahoma" w:eastAsia="Times New Roman" w:hAnsi="Tahoma" w:cs="Tahoma"/>
          <w:sz w:val="20"/>
          <w:szCs w:val="20"/>
          <w:lang w:eastAsia="ru-RU"/>
        </w:rPr>
        <w:t xml:space="preserve">Стенд Заказчика разворачивается Заказчиком. Исполнителю предоставляется удаленный доступ на стенд Заказчика. Параметры и реквизиты доступа определяются с Исполнителем </w:t>
      </w:r>
      <w:r w:rsidR="00A440BC" w:rsidRPr="0018742D">
        <w:rPr>
          <w:rFonts w:ascii="Tahoma" w:eastAsia="Times New Roman" w:hAnsi="Tahoma" w:cs="Tahoma"/>
          <w:sz w:val="20"/>
          <w:szCs w:val="20"/>
          <w:lang w:eastAsia="ru-RU"/>
        </w:rPr>
        <w:t>работ</w:t>
      </w:r>
      <w:r w:rsidRPr="0018742D">
        <w:rPr>
          <w:rFonts w:ascii="Tahoma" w:eastAsia="Times New Roman" w:hAnsi="Tahoma" w:cs="Tahoma"/>
          <w:sz w:val="20"/>
          <w:szCs w:val="20"/>
          <w:lang w:eastAsia="ru-RU"/>
        </w:rPr>
        <w:t xml:space="preserve"> в ходе </w:t>
      </w:r>
      <w:r w:rsidR="00A440BC" w:rsidRPr="0018742D">
        <w:rPr>
          <w:rFonts w:ascii="Tahoma" w:eastAsia="Times New Roman" w:hAnsi="Tahoma" w:cs="Tahoma"/>
          <w:sz w:val="20"/>
          <w:szCs w:val="20"/>
          <w:lang w:eastAsia="ru-RU"/>
        </w:rPr>
        <w:t>выполнения работ</w:t>
      </w:r>
      <w:r w:rsidRPr="0018742D">
        <w:rPr>
          <w:rFonts w:ascii="Tahoma" w:eastAsia="Times New Roman" w:hAnsi="Tahoma" w:cs="Tahoma"/>
          <w:sz w:val="20"/>
          <w:szCs w:val="20"/>
          <w:lang w:eastAsia="ru-RU"/>
        </w:rPr>
        <w:t xml:space="preserve"> официальным образом.</w:t>
      </w:r>
    </w:p>
    <w:p w:rsidR="004753E7" w:rsidRPr="0018742D" w:rsidRDefault="004753E7" w:rsidP="0018742D">
      <w:pPr>
        <w:widowControl w:val="0"/>
        <w:tabs>
          <w:tab w:val="left" w:pos="1560"/>
        </w:tabs>
        <w:suppressAutoHyphens/>
        <w:spacing w:after="0" w:line="240" w:lineRule="auto"/>
        <w:jc w:val="both"/>
        <w:outlineLvl w:val="2"/>
        <w:rPr>
          <w:rFonts w:ascii="Tahoma" w:eastAsia="Times New Roman" w:hAnsi="Tahoma" w:cs="Tahoma"/>
          <w:sz w:val="20"/>
          <w:szCs w:val="20"/>
          <w:lang w:eastAsia="ru-RU"/>
        </w:rPr>
      </w:pPr>
      <w:r w:rsidRPr="0018742D">
        <w:rPr>
          <w:rFonts w:ascii="Tahoma" w:eastAsia="Times New Roman" w:hAnsi="Tahoma" w:cs="Tahoma"/>
          <w:sz w:val="20"/>
          <w:szCs w:val="20"/>
          <w:lang w:eastAsia="ru-RU"/>
        </w:rPr>
        <w:t xml:space="preserve">Стенд Заказчика представляет собой копию продуктивной среды </w:t>
      </w:r>
      <w:proofErr w:type="spellStart"/>
      <w:r w:rsidRPr="0018742D">
        <w:rPr>
          <w:rFonts w:ascii="Tahoma" w:eastAsia="Times New Roman" w:hAnsi="Tahoma" w:cs="Tahoma"/>
          <w:sz w:val="20"/>
          <w:szCs w:val="20"/>
          <w:lang w:eastAsia="ru-RU"/>
        </w:rPr>
        <w:t>биллингового</w:t>
      </w:r>
      <w:proofErr w:type="spellEnd"/>
      <w:r w:rsidRPr="0018742D">
        <w:rPr>
          <w:rFonts w:ascii="Tahoma" w:eastAsia="Times New Roman" w:hAnsi="Tahoma" w:cs="Tahoma"/>
          <w:sz w:val="20"/>
          <w:szCs w:val="20"/>
          <w:lang w:eastAsia="ru-RU"/>
        </w:rPr>
        <w:t xml:space="preserve"> ИПК, включая версии и конфигурации общесистемного и прикладного программного обеспечения. Стенд Заказчика содержит реальные данные с возможностью добавления необходимых тестовых данных, необходимые и достаточные для проведения тестирования доработок </w:t>
      </w:r>
      <w:proofErr w:type="spellStart"/>
      <w:r w:rsidRPr="0018742D">
        <w:rPr>
          <w:rFonts w:ascii="Tahoma" w:eastAsia="Times New Roman" w:hAnsi="Tahoma" w:cs="Tahoma"/>
          <w:sz w:val="20"/>
          <w:szCs w:val="20"/>
          <w:lang w:eastAsia="ru-RU"/>
        </w:rPr>
        <w:t>биллингового</w:t>
      </w:r>
      <w:proofErr w:type="spellEnd"/>
      <w:r w:rsidRPr="0018742D">
        <w:rPr>
          <w:rFonts w:ascii="Tahoma" w:eastAsia="Times New Roman" w:hAnsi="Tahoma" w:cs="Tahoma"/>
          <w:sz w:val="20"/>
          <w:szCs w:val="20"/>
          <w:lang w:eastAsia="ru-RU"/>
        </w:rPr>
        <w:t xml:space="preserve"> ИПК и проверок соответствия доработок критериям приемки и требованиям Заявки на доработку.</w:t>
      </w:r>
    </w:p>
    <w:p w:rsidR="004753E7" w:rsidRPr="0018742D" w:rsidRDefault="004753E7" w:rsidP="0018742D">
      <w:pPr>
        <w:widowControl w:val="0"/>
        <w:tabs>
          <w:tab w:val="left" w:pos="1560"/>
        </w:tabs>
        <w:suppressAutoHyphens/>
        <w:spacing w:after="0" w:line="240" w:lineRule="auto"/>
        <w:jc w:val="both"/>
        <w:outlineLvl w:val="2"/>
        <w:rPr>
          <w:rFonts w:ascii="Tahoma" w:eastAsia="Times New Roman" w:hAnsi="Tahoma" w:cs="Tahoma"/>
          <w:sz w:val="20"/>
          <w:szCs w:val="20"/>
          <w:lang w:eastAsia="ru-RU"/>
        </w:rPr>
      </w:pPr>
      <w:r w:rsidRPr="0018742D">
        <w:rPr>
          <w:rFonts w:ascii="Tahoma" w:eastAsia="Times New Roman" w:hAnsi="Tahoma" w:cs="Tahoma"/>
          <w:sz w:val="20"/>
          <w:szCs w:val="20"/>
          <w:lang w:eastAsia="ru-RU"/>
        </w:rPr>
        <w:t xml:space="preserve">Стенд Заказчика кроме среды тестирования содержит среду разработки. </w:t>
      </w:r>
    </w:p>
    <w:p w:rsidR="004753E7" w:rsidRPr="0018742D" w:rsidRDefault="004753E7" w:rsidP="0018742D">
      <w:pPr>
        <w:widowControl w:val="0"/>
        <w:tabs>
          <w:tab w:val="left" w:pos="1560"/>
        </w:tabs>
        <w:suppressAutoHyphens/>
        <w:spacing w:after="0" w:line="240" w:lineRule="auto"/>
        <w:jc w:val="both"/>
        <w:outlineLvl w:val="2"/>
        <w:rPr>
          <w:rFonts w:ascii="Tahoma" w:eastAsia="Times New Roman" w:hAnsi="Tahoma" w:cs="Tahoma"/>
          <w:sz w:val="20"/>
          <w:szCs w:val="20"/>
          <w:lang w:eastAsia="ru-RU"/>
        </w:rPr>
      </w:pPr>
      <w:r w:rsidRPr="0018742D">
        <w:rPr>
          <w:rFonts w:ascii="Tahoma" w:eastAsia="Times New Roman" w:hAnsi="Tahoma" w:cs="Tahoma"/>
          <w:sz w:val="20"/>
          <w:szCs w:val="20"/>
          <w:lang w:eastAsia="ru-RU"/>
        </w:rPr>
        <w:t>Стенд Заказчика включает необходимое окружение, имитирующее источники данных: витрины данных, внешние системы и т.п.</w:t>
      </w:r>
    </w:p>
    <w:p w:rsidR="004753E7" w:rsidRPr="0018742D" w:rsidRDefault="004753E7" w:rsidP="0018742D">
      <w:pPr>
        <w:widowControl w:val="0"/>
        <w:tabs>
          <w:tab w:val="left" w:pos="1560"/>
        </w:tabs>
        <w:suppressAutoHyphens/>
        <w:spacing w:after="0" w:line="240" w:lineRule="auto"/>
        <w:jc w:val="both"/>
        <w:outlineLvl w:val="2"/>
        <w:rPr>
          <w:rFonts w:ascii="Tahoma" w:eastAsia="Times New Roman" w:hAnsi="Tahoma" w:cs="Tahoma"/>
          <w:sz w:val="20"/>
          <w:szCs w:val="20"/>
          <w:lang w:eastAsia="ru-RU"/>
        </w:rPr>
      </w:pPr>
      <w:r w:rsidRPr="0018742D">
        <w:rPr>
          <w:rFonts w:ascii="Tahoma" w:eastAsia="Times New Roman" w:hAnsi="Tahoma" w:cs="Tahoma"/>
          <w:sz w:val="20"/>
          <w:szCs w:val="20"/>
          <w:lang w:eastAsia="ru-RU"/>
        </w:rPr>
        <w:t>Стенд заказчика содержит необходимое настроенное программное обеспечение.</w:t>
      </w:r>
    </w:p>
    <w:p w:rsidR="004753E7" w:rsidRPr="0018742D" w:rsidRDefault="004753E7" w:rsidP="0018742D">
      <w:pPr>
        <w:numPr>
          <w:ilvl w:val="2"/>
          <w:numId w:val="58"/>
        </w:numPr>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Предоставление результатов </w:t>
      </w:r>
      <w:r w:rsidR="00A440BC"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 xml:space="preserve"> по Заявке Заказчику, включая описание доработок в соответствии с Заявкой. </w:t>
      </w:r>
    </w:p>
    <w:p w:rsidR="004753E7" w:rsidRPr="0018742D" w:rsidRDefault="004753E7" w:rsidP="0018742D">
      <w:pPr>
        <w:numPr>
          <w:ilvl w:val="2"/>
          <w:numId w:val="58"/>
        </w:numPr>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Требования к документированию при </w:t>
      </w:r>
      <w:r w:rsidR="00A440BC" w:rsidRPr="0018742D">
        <w:rPr>
          <w:rFonts w:ascii="Tahoma" w:eastAsia="Times New Roman" w:hAnsi="Tahoma" w:cs="Tahoma"/>
          <w:color w:val="000000"/>
          <w:sz w:val="20"/>
          <w:szCs w:val="20"/>
          <w:lang w:eastAsia="ru-RU"/>
        </w:rPr>
        <w:t>выполнении работ</w:t>
      </w:r>
      <w:r w:rsidRPr="0018742D">
        <w:rPr>
          <w:rFonts w:ascii="Tahoma" w:eastAsia="Times New Roman" w:hAnsi="Tahoma" w:cs="Tahoma"/>
          <w:color w:val="000000"/>
          <w:sz w:val="20"/>
          <w:szCs w:val="20"/>
          <w:lang w:eastAsia="ru-RU"/>
        </w:rPr>
        <w:t xml:space="preserve"> указаны в таблице 5.</w:t>
      </w:r>
    </w:p>
    <w:p w:rsidR="004753E7" w:rsidRPr="0018742D" w:rsidRDefault="004753E7" w:rsidP="0018742D">
      <w:pPr>
        <w:spacing w:after="0" w:line="240" w:lineRule="auto"/>
        <w:jc w:val="both"/>
        <w:rPr>
          <w:rFonts w:ascii="Tahoma" w:eastAsia="Times New Roman" w:hAnsi="Tahoma" w:cs="Tahoma"/>
          <w:color w:val="000000"/>
          <w:sz w:val="20"/>
          <w:szCs w:val="20"/>
          <w:lang w:eastAsia="ru-RU"/>
        </w:rPr>
      </w:pPr>
    </w:p>
    <w:p w:rsidR="004753E7" w:rsidRPr="0018742D" w:rsidRDefault="004753E7" w:rsidP="0018742D">
      <w:pPr>
        <w:widowControl w:val="0"/>
        <w:spacing w:after="0" w:line="240" w:lineRule="auto"/>
        <w:jc w:val="right"/>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Таблица 5. Требования к документированию</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562"/>
        <w:gridCol w:w="1545"/>
        <w:gridCol w:w="7816"/>
      </w:tblGrid>
      <w:tr w:rsidR="004753E7" w:rsidRPr="0018742D" w:rsidTr="007A054A">
        <w:trPr>
          <w:trHeight w:val="588"/>
        </w:trPr>
        <w:tc>
          <w:tcPr>
            <w:tcW w:w="562" w:type="dxa"/>
            <w:shd w:val="clear" w:color="auto" w:fill="D9D9D9"/>
            <w:vAlign w:val="center"/>
          </w:tcPr>
          <w:p w:rsidR="004753E7" w:rsidRPr="0018742D" w:rsidRDefault="004753E7" w:rsidP="0018742D">
            <w:pPr>
              <w:widowControl w:val="0"/>
              <w:tabs>
                <w:tab w:val="left" w:pos="-284"/>
              </w:tabs>
              <w:suppressAutoHyphens/>
              <w:spacing w:after="0" w:line="240" w:lineRule="auto"/>
              <w:jc w:val="center"/>
              <w:outlineLvl w:val="2"/>
              <w:rPr>
                <w:rFonts w:ascii="Tahoma" w:eastAsia="Times New Roman" w:hAnsi="Tahoma" w:cs="Tahoma"/>
                <w:iCs/>
                <w:sz w:val="20"/>
                <w:szCs w:val="20"/>
              </w:rPr>
            </w:pPr>
            <w:r w:rsidRPr="0018742D">
              <w:rPr>
                <w:rFonts w:ascii="Tahoma" w:eastAsia="Times New Roman" w:hAnsi="Tahoma" w:cs="Tahoma"/>
                <w:iCs/>
                <w:sz w:val="20"/>
                <w:szCs w:val="20"/>
              </w:rPr>
              <w:t>№ п</w:t>
            </w:r>
            <w:r w:rsidRPr="0018742D">
              <w:rPr>
                <w:rFonts w:ascii="Tahoma" w:eastAsia="Times New Roman" w:hAnsi="Tahoma" w:cs="Tahoma"/>
                <w:iCs/>
                <w:sz w:val="20"/>
                <w:szCs w:val="20"/>
                <w:lang w:val="en-US"/>
              </w:rPr>
              <w:t>/п</w:t>
            </w:r>
          </w:p>
        </w:tc>
        <w:tc>
          <w:tcPr>
            <w:tcW w:w="1545" w:type="dxa"/>
            <w:shd w:val="clear" w:color="auto" w:fill="D9D9D9"/>
            <w:vAlign w:val="center"/>
          </w:tcPr>
          <w:p w:rsidR="004753E7" w:rsidRPr="0018742D" w:rsidRDefault="004753E7" w:rsidP="0018742D">
            <w:pPr>
              <w:widowControl w:val="0"/>
              <w:tabs>
                <w:tab w:val="left" w:pos="-284"/>
              </w:tabs>
              <w:suppressAutoHyphens/>
              <w:spacing w:after="0" w:line="240" w:lineRule="auto"/>
              <w:jc w:val="center"/>
              <w:outlineLvl w:val="2"/>
              <w:rPr>
                <w:rFonts w:ascii="Tahoma" w:eastAsia="Times New Roman" w:hAnsi="Tahoma" w:cs="Tahoma"/>
                <w:iCs/>
                <w:sz w:val="20"/>
                <w:szCs w:val="20"/>
              </w:rPr>
            </w:pPr>
            <w:r w:rsidRPr="0018742D">
              <w:rPr>
                <w:rFonts w:ascii="Tahoma" w:eastAsia="Times New Roman" w:hAnsi="Tahoma" w:cs="Tahoma"/>
                <w:iCs/>
                <w:sz w:val="20"/>
                <w:szCs w:val="20"/>
              </w:rPr>
              <w:t>Документ от Исполнителя</w:t>
            </w:r>
          </w:p>
        </w:tc>
        <w:tc>
          <w:tcPr>
            <w:tcW w:w="7816" w:type="dxa"/>
            <w:shd w:val="clear" w:color="auto" w:fill="D9D9D9"/>
            <w:vAlign w:val="center"/>
          </w:tcPr>
          <w:p w:rsidR="004753E7" w:rsidRPr="0018742D" w:rsidRDefault="004753E7" w:rsidP="0018742D">
            <w:pPr>
              <w:widowControl w:val="0"/>
              <w:tabs>
                <w:tab w:val="left" w:pos="-284"/>
              </w:tabs>
              <w:suppressAutoHyphens/>
              <w:spacing w:after="0" w:line="240" w:lineRule="auto"/>
              <w:jc w:val="center"/>
              <w:outlineLvl w:val="2"/>
              <w:rPr>
                <w:rFonts w:ascii="Tahoma" w:eastAsia="Times New Roman" w:hAnsi="Tahoma" w:cs="Tahoma"/>
                <w:iCs/>
                <w:sz w:val="20"/>
                <w:szCs w:val="20"/>
              </w:rPr>
            </w:pPr>
            <w:r w:rsidRPr="0018742D">
              <w:rPr>
                <w:rFonts w:ascii="Tahoma" w:eastAsia="Times New Roman" w:hAnsi="Tahoma" w:cs="Tahoma"/>
                <w:iCs/>
                <w:sz w:val="20"/>
                <w:szCs w:val="20"/>
              </w:rPr>
              <w:t>Требования</w:t>
            </w:r>
          </w:p>
        </w:tc>
      </w:tr>
      <w:tr w:rsidR="004753E7" w:rsidRPr="0018742D" w:rsidTr="007A054A">
        <w:tc>
          <w:tcPr>
            <w:tcW w:w="562" w:type="dxa"/>
          </w:tcPr>
          <w:p w:rsidR="004753E7" w:rsidRPr="0018742D" w:rsidRDefault="004753E7" w:rsidP="0018742D">
            <w:pPr>
              <w:pStyle w:val="a8"/>
              <w:widowControl w:val="0"/>
              <w:numPr>
                <w:ilvl w:val="2"/>
                <w:numId w:val="62"/>
              </w:numPr>
              <w:suppressAutoHyphens/>
              <w:ind w:left="0" w:firstLine="0"/>
              <w:jc w:val="center"/>
              <w:outlineLvl w:val="2"/>
              <w:rPr>
                <w:rFonts w:ascii="Tahoma" w:eastAsia="Times New Roman" w:hAnsi="Tahoma" w:cs="Tahoma"/>
                <w:iCs/>
                <w:sz w:val="20"/>
                <w:szCs w:val="20"/>
              </w:rPr>
            </w:pPr>
          </w:p>
        </w:tc>
        <w:tc>
          <w:tcPr>
            <w:tcW w:w="1545" w:type="dxa"/>
          </w:tcPr>
          <w:p w:rsidR="004753E7" w:rsidRPr="0018742D" w:rsidRDefault="004753E7" w:rsidP="0018742D">
            <w:pPr>
              <w:widowControl w:val="0"/>
              <w:tabs>
                <w:tab w:val="left" w:pos="-284"/>
              </w:tabs>
              <w:suppressAutoHyphens/>
              <w:spacing w:after="0" w:line="240" w:lineRule="auto"/>
              <w:jc w:val="both"/>
              <w:outlineLvl w:val="2"/>
              <w:rPr>
                <w:rFonts w:ascii="Tahoma" w:eastAsia="Times New Roman" w:hAnsi="Tahoma" w:cs="Tahoma"/>
                <w:iCs/>
                <w:sz w:val="20"/>
                <w:szCs w:val="20"/>
              </w:rPr>
            </w:pPr>
            <w:r w:rsidRPr="0018742D">
              <w:rPr>
                <w:rFonts w:ascii="Tahoma" w:eastAsia="Times New Roman" w:hAnsi="Tahoma" w:cs="Tahoma"/>
                <w:iCs/>
                <w:sz w:val="20"/>
                <w:szCs w:val="20"/>
              </w:rPr>
              <w:t xml:space="preserve">Разработка </w:t>
            </w:r>
          </w:p>
        </w:tc>
        <w:tc>
          <w:tcPr>
            <w:tcW w:w="7816" w:type="dxa"/>
          </w:tcPr>
          <w:p w:rsidR="004753E7" w:rsidRPr="0018742D" w:rsidRDefault="004753E7" w:rsidP="0018742D">
            <w:pPr>
              <w:widowControl w:val="0"/>
              <w:tabs>
                <w:tab w:val="left" w:pos="-284"/>
              </w:tabs>
              <w:suppressAutoHyphens/>
              <w:spacing w:after="0" w:line="240" w:lineRule="auto"/>
              <w:jc w:val="both"/>
              <w:outlineLvl w:val="2"/>
              <w:rPr>
                <w:rFonts w:ascii="Tahoma" w:eastAsia="Times New Roman" w:hAnsi="Tahoma" w:cs="Tahoma"/>
                <w:iCs/>
                <w:sz w:val="20"/>
                <w:szCs w:val="20"/>
              </w:rPr>
            </w:pPr>
            <w:r w:rsidRPr="0018742D">
              <w:rPr>
                <w:rFonts w:ascii="Tahoma" w:eastAsia="Times New Roman" w:hAnsi="Tahoma" w:cs="Tahoma"/>
                <w:iCs/>
                <w:sz w:val="20"/>
                <w:szCs w:val="20"/>
              </w:rPr>
              <w:t>Разработка включает в себя код-</w:t>
            </w:r>
            <w:proofErr w:type="spellStart"/>
            <w:r w:rsidRPr="0018742D">
              <w:rPr>
                <w:rFonts w:ascii="Tahoma" w:eastAsia="Times New Roman" w:hAnsi="Tahoma" w:cs="Tahoma"/>
                <w:iCs/>
                <w:sz w:val="20"/>
                <w:szCs w:val="20"/>
              </w:rPr>
              <w:t>ревью</w:t>
            </w:r>
            <w:proofErr w:type="spellEnd"/>
            <w:r w:rsidRPr="0018742D">
              <w:rPr>
                <w:rFonts w:ascii="Tahoma" w:eastAsia="Times New Roman" w:hAnsi="Tahoma" w:cs="Tahoma"/>
                <w:iCs/>
                <w:sz w:val="20"/>
                <w:szCs w:val="20"/>
              </w:rPr>
              <w:t>:</w:t>
            </w:r>
          </w:p>
          <w:p w:rsidR="004753E7" w:rsidRPr="0018742D" w:rsidRDefault="004753E7" w:rsidP="0018742D">
            <w:pPr>
              <w:widowControl w:val="0"/>
              <w:tabs>
                <w:tab w:val="left" w:pos="-284"/>
              </w:tabs>
              <w:suppressAutoHyphens/>
              <w:spacing w:after="0" w:line="240" w:lineRule="auto"/>
              <w:jc w:val="both"/>
              <w:outlineLvl w:val="2"/>
              <w:rPr>
                <w:rFonts w:ascii="Tahoma" w:eastAsia="Times New Roman" w:hAnsi="Tahoma" w:cs="Tahoma"/>
                <w:iCs/>
                <w:sz w:val="20"/>
                <w:szCs w:val="20"/>
              </w:rPr>
            </w:pPr>
            <w:r w:rsidRPr="0018742D">
              <w:rPr>
                <w:rFonts w:ascii="Tahoma" w:eastAsia="Times New Roman" w:hAnsi="Tahoma" w:cs="Tahoma"/>
                <w:iCs/>
                <w:sz w:val="20"/>
                <w:szCs w:val="20"/>
              </w:rPr>
              <w:t xml:space="preserve">a. Анализ выбора оптимального способа реализации – в данном случае понимается, что отсутствуют неиспользуемые куски кода, переопределяемые глобальные переменные, необработанные исключения, отсутствие </w:t>
            </w:r>
            <w:proofErr w:type="spellStart"/>
            <w:r w:rsidRPr="0018742D">
              <w:rPr>
                <w:rFonts w:ascii="Tahoma" w:eastAsia="Times New Roman" w:hAnsi="Tahoma" w:cs="Tahoma"/>
                <w:iCs/>
                <w:sz w:val="20"/>
                <w:szCs w:val="20"/>
              </w:rPr>
              <w:t>логирования</w:t>
            </w:r>
            <w:proofErr w:type="spellEnd"/>
            <w:r w:rsidRPr="0018742D">
              <w:rPr>
                <w:rFonts w:ascii="Tahoma" w:eastAsia="Times New Roman" w:hAnsi="Tahoma" w:cs="Tahoma"/>
                <w:iCs/>
                <w:sz w:val="20"/>
                <w:szCs w:val="20"/>
              </w:rPr>
              <w:t xml:space="preserve"> и т.д. </w:t>
            </w:r>
          </w:p>
          <w:p w:rsidR="004753E7" w:rsidRPr="0018742D" w:rsidRDefault="004753E7" w:rsidP="0018742D">
            <w:pPr>
              <w:widowControl w:val="0"/>
              <w:tabs>
                <w:tab w:val="left" w:pos="-284"/>
              </w:tabs>
              <w:suppressAutoHyphens/>
              <w:spacing w:after="0" w:line="240" w:lineRule="auto"/>
              <w:jc w:val="both"/>
              <w:outlineLvl w:val="2"/>
              <w:rPr>
                <w:rFonts w:ascii="Tahoma" w:eastAsia="Times New Roman" w:hAnsi="Tahoma" w:cs="Tahoma"/>
                <w:iCs/>
                <w:sz w:val="20"/>
                <w:szCs w:val="20"/>
              </w:rPr>
            </w:pPr>
            <w:r w:rsidRPr="0018742D">
              <w:rPr>
                <w:rFonts w:ascii="Tahoma" w:eastAsia="Times New Roman" w:hAnsi="Tahoma" w:cs="Tahoma"/>
                <w:iCs/>
                <w:sz w:val="20"/>
                <w:szCs w:val="20"/>
              </w:rPr>
              <w:t>b. Анализ планов запросов (для отчетов/интерфейсов) – грамотное использование индексов, временных таблиц и т.д.</w:t>
            </w:r>
          </w:p>
          <w:p w:rsidR="004753E7" w:rsidRPr="0018742D" w:rsidRDefault="004753E7" w:rsidP="0018742D">
            <w:pPr>
              <w:widowControl w:val="0"/>
              <w:tabs>
                <w:tab w:val="left" w:pos="-284"/>
              </w:tabs>
              <w:suppressAutoHyphens/>
              <w:spacing w:after="0" w:line="240" w:lineRule="auto"/>
              <w:jc w:val="both"/>
              <w:outlineLvl w:val="2"/>
              <w:rPr>
                <w:rFonts w:ascii="Tahoma" w:eastAsia="Times New Roman" w:hAnsi="Tahoma" w:cs="Tahoma"/>
                <w:iCs/>
                <w:sz w:val="20"/>
                <w:szCs w:val="20"/>
              </w:rPr>
            </w:pPr>
            <w:r w:rsidRPr="0018742D">
              <w:rPr>
                <w:rFonts w:ascii="Tahoma" w:eastAsia="Times New Roman" w:hAnsi="Tahoma" w:cs="Tahoma"/>
                <w:iCs/>
                <w:sz w:val="20"/>
                <w:szCs w:val="20"/>
              </w:rPr>
              <w:t xml:space="preserve">c. Общая грамотность написанного кода – исключить: безликие переменные, отсутствие декомпозиции, дублирование логики и </w:t>
            </w:r>
            <w:proofErr w:type="spellStart"/>
            <w:r w:rsidRPr="0018742D">
              <w:rPr>
                <w:rFonts w:ascii="Tahoma" w:eastAsia="Times New Roman" w:hAnsi="Tahoma" w:cs="Tahoma"/>
                <w:iCs/>
                <w:sz w:val="20"/>
                <w:szCs w:val="20"/>
              </w:rPr>
              <w:t>т.д</w:t>
            </w:r>
            <w:proofErr w:type="spellEnd"/>
          </w:p>
        </w:tc>
      </w:tr>
      <w:tr w:rsidR="004753E7" w:rsidRPr="0018742D" w:rsidTr="007A054A">
        <w:tc>
          <w:tcPr>
            <w:tcW w:w="562" w:type="dxa"/>
          </w:tcPr>
          <w:p w:rsidR="004753E7" w:rsidRPr="0018742D" w:rsidRDefault="004753E7" w:rsidP="0018742D">
            <w:pPr>
              <w:pStyle w:val="a8"/>
              <w:widowControl w:val="0"/>
              <w:numPr>
                <w:ilvl w:val="2"/>
                <w:numId w:val="62"/>
              </w:numPr>
              <w:tabs>
                <w:tab w:val="left" w:pos="-284"/>
              </w:tabs>
              <w:suppressAutoHyphens/>
              <w:ind w:left="0" w:firstLine="0"/>
              <w:jc w:val="center"/>
              <w:outlineLvl w:val="2"/>
              <w:rPr>
                <w:rFonts w:ascii="Tahoma" w:eastAsia="Times New Roman" w:hAnsi="Tahoma" w:cs="Tahoma"/>
                <w:iCs/>
                <w:sz w:val="20"/>
                <w:szCs w:val="20"/>
              </w:rPr>
            </w:pPr>
          </w:p>
        </w:tc>
        <w:tc>
          <w:tcPr>
            <w:tcW w:w="1545" w:type="dxa"/>
          </w:tcPr>
          <w:p w:rsidR="004753E7" w:rsidRPr="0018742D" w:rsidRDefault="004753E7" w:rsidP="0018742D">
            <w:pPr>
              <w:widowControl w:val="0"/>
              <w:tabs>
                <w:tab w:val="left" w:pos="-284"/>
              </w:tabs>
              <w:suppressAutoHyphens/>
              <w:spacing w:after="0" w:line="240" w:lineRule="auto"/>
              <w:jc w:val="both"/>
              <w:outlineLvl w:val="2"/>
              <w:rPr>
                <w:rFonts w:ascii="Tahoma" w:eastAsia="Times New Roman" w:hAnsi="Tahoma" w:cs="Tahoma"/>
                <w:iCs/>
                <w:sz w:val="20"/>
                <w:szCs w:val="20"/>
              </w:rPr>
            </w:pPr>
            <w:r w:rsidRPr="0018742D">
              <w:rPr>
                <w:rFonts w:ascii="Tahoma" w:eastAsia="Times New Roman" w:hAnsi="Tahoma" w:cs="Tahoma"/>
                <w:iCs/>
                <w:sz w:val="20"/>
                <w:szCs w:val="20"/>
              </w:rPr>
              <w:t xml:space="preserve">Результаты </w:t>
            </w:r>
            <w:r w:rsidRPr="0018742D">
              <w:rPr>
                <w:rFonts w:ascii="Tahoma" w:eastAsia="Times New Roman" w:hAnsi="Tahoma" w:cs="Tahoma"/>
                <w:iCs/>
                <w:sz w:val="20"/>
                <w:szCs w:val="20"/>
              </w:rPr>
              <w:lastRenderedPageBreak/>
              <w:t xml:space="preserve">тестирования </w:t>
            </w:r>
          </w:p>
        </w:tc>
        <w:tc>
          <w:tcPr>
            <w:tcW w:w="7816" w:type="dxa"/>
          </w:tcPr>
          <w:p w:rsidR="004753E7" w:rsidRPr="0018742D" w:rsidRDefault="004753E7" w:rsidP="0018742D">
            <w:pPr>
              <w:spacing w:after="0" w:line="240" w:lineRule="auto"/>
              <w:jc w:val="both"/>
              <w:rPr>
                <w:rFonts w:ascii="Tahoma" w:eastAsia="Times New Roman" w:hAnsi="Tahoma" w:cs="Tahoma"/>
                <w:iCs/>
                <w:sz w:val="20"/>
                <w:szCs w:val="20"/>
              </w:rPr>
            </w:pPr>
            <w:r w:rsidRPr="0018742D">
              <w:rPr>
                <w:rFonts w:ascii="Tahoma" w:eastAsia="Times New Roman" w:hAnsi="Tahoma" w:cs="Tahoma"/>
                <w:sz w:val="20"/>
                <w:szCs w:val="20"/>
              </w:rPr>
              <w:lastRenderedPageBreak/>
              <w:t>Прохождение сценария тестирования, описанного в п.4,4.</w:t>
            </w:r>
          </w:p>
        </w:tc>
      </w:tr>
      <w:tr w:rsidR="004753E7" w:rsidRPr="0018742D" w:rsidTr="007A054A">
        <w:tc>
          <w:tcPr>
            <w:tcW w:w="562" w:type="dxa"/>
          </w:tcPr>
          <w:p w:rsidR="004753E7" w:rsidRPr="0018742D" w:rsidRDefault="004753E7" w:rsidP="0018742D">
            <w:pPr>
              <w:pStyle w:val="a8"/>
              <w:widowControl w:val="0"/>
              <w:numPr>
                <w:ilvl w:val="2"/>
                <w:numId w:val="62"/>
              </w:numPr>
              <w:tabs>
                <w:tab w:val="left" w:pos="-284"/>
              </w:tabs>
              <w:suppressAutoHyphens/>
              <w:ind w:left="0" w:firstLine="0"/>
              <w:jc w:val="center"/>
              <w:outlineLvl w:val="2"/>
              <w:rPr>
                <w:rFonts w:ascii="Tahoma" w:eastAsia="Times New Roman" w:hAnsi="Tahoma" w:cs="Tahoma"/>
                <w:iCs/>
                <w:sz w:val="20"/>
                <w:szCs w:val="20"/>
              </w:rPr>
            </w:pPr>
          </w:p>
        </w:tc>
        <w:tc>
          <w:tcPr>
            <w:tcW w:w="1545" w:type="dxa"/>
          </w:tcPr>
          <w:p w:rsidR="004753E7" w:rsidRPr="0018742D" w:rsidRDefault="004753E7" w:rsidP="0018742D">
            <w:pPr>
              <w:widowControl w:val="0"/>
              <w:tabs>
                <w:tab w:val="left" w:pos="-284"/>
              </w:tabs>
              <w:suppressAutoHyphens/>
              <w:spacing w:after="0" w:line="240" w:lineRule="auto"/>
              <w:jc w:val="both"/>
              <w:outlineLvl w:val="2"/>
              <w:rPr>
                <w:rFonts w:ascii="Tahoma" w:eastAsia="Times New Roman" w:hAnsi="Tahoma" w:cs="Tahoma"/>
                <w:iCs/>
                <w:sz w:val="20"/>
                <w:szCs w:val="20"/>
              </w:rPr>
            </w:pPr>
            <w:r w:rsidRPr="0018742D">
              <w:rPr>
                <w:rFonts w:ascii="Tahoma" w:eastAsia="Times New Roman" w:hAnsi="Tahoma" w:cs="Tahoma"/>
                <w:iCs/>
                <w:sz w:val="20"/>
                <w:szCs w:val="20"/>
              </w:rPr>
              <w:t xml:space="preserve">Руководство пользователя </w:t>
            </w:r>
          </w:p>
        </w:tc>
        <w:tc>
          <w:tcPr>
            <w:tcW w:w="7816" w:type="dxa"/>
            <w:shd w:val="clear" w:color="auto" w:fill="FFFFFF"/>
          </w:tcPr>
          <w:p w:rsidR="004753E7" w:rsidRPr="0018742D" w:rsidRDefault="004753E7" w:rsidP="0018742D">
            <w:pPr>
              <w:numPr>
                <w:ilvl w:val="0"/>
                <w:numId w:val="54"/>
              </w:numPr>
              <w:spacing w:after="0" w:line="240" w:lineRule="auto"/>
              <w:ind w:left="0" w:firstLine="0"/>
              <w:jc w:val="both"/>
              <w:rPr>
                <w:rFonts w:ascii="Tahoma" w:eastAsia="Times New Roman" w:hAnsi="Tahoma" w:cs="Tahoma"/>
                <w:sz w:val="20"/>
                <w:szCs w:val="20"/>
              </w:rPr>
            </w:pPr>
            <w:r w:rsidRPr="0018742D">
              <w:rPr>
                <w:rFonts w:ascii="Tahoma" w:eastAsia="Times New Roman" w:hAnsi="Tahoma" w:cs="Tahoma"/>
                <w:sz w:val="20"/>
                <w:szCs w:val="20"/>
              </w:rPr>
              <w:t>Документ должен соответствовать единым стандартам технологической документации (ГОСТ 34.003-90 «Термины и определения», ГОСТ 2.105—95 «Общие требования к текстовым документам»).</w:t>
            </w:r>
          </w:p>
          <w:p w:rsidR="004753E7" w:rsidRPr="0018742D" w:rsidRDefault="004753E7" w:rsidP="0018742D">
            <w:pPr>
              <w:numPr>
                <w:ilvl w:val="0"/>
                <w:numId w:val="54"/>
              </w:numPr>
              <w:spacing w:after="0" w:line="240" w:lineRule="auto"/>
              <w:ind w:left="0" w:firstLine="0"/>
              <w:jc w:val="both"/>
              <w:rPr>
                <w:rFonts w:ascii="Tahoma" w:eastAsia="Times New Roman" w:hAnsi="Tahoma" w:cs="Tahoma"/>
                <w:sz w:val="20"/>
                <w:szCs w:val="20"/>
              </w:rPr>
            </w:pPr>
            <w:r w:rsidRPr="0018742D">
              <w:rPr>
                <w:rFonts w:ascii="Tahoma" w:eastAsia="Times New Roman" w:hAnsi="Tahoma" w:cs="Tahoma"/>
                <w:sz w:val="20"/>
                <w:szCs w:val="20"/>
              </w:rPr>
              <w:t>Документ должен содержать раздел с перечнем согласующих лиц со стороны заказчика и со стороны Исполнителя.</w:t>
            </w:r>
          </w:p>
          <w:p w:rsidR="004753E7" w:rsidRPr="0018742D" w:rsidRDefault="004753E7" w:rsidP="0018742D">
            <w:pPr>
              <w:numPr>
                <w:ilvl w:val="0"/>
                <w:numId w:val="54"/>
              </w:numPr>
              <w:spacing w:after="0" w:line="240" w:lineRule="auto"/>
              <w:ind w:left="0" w:firstLine="0"/>
              <w:jc w:val="both"/>
              <w:rPr>
                <w:rFonts w:ascii="Tahoma" w:eastAsia="Times New Roman" w:hAnsi="Tahoma" w:cs="Tahoma"/>
                <w:sz w:val="20"/>
                <w:szCs w:val="20"/>
              </w:rPr>
            </w:pPr>
            <w:r w:rsidRPr="0018742D">
              <w:rPr>
                <w:rFonts w:ascii="Tahoma" w:eastAsia="Times New Roman" w:hAnsi="Tahoma" w:cs="Tahoma"/>
                <w:sz w:val="20"/>
                <w:szCs w:val="20"/>
              </w:rPr>
              <w:t>Лист изменений – обязательный раздел документа, содержащий перечень всех внесенных в документ изменений.</w:t>
            </w:r>
          </w:p>
        </w:tc>
      </w:tr>
    </w:tbl>
    <w:p w:rsidR="004753E7" w:rsidRPr="0018742D" w:rsidRDefault="004753E7" w:rsidP="0018742D">
      <w:pPr>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Конкретные требования к документированию </w:t>
      </w:r>
      <w:r w:rsidR="00A440BC"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 выполняемых в рамках конкретной Заявки, определяются и фиксируются в Заявке на этапе согласования заявки Сторонами.</w:t>
      </w:r>
    </w:p>
    <w:p w:rsidR="004753E7" w:rsidRPr="0018742D" w:rsidRDefault="004753E7" w:rsidP="0018742D">
      <w:pPr>
        <w:numPr>
          <w:ilvl w:val="2"/>
          <w:numId w:val="58"/>
        </w:numPr>
        <w:tabs>
          <w:tab w:val="left" w:pos="709"/>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Устранение замечаний, выявленных в процессе тестирования, не являющихся новыми требованиями на доработку </w:t>
      </w:r>
      <w:proofErr w:type="spellStart"/>
      <w:r w:rsidRPr="0018742D">
        <w:rPr>
          <w:rFonts w:ascii="Tahoma" w:eastAsia="Times New Roman" w:hAnsi="Tahoma" w:cs="Tahoma"/>
          <w:color w:val="000000"/>
          <w:sz w:val="20"/>
          <w:szCs w:val="20"/>
          <w:lang w:eastAsia="ru-RU"/>
        </w:rPr>
        <w:t>биллингового</w:t>
      </w:r>
      <w:proofErr w:type="spellEnd"/>
      <w:r w:rsidRPr="0018742D">
        <w:rPr>
          <w:rFonts w:ascii="Tahoma" w:eastAsia="Times New Roman" w:hAnsi="Tahoma" w:cs="Tahoma"/>
          <w:color w:val="000000"/>
          <w:sz w:val="20"/>
          <w:szCs w:val="20"/>
          <w:lang w:eastAsia="ru-RU"/>
        </w:rPr>
        <w:t xml:space="preserve"> ИПК и являющихся следствием выполненных Исполнителем работ на измененных и доработанных Исполнителем объектах согласно Заявке.</w:t>
      </w:r>
    </w:p>
    <w:p w:rsidR="004753E7" w:rsidRPr="0018742D" w:rsidRDefault="004753E7" w:rsidP="0018742D">
      <w:pPr>
        <w:numPr>
          <w:ilvl w:val="2"/>
          <w:numId w:val="58"/>
        </w:numPr>
        <w:tabs>
          <w:tab w:val="left" w:pos="709"/>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Устранение технических ошибок (дефектов), других замечаний в функционировании </w:t>
      </w:r>
      <w:proofErr w:type="spellStart"/>
      <w:r w:rsidRPr="0018742D">
        <w:rPr>
          <w:rFonts w:ascii="Tahoma" w:eastAsia="Times New Roman" w:hAnsi="Tahoma" w:cs="Tahoma"/>
          <w:color w:val="000000"/>
          <w:sz w:val="20"/>
          <w:szCs w:val="20"/>
          <w:lang w:eastAsia="ru-RU"/>
        </w:rPr>
        <w:t>биллингового</w:t>
      </w:r>
      <w:proofErr w:type="spellEnd"/>
      <w:r w:rsidRPr="0018742D">
        <w:rPr>
          <w:rFonts w:ascii="Tahoma" w:eastAsia="Times New Roman" w:hAnsi="Tahoma" w:cs="Tahoma"/>
          <w:color w:val="000000"/>
          <w:sz w:val="20"/>
          <w:szCs w:val="20"/>
          <w:lang w:eastAsia="ru-RU"/>
        </w:rPr>
        <w:t xml:space="preserve"> ИПК в части доработанных компонент, выявленных в процессе эксплуатации доработанных компонент </w:t>
      </w:r>
      <w:proofErr w:type="spellStart"/>
      <w:r w:rsidRPr="0018742D">
        <w:rPr>
          <w:rFonts w:ascii="Tahoma" w:eastAsia="Times New Roman" w:hAnsi="Tahoma" w:cs="Tahoma"/>
          <w:color w:val="000000"/>
          <w:sz w:val="20"/>
          <w:szCs w:val="20"/>
          <w:lang w:eastAsia="ru-RU"/>
        </w:rPr>
        <w:t>биллингового</w:t>
      </w:r>
      <w:proofErr w:type="spellEnd"/>
      <w:r w:rsidRPr="0018742D">
        <w:rPr>
          <w:rFonts w:ascii="Tahoma" w:eastAsia="Times New Roman" w:hAnsi="Tahoma" w:cs="Tahoma"/>
          <w:color w:val="000000"/>
          <w:sz w:val="20"/>
          <w:szCs w:val="20"/>
          <w:lang w:eastAsia="ru-RU"/>
        </w:rPr>
        <w:t xml:space="preserve"> ИПК, после получения информации от Заказчика без дополнительных затрат со стороны Заказчика и в сроки, согласованные с Заказчиком, но не позднее 3-х (трех) рабочих дней. Устранение технических ошибок (дефектов), выявленных в процессе эксплуатации, не являющихся новыми требованиями на доработку </w:t>
      </w:r>
      <w:proofErr w:type="spellStart"/>
      <w:r w:rsidRPr="0018742D">
        <w:rPr>
          <w:rFonts w:ascii="Tahoma" w:eastAsia="Times New Roman" w:hAnsi="Tahoma" w:cs="Tahoma"/>
          <w:color w:val="000000"/>
          <w:sz w:val="20"/>
          <w:szCs w:val="20"/>
          <w:lang w:eastAsia="ru-RU"/>
        </w:rPr>
        <w:t>биллингового</w:t>
      </w:r>
      <w:proofErr w:type="spellEnd"/>
      <w:r w:rsidRPr="0018742D">
        <w:rPr>
          <w:rFonts w:ascii="Tahoma" w:eastAsia="Times New Roman" w:hAnsi="Tahoma" w:cs="Tahoma"/>
          <w:color w:val="000000"/>
          <w:sz w:val="20"/>
          <w:szCs w:val="20"/>
          <w:lang w:eastAsia="ru-RU"/>
        </w:rPr>
        <w:t xml:space="preserve"> ИПК и являющихся следствием выполненных Исполнителем работ на измененных и доработанных Исполнителем объектах согласно Заявке.</w:t>
      </w:r>
    </w:p>
    <w:p w:rsidR="004753E7" w:rsidRPr="0018742D" w:rsidRDefault="004753E7" w:rsidP="0018742D">
      <w:pPr>
        <w:numPr>
          <w:ilvl w:val="2"/>
          <w:numId w:val="58"/>
        </w:numPr>
        <w:tabs>
          <w:tab w:val="left" w:pos="709"/>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Участие (при необходимости) в качестве консультанта (по вопросам и в рамках произведенных доработок) в процессе обновления продуктивных сред на стороне Заказчика. На данные работы согласовывается и составляется отдельная Заявка. График обновления продуктивных сред подготавливается и доводится до Исполнителя Заказчиком и может быть причиной изменения сроков </w:t>
      </w:r>
      <w:r w:rsidR="00A440BC" w:rsidRPr="0018742D">
        <w:rPr>
          <w:rFonts w:ascii="Tahoma" w:eastAsia="Times New Roman" w:hAnsi="Tahoma" w:cs="Tahoma"/>
          <w:color w:val="000000"/>
          <w:sz w:val="20"/>
          <w:szCs w:val="20"/>
          <w:lang w:eastAsia="ru-RU"/>
        </w:rPr>
        <w:t>выполнения работ</w:t>
      </w:r>
      <w:r w:rsidRPr="0018742D">
        <w:rPr>
          <w:rFonts w:ascii="Tahoma" w:eastAsia="Times New Roman" w:hAnsi="Tahoma" w:cs="Tahoma"/>
          <w:color w:val="000000"/>
          <w:sz w:val="20"/>
          <w:szCs w:val="20"/>
          <w:lang w:eastAsia="ru-RU"/>
        </w:rPr>
        <w:t xml:space="preserve"> в рамках Заявки. </w:t>
      </w:r>
    </w:p>
    <w:p w:rsidR="004753E7" w:rsidRPr="0018742D" w:rsidRDefault="004753E7" w:rsidP="0018742D">
      <w:pPr>
        <w:tabs>
          <w:tab w:val="left" w:pos="709"/>
        </w:tabs>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Работы выполняются строго с учетом версии эксплуатируемого </w:t>
      </w:r>
      <w:proofErr w:type="spellStart"/>
      <w:r w:rsidRPr="0018742D">
        <w:rPr>
          <w:rFonts w:ascii="Tahoma" w:eastAsia="Times New Roman" w:hAnsi="Tahoma" w:cs="Tahoma"/>
          <w:color w:val="000000"/>
          <w:sz w:val="20"/>
          <w:szCs w:val="20"/>
          <w:lang w:eastAsia="ru-RU"/>
        </w:rPr>
        <w:t>биллингового</w:t>
      </w:r>
      <w:proofErr w:type="spellEnd"/>
      <w:r w:rsidRPr="0018742D">
        <w:rPr>
          <w:rFonts w:ascii="Tahoma" w:eastAsia="Times New Roman" w:hAnsi="Tahoma" w:cs="Tahoma"/>
          <w:color w:val="000000"/>
          <w:sz w:val="20"/>
          <w:szCs w:val="20"/>
          <w:lang w:eastAsia="ru-RU"/>
        </w:rPr>
        <w:t xml:space="preserve"> ИПК, версий общесистемного и прикладного программного обеспечения функциональности, находившейся в промышленной эксплуатации на момент подписания Заявки. </w:t>
      </w:r>
    </w:p>
    <w:p w:rsidR="004753E7" w:rsidRPr="0018742D" w:rsidRDefault="004753E7" w:rsidP="0018742D">
      <w:pPr>
        <w:tabs>
          <w:tab w:val="left" w:pos="709"/>
        </w:tabs>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При выполнении доработок </w:t>
      </w:r>
      <w:proofErr w:type="spellStart"/>
      <w:r w:rsidRPr="0018742D">
        <w:rPr>
          <w:rFonts w:ascii="Tahoma" w:eastAsia="Times New Roman" w:hAnsi="Tahoma" w:cs="Tahoma"/>
          <w:color w:val="000000"/>
          <w:sz w:val="20"/>
          <w:szCs w:val="20"/>
          <w:lang w:eastAsia="ru-RU"/>
        </w:rPr>
        <w:t>биллингового</w:t>
      </w:r>
      <w:proofErr w:type="spellEnd"/>
      <w:r w:rsidRPr="0018742D">
        <w:rPr>
          <w:rFonts w:ascii="Tahoma" w:eastAsia="Times New Roman" w:hAnsi="Tahoma" w:cs="Tahoma"/>
          <w:color w:val="000000"/>
          <w:sz w:val="20"/>
          <w:szCs w:val="20"/>
          <w:lang w:eastAsia="ru-RU"/>
        </w:rPr>
        <w:t xml:space="preserve"> ИПК Исполнителем должно быть обеспечено сохранение существующей на момент </w:t>
      </w:r>
      <w:r w:rsidR="00A440BC" w:rsidRPr="0018742D">
        <w:rPr>
          <w:rFonts w:ascii="Tahoma" w:eastAsia="Times New Roman" w:hAnsi="Tahoma" w:cs="Tahoma"/>
          <w:color w:val="000000"/>
          <w:sz w:val="20"/>
          <w:szCs w:val="20"/>
          <w:lang w:eastAsia="ru-RU"/>
        </w:rPr>
        <w:t>выполнения работ</w:t>
      </w:r>
      <w:r w:rsidRPr="0018742D">
        <w:rPr>
          <w:rFonts w:ascii="Tahoma" w:eastAsia="Times New Roman" w:hAnsi="Tahoma" w:cs="Tahoma"/>
          <w:color w:val="000000"/>
          <w:sz w:val="20"/>
          <w:szCs w:val="20"/>
          <w:lang w:eastAsia="ru-RU"/>
        </w:rPr>
        <w:t xml:space="preserve"> функциональности </w:t>
      </w:r>
      <w:proofErr w:type="spellStart"/>
      <w:r w:rsidRPr="0018742D">
        <w:rPr>
          <w:rFonts w:ascii="Tahoma" w:eastAsia="Times New Roman" w:hAnsi="Tahoma" w:cs="Tahoma"/>
          <w:color w:val="000000"/>
          <w:sz w:val="20"/>
          <w:szCs w:val="20"/>
          <w:lang w:eastAsia="ru-RU"/>
        </w:rPr>
        <w:t>биллингового</w:t>
      </w:r>
      <w:proofErr w:type="spellEnd"/>
      <w:r w:rsidRPr="0018742D">
        <w:rPr>
          <w:rFonts w:ascii="Tahoma" w:eastAsia="Times New Roman" w:hAnsi="Tahoma" w:cs="Tahoma"/>
          <w:color w:val="000000"/>
          <w:sz w:val="20"/>
          <w:szCs w:val="20"/>
          <w:lang w:eastAsia="ru-RU"/>
        </w:rPr>
        <w:t xml:space="preserve"> ИПК, если иное не отражено в Заявке Заказчика.</w:t>
      </w:r>
    </w:p>
    <w:p w:rsidR="004753E7" w:rsidRPr="0018742D" w:rsidRDefault="004753E7" w:rsidP="0018742D">
      <w:pPr>
        <w:tabs>
          <w:tab w:val="left" w:pos="709"/>
        </w:tabs>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В процессе </w:t>
      </w:r>
      <w:r w:rsidR="00A440BC" w:rsidRPr="0018742D">
        <w:rPr>
          <w:rFonts w:ascii="Tahoma" w:eastAsia="Times New Roman" w:hAnsi="Tahoma" w:cs="Tahoma"/>
          <w:color w:val="000000"/>
          <w:sz w:val="20"/>
          <w:szCs w:val="20"/>
          <w:lang w:eastAsia="ru-RU"/>
        </w:rPr>
        <w:t>выполнения работ</w:t>
      </w:r>
      <w:r w:rsidRPr="0018742D">
        <w:rPr>
          <w:rFonts w:ascii="Tahoma" w:eastAsia="Times New Roman" w:hAnsi="Tahoma" w:cs="Tahoma"/>
          <w:color w:val="000000"/>
          <w:sz w:val="20"/>
          <w:szCs w:val="20"/>
          <w:lang w:eastAsia="ru-RU"/>
        </w:rPr>
        <w:t xml:space="preserve"> Исполнитель должен проводить доработки и тестирование согласно Заявке. </w:t>
      </w:r>
    </w:p>
    <w:p w:rsidR="004753E7" w:rsidRPr="0018742D" w:rsidRDefault="004753E7" w:rsidP="0018742D">
      <w:pPr>
        <w:numPr>
          <w:ilvl w:val="2"/>
          <w:numId w:val="58"/>
        </w:numPr>
        <w:tabs>
          <w:tab w:val="left" w:pos="709"/>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Исполнитель при взаимодействии с Заказчиком обязан при планировании сроков по работам учесть:</w:t>
      </w:r>
    </w:p>
    <w:p w:rsidR="004753E7" w:rsidRPr="0018742D" w:rsidRDefault="004753E7" w:rsidP="0018742D">
      <w:pPr>
        <w:tabs>
          <w:tab w:val="left" w:pos="709"/>
        </w:tabs>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запрет на активные работы в декабре,</w:t>
      </w:r>
    </w:p>
    <w:p w:rsidR="004753E7" w:rsidRPr="0018742D" w:rsidRDefault="004753E7" w:rsidP="0018742D">
      <w:pPr>
        <w:tabs>
          <w:tab w:val="left" w:pos="709"/>
        </w:tabs>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 не сдавать разработки (тестирование, дизайны на согласование, приемочные тестирования на этапе сдачи результата </w:t>
      </w:r>
      <w:r w:rsidR="00A440BC" w:rsidRPr="0018742D">
        <w:rPr>
          <w:rFonts w:ascii="Tahoma" w:eastAsia="Times New Roman" w:hAnsi="Tahoma" w:cs="Tahoma"/>
          <w:color w:val="000000"/>
          <w:sz w:val="20"/>
          <w:szCs w:val="20"/>
          <w:lang w:eastAsia="ru-RU"/>
        </w:rPr>
        <w:t>выполненных работ</w:t>
      </w:r>
      <w:r w:rsidRPr="0018742D">
        <w:rPr>
          <w:rFonts w:ascii="Tahoma" w:eastAsia="Times New Roman" w:hAnsi="Tahoma" w:cs="Tahoma"/>
          <w:color w:val="000000"/>
          <w:sz w:val="20"/>
          <w:szCs w:val="20"/>
          <w:lang w:eastAsia="ru-RU"/>
        </w:rPr>
        <w:t xml:space="preserve"> целиком), планируемые в период с 26 числа по 30 (31, 28) числа и с 1 по 6 число месяца; </w:t>
      </w:r>
    </w:p>
    <w:p w:rsidR="004753E7" w:rsidRPr="0018742D" w:rsidRDefault="004753E7" w:rsidP="0018742D">
      <w:pPr>
        <w:tabs>
          <w:tab w:val="left" w:pos="709"/>
        </w:tabs>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 временные часовые пояса Заказчика. </w:t>
      </w:r>
    </w:p>
    <w:p w:rsidR="004753E7" w:rsidRPr="0018742D" w:rsidRDefault="004753E7" w:rsidP="0018742D">
      <w:pPr>
        <w:numPr>
          <w:ilvl w:val="1"/>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Работы должны проводится силами Исполнителя в режиме удаленного доступа к инфраструктуре заказчика в соответствии с требованиями и условиями, указанными в Приложении 6 к настоящему Техническому заданию</w:t>
      </w:r>
    </w:p>
    <w:p w:rsidR="004753E7" w:rsidRPr="0018742D" w:rsidRDefault="004753E7" w:rsidP="0018742D">
      <w:pPr>
        <w:keepNext/>
        <w:numPr>
          <w:ilvl w:val="0"/>
          <w:numId w:val="58"/>
        </w:numPr>
        <w:tabs>
          <w:tab w:val="left" w:pos="709"/>
        </w:tabs>
        <w:spacing w:after="0" w:line="240" w:lineRule="auto"/>
        <w:ind w:left="0" w:firstLine="0"/>
        <w:rPr>
          <w:rFonts w:ascii="Tahoma" w:eastAsia="Times New Roman" w:hAnsi="Tahoma" w:cs="Tahoma"/>
          <w:b/>
          <w:color w:val="000000"/>
          <w:sz w:val="20"/>
          <w:szCs w:val="20"/>
          <w:lang w:eastAsia="ru-RU"/>
        </w:rPr>
      </w:pPr>
      <w:r w:rsidRPr="0018742D">
        <w:rPr>
          <w:rFonts w:ascii="Tahoma" w:eastAsia="Times New Roman" w:hAnsi="Tahoma" w:cs="Tahoma"/>
          <w:b/>
          <w:color w:val="000000"/>
          <w:sz w:val="20"/>
          <w:szCs w:val="20"/>
          <w:lang w:eastAsia="ru-RU"/>
        </w:rPr>
        <w:t xml:space="preserve">Порядок контроля и приемки </w:t>
      </w:r>
      <w:r w:rsidR="00A440BC" w:rsidRPr="0018742D">
        <w:rPr>
          <w:rFonts w:ascii="Tahoma" w:eastAsia="Times New Roman" w:hAnsi="Tahoma" w:cs="Tahoma"/>
          <w:b/>
          <w:color w:val="000000"/>
          <w:sz w:val="20"/>
          <w:szCs w:val="20"/>
          <w:lang w:eastAsia="ru-RU"/>
        </w:rPr>
        <w:t>выполненных работ</w:t>
      </w:r>
    </w:p>
    <w:p w:rsidR="004753E7" w:rsidRPr="0018742D" w:rsidRDefault="004753E7" w:rsidP="0018742D">
      <w:pPr>
        <w:tabs>
          <w:tab w:val="left" w:pos="709"/>
        </w:tabs>
        <w:spacing w:after="0" w:line="240" w:lineRule="auto"/>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 xml:space="preserve">Приемка </w:t>
      </w:r>
      <w:r w:rsidR="00A440BC" w:rsidRPr="0018742D">
        <w:rPr>
          <w:rFonts w:ascii="Tahoma" w:eastAsia="Times New Roman" w:hAnsi="Tahoma" w:cs="Tahoma"/>
          <w:bCs/>
          <w:sz w:val="20"/>
          <w:szCs w:val="20"/>
          <w:lang w:eastAsia="ru-RU"/>
        </w:rPr>
        <w:t>выполненных работ</w:t>
      </w:r>
      <w:r w:rsidRPr="0018742D">
        <w:rPr>
          <w:rFonts w:ascii="Tahoma" w:eastAsia="Times New Roman" w:hAnsi="Tahoma" w:cs="Tahoma"/>
          <w:bCs/>
          <w:sz w:val="20"/>
          <w:szCs w:val="20"/>
          <w:lang w:eastAsia="ru-RU"/>
        </w:rPr>
        <w:t xml:space="preserve"> основана на определении соответствия результатов </w:t>
      </w:r>
      <w:r w:rsidR="00A440BC" w:rsidRPr="0018742D">
        <w:rPr>
          <w:rFonts w:ascii="Tahoma" w:eastAsia="Times New Roman" w:hAnsi="Tahoma" w:cs="Tahoma"/>
          <w:bCs/>
          <w:sz w:val="20"/>
          <w:szCs w:val="20"/>
          <w:lang w:eastAsia="ru-RU"/>
        </w:rPr>
        <w:t>работ</w:t>
      </w:r>
      <w:r w:rsidRPr="0018742D">
        <w:rPr>
          <w:rFonts w:ascii="Tahoma" w:eastAsia="Times New Roman" w:hAnsi="Tahoma" w:cs="Tahoma"/>
          <w:bCs/>
          <w:sz w:val="20"/>
          <w:szCs w:val="20"/>
          <w:lang w:eastAsia="ru-RU"/>
        </w:rPr>
        <w:t xml:space="preserve"> Заявкам на доработку и </w:t>
      </w:r>
      <w:r w:rsidRPr="0018742D">
        <w:rPr>
          <w:rFonts w:ascii="Tahoma" w:eastAsia="Times New Roman" w:hAnsi="Tahoma" w:cs="Tahoma"/>
          <w:iCs/>
          <w:sz w:val="20"/>
          <w:szCs w:val="20"/>
          <w:lang w:eastAsia="ru-RU"/>
        </w:rPr>
        <w:t>ТП</w:t>
      </w:r>
      <w:r w:rsidRPr="0018742D">
        <w:rPr>
          <w:rFonts w:ascii="Tahoma" w:eastAsia="Times New Roman" w:hAnsi="Tahoma" w:cs="Tahoma"/>
          <w:bCs/>
          <w:sz w:val="20"/>
          <w:szCs w:val="20"/>
          <w:lang w:eastAsia="ru-RU"/>
        </w:rPr>
        <w:t>. Неоднозначные формулировки в Заявках должны быть устранены в процессе их согласования и уточнения, либо в процессе согласования</w:t>
      </w:r>
      <w:r w:rsidRPr="0018742D">
        <w:rPr>
          <w:rFonts w:ascii="Tahoma" w:eastAsia="Times New Roman" w:hAnsi="Tahoma" w:cs="Tahoma"/>
          <w:sz w:val="20"/>
          <w:szCs w:val="20"/>
          <w:lang w:eastAsia="ru-RU"/>
        </w:rPr>
        <w:t xml:space="preserve"> </w:t>
      </w:r>
      <w:r w:rsidRPr="0018742D">
        <w:rPr>
          <w:rFonts w:ascii="Tahoma" w:eastAsia="Times New Roman" w:hAnsi="Tahoma" w:cs="Tahoma"/>
          <w:bCs/>
          <w:sz w:val="20"/>
          <w:szCs w:val="20"/>
          <w:lang w:eastAsia="ru-RU"/>
        </w:rPr>
        <w:t>ТП.</w:t>
      </w:r>
    </w:p>
    <w:p w:rsidR="004753E7" w:rsidRPr="0018742D" w:rsidRDefault="004753E7" w:rsidP="0018742D">
      <w:pPr>
        <w:spacing w:after="0" w:line="240" w:lineRule="auto"/>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В части Заявок на доработку, Исполнитель проводит предварительное внутреннее тестирование на стенде Заказчика.</w:t>
      </w:r>
    </w:p>
    <w:p w:rsidR="004753E7" w:rsidRPr="0018742D" w:rsidRDefault="004753E7" w:rsidP="0018742D">
      <w:pPr>
        <w:spacing w:after="0" w:line="240" w:lineRule="auto"/>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Тестирование на стенде Заказчика в целях определения возможности передачи доработок на приемочное тестирование проводится совместно с представителем Заказчика. На основании такого тестирования представитель Заказчика принимает решение о возможности передачи доработок на этап приемочного тестирования.</w:t>
      </w:r>
    </w:p>
    <w:p w:rsidR="004753E7" w:rsidRPr="0018742D" w:rsidRDefault="004753E7" w:rsidP="0018742D">
      <w:pPr>
        <w:spacing w:after="0" w:line="240" w:lineRule="auto"/>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 xml:space="preserve">Фактом прохождения приемочного тестирования является отсутствие замечаний со стороны Заказчика к указанным в Заявке и уточненных в </w:t>
      </w:r>
      <w:r w:rsidRPr="0018742D">
        <w:rPr>
          <w:rFonts w:ascii="Tahoma" w:eastAsia="Times New Roman" w:hAnsi="Tahoma" w:cs="Tahoma"/>
          <w:iCs/>
          <w:sz w:val="20"/>
          <w:szCs w:val="20"/>
          <w:lang w:eastAsia="ru-RU"/>
        </w:rPr>
        <w:t>ТП</w:t>
      </w:r>
      <w:r w:rsidRPr="0018742D">
        <w:rPr>
          <w:rFonts w:ascii="Tahoma" w:eastAsia="Times New Roman" w:hAnsi="Tahoma" w:cs="Tahoma"/>
          <w:bCs/>
          <w:sz w:val="20"/>
          <w:szCs w:val="20"/>
          <w:lang w:eastAsia="ru-RU"/>
        </w:rPr>
        <w:t xml:space="preserve">: архитектуре реализации доработки, оптимальности исполнения и производительности предоставленного решения, а также выполнение всех требований Заказчика, указанных в Заявке на доработку. При этом Исполнитель обязан устранять ошибки и замечания (не являющиеся новыми требованиями на доработку), возникшие в рамках опытно-промышленной эксплуатации </w:t>
      </w:r>
      <w:proofErr w:type="spellStart"/>
      <w:r w:rsidRPr="0018742D">
        <w:rPr>
          <w:rFonts w:ascii="Tahoma" w:eastAsia="Times New Roman" w:hAnsi="Tahoma" w:cs="Tahoma"/>
          <w:bCs/>
          <w:sz w:val="20"/>
          <w:szCs w:val="20"/>
          <w:lang w:eastAsia="ru-RU"/>
        </w:rPr>
        <w:t>биллингового</w:t>
      </w:r>
      <w:proofErr w:type="spellEnd"/>
      <w:r w:rsidRPr="0018742D">
        <w:rPr>
          <w:rFonts w:ascii="Tahoma" w:eastAsia="Times New Roman" w:hAnsi="Tahoma" w:cs="Tahoma"/>
          <w:bCs/>
          <w:sz w:val="20"/>
          <w:szCs w:val="20"/>
          <w:lang w:eastAsia="ru-RU"/>
        </w:rPr>
        <w:t xml:space="preserve"> ИПК за свой счет.</w:t>
      </w:r>
    </w:p>
    <w:p w:rsidR="004753E7" w:rsidRPr="0018742D" w:rsidRDefault="004753E7" w:rsidP="0018742D">
      <w:pPr>
        <w:spacing w:after="0" w:line="240" w:lineRule="auto"/>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lastRenderedPageBreak/>
        <w:t xml:space="preserve">По результатам прохождения приемочного тестирования подписывается Протокол </w:t>
      </w:r>
      <w:r w:rsidR="00A440BC" w:rsidRPr="0018742D">
        <w:rPr>
          <w:rFonts w:ascii="Tahoma" w:eastAsia="Times New Roman" w:hAnsi="Tahoma" w:cs="Tahoma"/>
          <w:bCs/>
          <w:sz w:val="20"/>
          <w:szCs w:val="20"/>
          <w:lang w:eastAsia="ru-RU"/>
        </w:rPr>
        <w:t>выполненных работ</w:t>
      </w:r>
      <w:r w:rsidRPr="0018742D">
        <w:rPr>
          <w:rFonts w:ascii="Tahoma" w:eastAsia="Times New Roman" w:hAnsi="Tahoma" w:cs="Tahoma"/>
          <w:bCs/>
          <w:sz w:val="20"/>
          <w:szCs w:val="20"/>
          <w:lang w:eastAsia="ru-RU"/>
        </w:rPr>
        <w:t xml:space="preserve"> по Заявке на доработку уполномоченным лицом со стороны Исполнителя и уполномоченным лицом со стороны Заказчика.</w:t>
      </w:r>
    </w:p>
    <w:p w:rsidR="004753E7" w:rsidRPr="0018742D" w:rsidRDefault="004753E7" w:rsidP="0018742D">
      <w:pPr>
        <w:spacing w:after="0" w:line="240" w:lineRule="auto"/>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 xml:space="preserve">Форма Заявки на доработку и Протокола </w:t>
      </w:r>
      <w:r w:rsidR="00A440BC" w:rsidRPr="0018742D">
        <w:rPr>
          <w:rFonts w:ascii="Tahoma" w:eastAsia="Times New Roman" w:hAnsi="Tahoma" w:cs="Tahoma"/>
          <w:bCs/>
          <w:sz w:val="20"/>
          <w:szCs w:val="20"/>
          <w:lang w:eastAsia="ru-RU"/>
        </w:rPr>
        <w:t>выполненных работ</w:t>
      </w:r>
      <w:r w:rsidRPr="0018742D">
        <w:rPr>
          <w:rFonts w:ascii="Tahoma" w:eastAsia="Times New Roman" w:hAnsi="Tahoma" w:cs="Tahoma"/>
          <w:bCs/>
          <w:sz w:val="20"/>
          <w:szCs w:val="20"/>
          <w:lang w:eastAsia="ru-RU"/>
        </w:rPr>
        <w:t xml:space="preserve"> по Заявке на доработку представлены в приложении к ТЗ [Приложение №1].</w:t>
      </w:r>
    </w:p>
    <w:p w:rsidR="004753E7" w:rsidRPr="0018742D" w:rsidRDefault="004753E7" w:rsidP="0018742D">
      <w:pPr>
        <w:numPr>
          <w:ilvl w:val="0"/>
          <w:numId w:val="58"/>
        </w:numPr>
        <w:spacing w:after="0" w:line="240" w:lineRule="auto"/>
        <w:ind w:left="0" w:firstLine="0"/>
        <w:rPr>
          <w:rFonts w:ascii="Tahoma" w:eastAsia="Times New Roman" w:hAnsi="Tahoma" w:cs="Tahoma"/>
          <w:b/>
          <w:color w:val="000000"/>
          <w:sz w:val="20"/>
          <w:szCs w:val="20"/>
          <w:lang w:eastAsia="ru-RU"/>
        </w:rPr>
      </w:pPr>
      <w:r w:rsidRPr="0018742D">
        <w:rPr>
          <w:rFonts w:ascii="Tahoma" w:eastAsia="Times New Roman" w:hAnsi="Tahoma" w:cs="Tahoma"/>
          <w:b/>
          <w:color w:val="000000"/>
          <w:sz w:val="20"/>
          <w:szCs w:val="20"/>
          <w:lang w:eastAsia="ru-RU"/>
        </w:rPr>
        <w:t xml:space="preserve">Требования по срокам и объемам предоставления гарантий </w:t>
      </w:r>
      <w:r w:rsidR="00A440BC" w:rsidRPr="0018742D">
        <w:rPr>
          <w:rFonts w:ascii="Tahoma" w:eastAsia="Times New Roman" w:hAnsi="Tahoma" w:cs="Tahoma"/>
          <w:b/>
          <w:color w:val="000000"/>
          <w:sz w:val="20"/>
          <w:szCs w:val="20"/>
          <w:lang w:eastAsia="ru-RU"/>
        </w:rPr>
        <w:t>выполненных работ</w:t>
      </w:r>
    </w:p>
    <w:p w:rsidR="004753E7" w:rsidRPr="0018742D" w:rsidRDefault="004753E7" w:rsidP="0018742D">
      <w:pPr>
        <w:spacing w:after="0" w:line="240" w:lineRule="auto"/>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 xml:space="preserve">Срок предоставления гарантии качества </w:t>
      </w:r>
      <w:r w:rsidR="00A440BC" w:rsidRPr="0018742D">
        <w:rPr>
          <w:rFonts w:ascii="Tahoma" w:eastAsia="Times New Roman" w:hAnsi="Tahoma" w:cs="Tahoma"/>
          <w:bCs/>
          <w:sz w:val="20"/>
          <w:szCs w:val="20"/>
          <w:lang w:eastAsia="ru-RU"/>
        </w:rPr>
        <w:t>выполненных работ</w:t>
      </w:r>
      <w:r w:rsidRPr="0018742D">
        <w:rPr>
          <w:rFonts w:ascii="Tahoma" w:eastAsia="Times New Roman" w:hAnsi="Tahoma" w:cs="Tahoma"/>
          <w:bCs/>
          <w:sz w:val="20"/>
          <w:szCs w:val="20"/>
          <w:lang w:eastAsia="ru-RU"/>
        </w:rPr>
        <w:t xml:space="preserve"> 1 (один) год с даты подписания сторонами Акта </w:t>
      </w:r>
      <w:r w:rsidR="00A440BC" w:rsidRPr="0018742D">
        <w:rPr>
          <w:rFonts w:ascii="Tahoma" w:eastAsia="Times New Roman" w:hAnsi="Tahoma" w:cs="Tahoma"/>
          <w:bCs/>
          <w:sz w:val="20"/>
          <w:szCs w:val="20"/>
          <w:lang w:eastAsia="ru-RU"/>
        </w:rPr>
        <w:t>выполненных работ</w:t>
      </w:r>
      <w:r w:rsidRPr="0018742D">
        <w:rPr>
          <w:rFonts w:ascii="Tahoma" w:eastAsia="Times New Roman" w:hAnsi="Tahoma" w:cs="Tahoma"/>
          <w:bCs/>
          <w:sz w:val="20"/>
          <w:szCs w:val="20"/>
          <w:lang w:eastAsia="ru-RU"/>
        </w:rPr>
        <w:t xml:space="preserve"> на эти </w:t>
      </w:r>
      <w:r w:rsidR="00A440BC" w:rsidRPr="0018742D">
        <w:rPr>
          <w:rFonts w:ascii="Tahoma" w:eastAsia="Times New Roman" w:hAnsi="Tahoma" w:cs="Tahoma"/>
          <w:bCs/>
          <w:sz w:val="20"/>
          <w:szCs w:val="20"/>
          <w:lang w:eastAsia="ru-RU"/>
        </w:rPr>
        <w:t>работы</w:t>
      </w:r>
      <w:r w:rsidRPr="0018742D">
        <w:rPr>
          <w:rFonts w:ascii="Tahoma" w:eastAsia="Times New Roman" w:hAnsi="Tahoma" w:cs="Tahoma"/>
          <w:bCs/>
          <w:sz w:val="20"/>
          <w:szCs w:val="20"/>
          <w:lang w:eastAsia="ru-RU"/>
        </w:rPr>
        <w:t>.</w:t>
      </w:r>
    </w:p>
    <w:p w:rsidR="004753E7" w:rsidRPr="0018742D" w:rsidRDefault="004753E7" w:rsidP="0018742D">
      <w:pPr>
        <w:spacing w:after="0" w:line="240" w:lineRule="auto"/>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 xml:space="preserve">В течение данного периода Исполнитель должен </w:t>
      </w:r>
      <w:r w:rsidR="00A440BC" w:rsidRPr="0018742D">
        <w:rPr>
          <w:rFonts w:ascii="Tahoma" w:eastAsia="Times New Roman" w:hAnsi="Tahoma" w:cs="Tahoma"/>
          <w:bCs/>
          <w:sz w:val="20"/>
          <w:szCs w:val="20"/>
          <w:lang w:eastAsia="ru-RU"/>
        </w:rPr>
        <w:t>выполнить работы</w:t>
      </w:r>
      <w:r w:rsidRPr="0018742D">
        <w:rPr>
          <w:rFonts w:ascii="Tahoma" w:eastAsia="Times New Roman" w:hAnsi="Tahoma" w:cs="Tahoma"/>
          <w:bCs/>
          <w:sz w:val="20"/>
          <w:szCs w:val="20"/>
          <w:lang w:eastAsia="ru-RU"/>
        </w:rPr>
        <w:t xml:space="preserve"> по устранению выявляемых технических ошибок в объеме, изложенном в пункте 7 настоящего ТЗ, в отношении последних предоставленных Заказчику результатов </w:t>
      </w:r>
      <w:r w:rsidR="0088345B" w:rsidRPr="0018742D">
        <w:rPr>
          <w:rFonts w:ascii="Tahoma" w:eastAsia="Times New Roman" w:hAnsi="Tahoma" w:cs="Tahoma"/>
          <w:bCs/>
          <w:sz w:val="20"/>
          <w:szCs w:val="20"/>
          <w:lang w:eastAsia="ru-RU"/>
        </w:rPr>
        <w:t>выполненных работ</w:t>
      </w:r>
      <w:r w:rsidRPr="0018742D">
        <w:rPr>
          <w:rFonts w:ascii="Tahoma" w:eastAsia="Times New Roman" w:hAnsi="Tahoma" w:cs="Tahoma"/>
          <w:bCs/>
          <w:sz w:val="20"/>
          <w:szCs w:val="20"/>
          <w:lang w:eastAsia="ru-RU"/>
        </w:rPr>
        <w:t xml:space="preserve"> по доработке </w:t>
      </w:r>
      <w:proofErr w:type="spellStart"/>
      <w:r w:rsidRPr="0018742D">
        <w:rPr>
          <w:rFonts w:ascii="Tahoma" w:eastAsia="Times New Roman" w:hAnsi="Tahoma" w:cs="Tahoma"/>
          <w:bCs/>
          <w:sz w:val="20"/>
          <w:szCs w:val="20"/>
          <w:lang w:eastAsia="ru-RU"/>
        </w:rPr>
        <w:t>биллингового</w:t>
      </w:r>
      <w:proofErr w:type="spellEnd"/>
      <w:r w:rsidRPr="0018742D">
        <w:rPr>
          <w:rFonts w:ascii="Tahoma" w:eastAsia="Times New Roman" w:hAnsi="Tahoma" w:cs="Tahoma"/>
          <w:bCs/>
          <w:sz w:val="20"/>
          <w:szCs w:val="20"/>
          <w:lang w:eastAsia="ru-RU"/>
        </w:rPr>
        <w:t xml:space="preserve"> ИПК (Далее – Технические ошибки).</w:t>
      </w:r>
    </w:p>
    <w:p w:rsidR="004753E7" w:rsidRPr="0018742D" w:rsidRDefault="004753E7" w:rsidP="0018742D">
      <w:pPr>
        <w:spacing w:after="0" w:line="240" w:lineRule="auto"/>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 xml:space="preserve">В случае, если в рамках развития </w:t>
      </w:r>
      <w:proofErr w:type="spellStart"/>
      <w:r w:rsidRPr="0018742D">
        <w:rPr>
          <w:rFonts w:ascii="Tahoma" w:eastAsia="Times New Roman" w:hAnsi="Tahoma" w:cs="Tahoma"/>
          <w:bCs/>
          <w:sz w:val="20"/>
          <w:szCs w:val="20"/>
          <w:lang w:eastAsia="ru-RU"/>
        </w:rPr>
        <w:t>биллингового</w:t>
      </w:r>
      <w:proofErr w:type="spellEnd"/>
      <w:r w:rsidRPr="0018742D">
        <w:rPr>
          <w:rFonts w:ascii="Tahoma" w:eastAsia="Times New Roman" w:hAnsi="Tahoma" w:cs="Tahoma"/>
          <w:bCs/>
          <w:sz w:val="20"/>
          <w:szCs w:val="20"/>
          <w:lang w:eastAsia="ru-RU"/>
        </w:rPr>
        <w:t xml:space="preserve"> ИПК, Заказчиком или иной организацией были внесены изменения в результаты </w:t>
      </w:r>
      <w:r w:rsidR="0088345B" w:rsidRPr="0018742D">
        <w:rPr>
          <w:rFonts w:ascii="Tahoma" w:eastAsia="Times New Roman" w:hAnsi="Tahoma" w:cs="Tahoma"/>
          <w:bCs/>
          <w:sz w:val="20"/>
          <w:szCs w:val="20"/>
          <w:lang w:eastAsia="ru-RU"/>
        </w:rPr>
        <w:t>выполненных работ</w:t>
      </w:r>
      <w:r w:rsidRPr="0018742D">
        <w:rPr>
          <w:rFonts w:ascii="Tahoma" w:eastAsia="Times New Roman" w:hAnsi="Tahoma" w:cs="Tahoma"/>
          <w:bCs/>
          <w:sz w:val="20"/>
          <w:szCs w:val="20"/>
          <w:lang w:eastAsia="ru-RU"/>
        </w:rPr>
        <w:t xml:space="preserve"> Исполнителя по Заявкам на доработку, то такие результаты </w:t>
      </w:r>
      <w:r w:rsidR="0088345B" w:rsidRPr="0018742D">
        <w:rPr>
          <w:rFonts w:ascii="Tahoma" w:eastAsia="Times New Roman" w:hAnsi="Tahoma" w:cs="Tahoma"/>
          <w:bCs/>
          <w:sz w:val="20"/>
          <w:szCs w:val="20"/>
          <w:lang w:eastAsia="ru-RU"/>
        </w:rPr>
        <w:t>работ</w:t>
      </w:r>
      <w:r w:rsidRPr="0018742D">
        <w:rPr>
          <w:rFonts w:ascii="Tahoma" w:eastAsia="Times New Roman" w:hAnsi="Tahoma" w:cs="Tahoma"/>
          <w:bCs/>
          <w:sz w:val="20"/>
          <w:szCs w:val="20"/>
          <w:lang w:eastAsia="ru-RU"/>
        </w:rPr>
        <w:t xml:space="preserve"> Исполнителя попадают под гарантийную поддержку в соответствии с настоящим Техническим заданием в случае, если Заказчик воспроизводит ошибку в изначально </w:t>
      </w:r>
      <w:r w:rsidR="0088345B" w:rsidRPr="0018742D">
        <w:rPr>
          <w:rFonts w:ascii="Tahoma" w:eastAsia="Times New Roman" w:hAnsi="Tahoma" w:cs="Tahoma"/>
          <w:bCs/>
          <w:sz w:val="20"/>
          <w:szCs w:val="20"/>
          <w:lang w:eastAsia="ru-RU"/>
        </w:rPr>
        <w:t>выполняемых работах</w:t>
      </w:r>
      <w:r w:rsidRPr="0018742D">
        <w:rPr>
          <w:rFonts w:ascii="Tahoma" w:eastAsia="Times New Roman" w:hAnsi="Tahoma" w:cs="Tahoma"/>
          <w:bCs/>
          <w:sz w:val="20"/>
          <w:szCs w:val="20"/>
          <w:lang w:eastAsia="ru-RU"/>
        </w:rPr>
        <w:t xml:space="preserve"> Исполнителем.</w:t>
      </w:r>
    </w:p>
    <w:p w:rsidR="004753E7" w:rsidRPr="0018742D" w:rsidRDefault="004753E7" w:rsidP="0018742D">
      <w:pPr>
        <w:numPr>
          <w:ilvl w:val="0"/>
          <w:numId w:val="58"/>
        </w:numPr>
        <w:spacing w:after="0" w:line="240" w:lineRule="auto"/>
        <w:ind w:left="0" w:firstLine="0"/>
        <w:rPr>
          <w:rFonts w:ascii="Tahoma" w:eastAsia="Times New Roman" w:hAnsi="Tahoma" w:cs="Tahoma"/>
          <w:b/>
          <w:color w:val="000000"/>
          <w:sz w:val="20"/>
          <w:szCs w:val="20"/>
          <w:lang w:eastAsia="ru-RU"/>
        </w:rPr>
      </w:pPr>
      <w:r w:rsidRPr="0018742D">
        <w:rPr>
          <w:rFonts w:ascii="Tahoma" w:eastAsia="Times New Roman" w:hAnsi="Tahoma" w:cs="Tahoma"/>
          <w:b/>
          <w:color w:val="000000"/>
          <w:sz w:val="20"/>
          <w:szCs w:val="20"/>
          <w:lang w:eastAsia="ru-RU"/>
        </w:rPr>
        <w:t>Порядок оформления разработок</w:t>
      </w:r>
    </w:p>
    <w:p w:rsidR="004753E7" w:rsidRPr="0018742D" w:rsidRDefault="004753E7" w:rsidP="0018742D">
      <w:pPr>
        <w:widowControl w:val="0"/>
        <w:numPr>
          <w:ilvl w:val="1"/>
          <w:numId w:val="46"/>
        </w:numPr>
        <w:suppressAutoHyphens/>
        <w:spacing w:after="0" w:line="240" w:lineRule="auto"/>
        <w:ind w:left="0" w:firstLine="0"/>
        <w:jc w:val="both"/>
        <w:outlineLvl w:val="2"/>
        <w:rPr>
          <w:rFonts w:ascii="Tahoma" w:eastAsia="Times New Roman" w:hAnsi="Tahoma" w:cs="Tahoma"/>
          <w:iCs/>
          <w:sz w:val="20"/>
          <w:szCs w:val="20"/>
          <w:lang w:eastAsia="ru-RU"/>
        </w:rPr>
      </w:pPr>
      <w:r w:rsidRPr="0018742D">
        <w:rPr>
          <w:rFonts w:ascii="Tahoma" w:eastAsia="Times New Roman" w:hAnsi="Tahoma" w:cs="Tahoma"/>
          <w:iCs/>
          <w:sz w:val="20"/>
          <w:szCs w:val="20"/>
          <w:lang w:eastAsia="ru-RU"/>
        </w:rPr>
        <w:t>Оформление разработок выполняется в соответствии с требованиями, зафиксированными в Заявке.</w:t>
      </w:r>
    </w:p>
    <w:p w:rsidR="004753E7" w:rsidRPr="0018742D" w:rsidRDefault="004753E7" w:rsidP="0018742D">
      <w:pPr>
        <w:widowControl w:val="0"/>
        <w:numPr>
          <w:ilvl w:val="1"/>
          <w:numId w:val="46"/>
        </w:numPr>
        <w:suppressAutoHyphens/>
        <w:spacing w:after="0" w:line="240" w:lineRule="auto"/>
        <w:ind w:left="0" w:firstLine="0"/>
        <w:jc w:val="both"/>
        <w:outlineLvl w:val="2"/>
        <w:rPr>
          <w:rFonts w:ascii="Tahoma" w:eastAsia="Times New Roman" w:hAnsi="Tahoma" w:cs="Tahoma"/>
          <w:iCs/>
          <w:sz w:val="20"/>
          <w:szCs w:val="20"/>
          <w:lang w:eastAsia="ru-RU"/>
        </w:rPr>
      </w:pPr>
      <w:r w:rsidRPr="0018742D">
        <w:rPr>
          <w:rFonts w:ascii="Tahoma" w:eastAsia="Times New Roman" w:hAnsi="Tahoma" w:cs="Tahoma"/>
          <w:iCs/>
          <w:sz w:val="20"/>
          <w:szCs w:val="20"/>
          <w:lang w:eastAsia="ru-RU"/>
        </w:rPr>
        <w:t>Готовая разработка предоставляется в виде изменений в конфигурации системы или внешних обработок, если такое подразумевалось по ТП.</w:t>
      </w:r>
    </w:p>
    <w:p w:rsidR="004753E7" w:rsidRPr="0018742D" w:rsidRDefault="004753E7" w:rsidP="0018742D">
      <w:pPr>
        <w:widowControl w:val="0"/>
        <w:numPr>
          <w:ilvl w:val="1"/>
          <w:numId w:val="46"/>
        </w:numPr>
        <w:suppressAutoHyphens/>
        <w:spacing w:after="0" w:line="240" w:lineRule="auto"/>
        <w:ind w:left="0" w:firstLine="0"/>
        <w:jc w:val="both"/>
        <w:outlineLvl w:val="2"/>
        <w:rPr>
          <w:rFonts w:ascii="Tahoma" w:eastAsia="Times New Roman" w:hAnsi="Tahoma" w:cs="Tahoma"/>
          <w:iCs/>
          <w:sz w:val="20"/>
          <w:szCs w:val="20"/>
          <w:lang w:eastAsia="ru-RU"/>
        </w:rPr>
      </w:pPr>
      <w:r w:rsidRPr="0018742D">
        <w:rPr>
          <w:rFonts w:ascii="Tahoma" w:eastAsia="Times New Roman" w:hAnsi="Tahoma" w:cs="Tahoma"/>
          <w:iCs/>
          <w:sz w:val="20"/>
          <w:szCs w:val="20"/>
          <w:lang w:eastAsia="ru-RU"/>
        </w:rPr>
        <w:t xml:space="preserve">Реализуемая логика дорабатываемых модулей </w:t>
      </w:r>
      <w:proofErr w:type="spellStart"/>
      <w:r w:rsidRPr="0018742D">
        <w:rPr>
          <w:rFonts w:ascii="Tahoma" w:eastAsia="Times New Roman" w:hAnsi="Tahoma" w:cs="Tahoma"/>
          <w:iCs/>
          <w:sz w:val="20"/>
          <w:szCs w:val="20"/>
          <w:lang w:eastAsia="ru-RU"/>
        </w:rPr>
        <w:t>биллингового</w:t>
      </w:r>
      <w:proofErr w:type="spellEnd"/>
      <w:r w:rsidRPr="0018742D">
        <w:rPr>
          <w:rFonts w:ascii="Tahoma" w:eastAsia="Times New Roman" w:hAnsi="Tahoma" w:cs="Tahoma"/>
          <w:iCs/>
          <w:sz w:val="20"/>
          <w:szCs w:val="20"/>
          <w:lang w:eastAsia="ru-RU"/>
        </w:rPr>
        <w:t xml:space="preserve"> ИПК должна содержать логические блоки, оформленные в отдельные процедуры и подмодули. Требуется избегать логически одинаковых подмодулей.</w:t>
      </w:r>
    </w:p>
    <w:p w:rsidR="004753E7" w:rsidRPr="0018742D" w:rsidRDefault="004753E7" w:rsidP="0018742D">
      <w:pPr>
        <w:widowControl w:val="0"/>
        <w:numPr>
          <w:ilvl w:val="1"/>
          <w:numId w:val="46"/>
        </w:numPr>
        <w:suppressAutoHyphens/>
        <w:spacing w:after="0" w:line="240" w:lineRule="auto"/>
        <w:ind w:left="0" w:firstLine="0"/>
        <w:jc w:val="both"/>
        <w:outlineLvl w:val="2"/>
        <w:rPr>
          <w:rFonts w:ascii="Tahoma" w:eastAsia="Times New Roman" w:hAnsi="Tahoma" w:cs="Tahoma"/>
          <w:iCs/>
          <w:sz w:val="20"/>
          <w:szCs w:val="20"/>
          <w:lang w:eastAsia="ru-RU"/>
        </w:rPr>
      </w:pPr>
      <w:r w:rsidRPr="0018742D">
        <w:rPr>
          <w:rFonts w:ascii="Tahoma" w:eastAsia="Times New Roman" w:hAnsi="Tahoma" w:cs="Tahoma"/>
          <w:iCs/>
          <w:sz w:val="20"/>
          <w:szCs w:val="20"/>
          <w:lang w:eastAsia="ru-RU"/>
        </w:rPr>
        <w:t>Передаваемые Исполнителем разработки должны иметь преемственность Заказчика для дальнейшей поддержки. Для этого передаваемый исходный код должен быть:</w:t>
      </w:r>
    </w:p>
    <w:p w:rsidR="004753E7" w:rsidRPr="0018742D" w:rsidRDefault="004753E7" w:rsidP="0018742D">
      <w:pPr>
        <w:numPr>
          <w:ilvl w:val="0"/>
          <w:numId w:val="50"/>
        </w:numPr>
        <w:suppressAutoHyphens/>
        <w:spacing w:after="0" w:line="240" w:lineRule="auto"/>
        <w:ind w:left="0" w:firstLine="0"/>
        <w:jc w:val="both"/>
        <w:outlineLvl w:val="2"/>
        <w:rPr>
          <w:rFonts w:ascii="Tahoma" w:eastAsia="Times New Roman" w:hAnsi="Tahoma" w:cs="Tahoma"/>
          <w:iCs/>
          <w:sz w:val="20"/>
          <w:szCs w:val="20"/>
          <w:lang w:eastAsia="ru-RU"/>
        </w:rPr>
      </w:pPr>
      <w:r w:rsidRPr="0018742D">
        <w:rPr>
          <w:rFonts w:ascii="Tahoma" w:eastAsia="Times New Roman" w:hAnsi="Tahoma" w:cs="Tahoma"/>
          <w:iCs/>
          <w:sz w:val="20"/>
          <w:szCs w:val="20"/>
          <w:lang w:eastAsia="ru-RU"/>
        </w:rPr>
        <w:t>Логически структурирован.</w:t>
      </w:r>
    </w:p>
    <w:p w:rsidR="004753E7" w:rsidRPr="0018742D" w:rsidRDefault="004753E7" w:rsidP="0018742D">
      <w:pPr>
        <w:numPr>
          <w:ilvl w:val="0"/>
          <w:numId w:val="50"/>
        </w:numPr>
        <w:suppressAutoHyphens/>
        <w:spacing w:after="0" w:line="240" w:lineRule="auto"/>
        <w:ind w:left="0" w:firstLine="0"/>
        <w:jc w:val="both"/>
        <w:outlineLvl w:val="2"/>
        <w:rPr>
          <w:rFonts w:ascii="Tahoma" w:eastAsia="Times New Roman" w:hAnsi="Tahoma" w:cs="Tahoma"/>
          <w:iCs/>
          <w:sz w:val="20"/>
          <w:szCs w:val="20"/>
          <w:lang w:eastAsia="ru-RU"/>
        </w:rPr>
      </w:pPr>
      <w:r w:rsidRPr="0018742D">
        <w:rPr>
          <w:rFonts w:ascii="Tahoma" w:eastAsia="Times New Roman" w:hAnsi="Tahoma" w:cs="Tahoma"/>
          <w:iCs/>
          <w:sz w:val="20"/>
          <w:szCs w:val="20"/>
          <w:lang w:eastAsia="ru-RU"/>
        </w:rPr>
        <w:t>Содержать комментарии в достаточном для понимания основных логических веток, объеме.</w:t>
      </w:r>
    </w:p>
    <w:p w:rsidR="004753E7" w:rsidRPr="0018742D" w:rsidRDefault="004753E7" w:rsidP="0018742D">
      <w:pPr>
        <w:numPr>
          <w:ilvl w:val="0"/>
          <w:numId w:val="50"/>
        </w:numPr>
        <w:tabs>
          <w:tab w:val="left" w:pos="-142"/>
        </w:tabs>
        <w:suppressAutoHyphens/>
        <w:spacing w:after="0" w:line="240" w:lineRule="auto"/>
        <w:ind w:left="0" w:firstLine="0"/>
        <w:jc w:val="both"/>
        <w:outlineLvl w:val="2"/>
        <w:rPr>
          <w:rFonts w:ascii="Tahoma" w:eastAsia="Times New Roman" w:hAnsi="Tahoma" w:cs="Tahoma"/>
          <w:iCs/>
          <w:sz w:val="20"/>
          <w:szCs w:val="20"/>
          <w:lang w:eastAsia="ru-RU"/>
        </w:rPr>
      </w:pPr>
      <w:r w:rsidRPr="0018742D">
        <w:rPr>
          <w:rFonts w:ascii="Tahoma" w:eastAsia="Times New Roman" w:hAnsi="Tahoma" w:cs="Tahoma"/>
          <w:iCs/>
          <w:sz w:val="20"/>
          <w:szCs w:val="20"/>
          <w:lang w:eastAsia="ru-RU"/>
        </w:rPr>
        <w:t>Иметь логически правильное и связанное наименование переменных.</w:t>
      </w:r>
    </w:p>
    <w:p w:rsidR="004753E7" w:rsidRPr="0018742D" w:rsidRDefault="004753E7" w:rsidP="0018742D">
      <w:pPr>
        <w:numPr>
          <w:ilvl w:val="0"/>
          <w:numId w:val="50"/>
        </w:numPr>
        <w:tabs>
          <w:tab w:val="left" w:pos="-142"/>
        </w:tabs>
        <w:suppressAutoHyphens/>
        <w:spacing w:after="0" w:line="240" w:lineRule="auto"/>
        <w:ind w:left="0" w:firstLine="0"/>
        <w:jc w:val="both"/>
        <w:outlineLvl w:val="2"/>
        <w:rPr>
          <w:rFonts w:ascii="Tahoma" w:eastAsia="Times New Roman" w:hAnsi="Tahoma" w:cs="Tahoma"/>
          <w:iCs/>
          <w:sz w:val="20"/>
          <w:szCs w:val="20"/>
          <w:lang w:eastAsia="ru-RU"/>
        </w:rPr>
      </w:pPr>
      <w:r w:rsidRPr="0018742D">
        <w:rPr>
          <w:rFonts w:ascii="Tahoma" w:eastAsia="Times New Roman" w:hAnsi="Tahoma" w:cs="Tahoma"/>
          <w:iCs/>
          <w:sz w:val="20"/>
          <w:szCs w:val="20"/>
          <w:lang w:eastAsia="ru-RU"/>
        </w:rPr>
        <w:t>Не содержать незакрытых итераторов и обращений к базам данных.</w:t>
      </w:r>
    </w:p>
    <w:p w:rsidR="004753E7" w:rsidRPr="0018742D" w:rsidRDefault="004753E7" w:rsidP="0018742D">
      <w:pPr>
        <w:numPr>
          <w:ilvl w:val="0"/>
          <w:numId w:val="50"/>
        </w:numPr>
        <w:suppressAutoHyphens/>
        <w:spacing w:after="0" w:line="240" w:lineRule="auto"/>
        <w:ind w:left="0" w:firstLine="0"/>
        <w:jc w:val="both"/>
        <w:outlineLvl w:val="2"/>
        <w:rPr>
          <w:rFonts w:ascii="Tahoma" w:eastAsia="Times New Roman" w:hAnsi="Tahoma" w:cs="Tahoma"/>
          <w:iCs/>
          <w:sz w:val="20"/>
          <w:szCs w:val="20"/>
          <w:lang w:eastAsia="ru-RU"/>
        </w:rPr>
      </w:pPr>
      <w:r w:rsidRPr="0018742D">
        <w:rPr>
          <w:rFonts w:ascii="Tahoma" w:eastAsia="Times New Roman" w:hAnsi="Tahoma" w:cs="Tahoma"/>
          <w:iCs/>
          <w:sz w:val="20"/>
          <w:szCs w:val="20"/>
          <w:lang w:eastAsia="ru-RU"/>
        </w:rPr>
        <w:t xml:space="preserve">В рамках внутреннего тестирования Исполнителем, должны готовиться нагрузочные тесты в том случае, если они предусмотрены в Заявке. </w:t>
      </w:r>
    </w:p>
    <w:p w:rsidR="004753E7" w:rsidRPr="0018742D" w:rsidRDefault="004753E7" w:rsidP="0018742D">
      <w:pPr>
        <w:widowControl w:val="0"/>
        <w:numPr>
          <w:ilvl w:val="0"/>
          <w:numId w:val="50"/>
        </w:numPr>
        <w:tabs>
          <w:tab w:val="left" w:pos="1134"/>
        </w:tabs>
        <w:suppressAutoHyphens/>
        <w:spacing w:after="0" w:line="240" w:lineRule="auto"/>
        <w:ind w:left="0" w:firstLine="0"/>
        <w:jc w:val="both"/>
        <w:outlineLvl w:val="2"/>
        <w:rPr>
          <w:rFonts w:ascii="Tahoma" w:eastAsia="Times New Roman" w:hAnsi="Tahoma" w:cs="Tahoma"/>
          <w:sz w:val="20"/>
          <w:szCs w:val="20"/>
          <w:lang w:eastAsia="ru-RU"/>
        </w:rPr>
      </w:pPr>
      <w:r w:rsidRPr="0018742D">
        <w:rPr>
          <w:rFonts w:ascii="Tahoma" w:eastAsia="Times New Roman" w:hAnsi="Tahoma" w:cs="Tahoma"/>
          <w:sz w:val="20"/>
          <w:szCs w:val="20"/>
          <w:lang w:eastAsia="ru-RU"/>
        </w:rPr>
        <w:t xml:space="preserve">Правила оформления и публикация программного кода в соответствии с Заявкой. </w:t>
      </w:r>
    </w:p>
    <w:p w:rsidR="004753E7" w:rsidRPr="0018742D" w:rsidRDefault="004753E7" w:rsidP="0018742D">
      <w:pPr>
        <w:numPr>
          <w:ilvl w:val="0"/>
          <w:numId w:val="58"/>
        </w:numPr>
        <w:spacing w:after="0" w:line="240" w:lineRule="auto"/>
        <w:ind w:left="0" w:firstLine="0"/>
        <w:rPr>
          <w:rFonts w:ascii="Tahoma" w:eastAsia="Times New Roman" w:hAnsi="Tahoma" w:cs="Tahoma"/>
          <w:b/>
          <w:color w:val="000000"/>
          <w:sz w:val="20"/>
          <w:szCs w:val="20"/>
          <w:lang w:eastAsia="ru-RU"/>
        </w:rPr>
      </w:pPr>
      <w:r w:rsidRPr="0018742D">
        <w:rPr>
          <w:rFonts w:ascii="Tahoma" w:eastAsia="Times New Roman" w:hAnsi="Tahoma" w:cs="Tahoma"/>
          <w:b/>
          <w:color w:val="000000"/>
          <w:sz w:val="20"/>
          <w:szCs w:val="20"/>
          <w:lang w:eastAsia="ru-RU"/>
        </w:rPr>
        <w:t xml:space="preserve">Требования к Исполнителю </w:t>
      </w:r>
    </w:p>
    <w:p w:rsidR="004753E7" w:rsidRPr="0018742D" w:rsidRDefault="004753E7" w:rsidP="0018742D">
      <w:pPr>
        <w:numPr>
          <w:ilvl w:val="1"/>
          <w:numId w:val="58"/>
        </w:numPr>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Наличие статуса аттестованного партнера 1С:Франчайз;</w:t>
      </w:r>
    </w:p>
    <w:p w:rsidR="004753E7" w:rsidRPr="0018742D" w:rsidRDefault="004753E7" w:rsidP="0018742D">
      <w:pPr>
        <w:numPr>
          <w:ilvl w:val="1"/>
          <w:numId w:val="58"/>
        </w:numPr>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Наличие сертифицированных специалистов по 1С. Подтверждается наличием сертификатов:</w:t>
      </w:r>
    </w:p>
    <w:p w:rsidR="004753E7" w:rsidRPr="0018742D" w:rsidRDefault="004753E7" w:rsidP="0018742D">
      <w:pPr>
        <w:pStyle w:val="a8"/>
        <w:numPr>
          <w:ilvl w:val="0"/>
          <w:numId w:val="61"/>
        </w:numPr>
        <w:ind w:left="0" w:firstLine="0"/>
        <w:jc w:val="both"/>
        <w:rPr>
          <w:rFonts w:ascii="Tahoma" w:eastAsia="Times New Roman" w:hAnsi="Tahoma" w:cs="Tahoma"/>
          <w:color w:val="000000"/>
          <w:sz w:val="20"/>
          <w:szCs w:val="20"/>
        </w:rPr>
      </w:pPr>
      <w:r w:rsidRPr="0018742D">
        <w:rPr>
          <w:rFonts w:ascii="Tahoma" w:eastAsia="Times New Roman" w:hAnsi="Tahoma" w:cs="Tahoma"/>
          <w:color w:val="000000"/>
          <w:sz w:val="20"/>
          <w:szCs w:val="20"/>
        </w:rPr>
        <w:t>«1С:Руководитель корпоративных проектов» – не менее 1.</w:t>
      </w:r>
    </w:p>
    <w:p w:rsidR="004753E7" w:rsidRPr="0018742D" w:rsidRDefault="004753E7" w:rsidP="0018742D">
      <w:pPr>
        <w:pStyle w:val="a8"/>
        <w:numPr>
          <w:ilvl w:val="0"/>
          <w:numId w:val="61"/>
        </w:numPr>
        <w:ind w:left="0" w:firstLine="0"/>
        <w:jc w:val="both"/>
        <w:rPr>
          <w:rFonts w:ascii="Tahoma" w:eastAsia="Times New Roman" w:hAnsi="Tahoma" w:cs="Tahoma"/>
          <w:color w:val="000000"/>
          <w:sz w:val="20"/>
          <w:szCs w:val="20"/>
        </w:rPr>
      </w:pPr>
      <w:r w:rsidRPr="0018742D">
        <w:rPr>
          <w:rFonts w:ascii="Tahoma" w:eastAsia="Times New Roman" w:hAnsi="Tahoma" w:cs="Tahoma"/>
          <w:color w:val="000000"/>
          <w:sz w:val="20"/>
          <w:szCs w:val="20"/>
        </w:rPr>
        <w:t>«1С:Эксперт по технологическим вопросам»– не менее 1.</w:t>
      </w:r>
    </w:p>
    <w:p w:rsidR="004753E7" w:rsidRPr="0018742D" w:rsidRDefault="004753E7" w:rsidP="0018742D">
      <w:pPr>
        <w:numPr>
          <w:ilvl w:val="0"/>
          <w:numId w:val="58"/>
        </w:numPr>
        <w:spacing w:after="0" w:line="240" w:lineRule="auto"/>
        <w:ind w:left="0" w:firstLine="0"/>
        <w:rPr>
          <w:rFonts w:ascii="Tahoma" w:eastAsia="Times New Roman" w:hAnsi="Tahoma" w:cs="Tahoma"/>
          <w:b/>
          <w:color w:val="000000"/>
          <w:sz w:val="20"/>
          <w:szCs w:val="20"/>
          <w:lang w:eastAsia="ru-RU"/>
        </w:rPr>
      </w:pPr>
      <w:r w:rsidRPr="0018742D">
        <w:rPr>
          <w:rFonts w:ascii="Tahoma" w:eastAsia="Times New Roman" w:hAnsi="Tahoma" w:cs="Tahoma"/>
          <w:b/>
          <w:color w:val="000000"/>
          <w:sz w:val="20"/>
          <w:szCs w:val="20"/>
          <w:lang w:eastAsia="ru-RU"/>
        </w:rPr>
        <w:t>Перечень приложений к техническому заданию</w:t>
      </w:r>
    </w:p>
    <w:p w:rsidR="004753E7" w:rsidRPr="0018742D" w:rsidRDefault="004753E7" w:rsidP="0018742D">
      <w:pPr>
        <w:numPr>
          <w:ilvl w:val="0"/>
          <w:numId w:val="55"/>
        </w:numPr>
        <w:spacing w:after="0" w:line="240" w:lineRule="auto"/>
        <w:ind w:left="0" w:firstLine="0"/>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Приложение №1 «Формы Заявок на доработку».</w:t>
      </w:r>
    </w:p>
    <w:p w:rsidR="004753E7" w:rsidRPr="0018742D" w:rsidRDefault="004753E7" w:rsidP="0018742D">
      <w:pPr>
        <w:numPr>
          <w:ilvl w:val="0"/>
          <w:numId w:val="55"/>
        </w:numPr>
        <w:spacing w:after="0" w:line="240" w:lineRule="auto"/>
        <w:ind w:left="0" w:firstLine="0"/>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 xml:space="preserve">Приложение №2 к Заявке на доработку «Состав </w:t>
      </w:r>
      <w:r w:rsidR="0088345B" w:rsidRPr="0018742D">
        <w:rPr>
          <w:rFonts w:ascii="Tahoma" w:eastAsia="Times New Roman" w:hAnsi="Tahoma" w:cs="Tahoma"/>
          <w:bCs/>
          <w:sz w:val="20"/>
          <w:szCs w:val="20"/>
          <w:lang w:eastAsia="ru-RU"/>
        </w:rPr>
        <w:t>работ</w:t>
      </w:r>
      <w:r w:rsidRPr="0018742D">
        <w:rPr>
          <w:rFonts w:ascii="Tahoma" w:eastAsia="Times New Roman" w:hAnsi="Tahoma" w:cs="Tahoma"/>
          <w:bCs/>
          <w:sz w:val="20"/>
          <w:szCs w:val="20"/>
          <w:lang w:eastAsia="ru-RU"/>
        </w:rPr>
        <w:t>».</w:t>
      </w:r>
    </w:p>
    <w:p w:rsidR="004753E7" w:rsidRPr="0018742D" w:rsidRDefault="004753E7" w:rsidP="0018742D">
      <w:pPr>
        <w:numPr>
          <w:ilvl w:val="0"/>
          <w:numId w:val="55"/>
        </w:numPr>
        <w:spacing w:after="0" w:line="240" w:lineRule="auto"/>
        <w:ind w:left="0" w:firstLine="0"/>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 xml:space="preserve">Приложение №3 к Заявке на доработку «Требования к </w:t>
      </w:r>
      <w:r w:rsidR="0088345B" w:rsidRPr="0018742D">
        <w:rPr>
          <w:rFonts w:ascii="Tahoma" w:eastAsia="Times New Roman" w:hAnsi="Tahoma" w:cs="Tahoma"/>
          <w:bCs/>
          <w:sz w:val="20"/>
          <w:szCs w:val="20"/>
          <w:lang w:eastAsia="ru-RU"/>
        </w:rPr>
        <w:t>выполнению работ</w:t>
      </w:r>
      <w:r w:rsidRPr="0018742D">
        <w:rPr>
          <w:rFonts w:ascii="Tahoma" w:eastAsia="Times New Roman" w:hAnsi="Tahoma" w:cs="Tahoma"/>
          <w:bCs/>
          <w:sz w:val="20"/>
          <w:szCs w:val="20"/>
          <w:lang w:eastAsia="ru-RU"/>
        </w:rPr>
        <w:t>».</w:t>
      </w:r>
    </w:p>
    <w:p w:rsidR="004753E7" w:rsidRPr="0018742D" w:rsidRDefault="004753E7" w:rsidP="0018742D">
      <w:pPr>
        <w:numPr>
          <w:ilvl w:val="0"/>
          <w:numId w:val="55"/>
        </w:numPr>
        <w:spacing w:after="0" w:line="240" w:lineRule="auto"/>
        <w:ind w:left="0" w:firstLine="0"/>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Приложение №4 к Заявке на доработку «Протокол передачи удаленных рабочих мест».</w:t>
      </w:r>
    </w:p>
    <w:p w:rsidR="004753E7" w:rsidRPr="0018742D" w:rsidRDefault="004753E7" w:rsidP="0018742D">
      <w:pPr>
        <w:numPr>
          <w:ilvl w:val="0"/>
          <w:numId w:val="55"/>
        </w:numPr>
        <w:spacing w:after="0" w:line="240" w:lineRule="auto"/>
        <w:ind w:left="0" w:firstLine="0"/>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 xml:space="preserve">Приложение №5 к Заявке на доработку «Результаты </w:t>
      </w:r>
      <w:r w:rsidR="0088345B" w:rsidRPr="0018742D">
        <w:rPr>
          <w:rFonts w:ascii="Tahoma" w:eastAsia="Times New Roman" w:hAnsi="Tahoma" w:cs="Tahoma"/>
          <w:bCs/>
          <w:sz w:val="20"/>
          <w:szCs w:val="20"/>
          <w:lang w:eastAsia="ru-RU"/>
        </w:rPr>
        <w:t>работ</w:t>
      </w:r>
      <w:r w:rsidRPr="0018742D">
        <w:rPr>
          <w:rFonts w:ascii="Tahoma" w:eastAsia="Times New Roman" w:hAnsi="Tahoma" w:cs="Tahoma"/>
          <w:bCs/>
          <w:sz w:val="20"/>
          <w:szCs w:val="20"/>
          <w:lang w:eastAsia="ru-RU"/>
        </w:rPr>
        <w:t xml:space="preserve">, Протокол </w:t>
      </w:r>
      <w:r w:rsidR="0088345B" w:rsidRPr="0018742D">
        <w:rPr>
          <w:rFonts w:ascii="Tahoma" w:eastAsia="Times New Roman" w:hAnsi="Tahoma" w:cs="Tahoma"/>
          <w:bCs/>
          <w:sz w:val="20"/>
          <w:szCs w:val="20"/>
          <w:lang w:eastAsia="ru-RU"/>
        </w:rPr>
        <w:t>выполненных работ</w:t>
      </w:r>
      <w:r w:rsidRPr="0018742D">
        <w:rPr>
          <w:rFonts w:ascii="Tahoma" w:eastAsia="Times New Roman" w:hAnsi="Tahoma" w:cs="Tahoma"/>
          <w:bCs/>
          <w:sz w:val="20"/>
          <w:szCs w:val="20"/>
          <w:lang w:eastAsia="ru-RU"/>
        </w:rPr>
        <w:t xml:space="preserve"> по Заявке на доработку».</w:t>
      </w:r>
    </w:p>
    <w:p w:rsidR="004753E7" w:rsidRPr="0018742D" w:rsidRDefault="004753E7" w:rsidP="0018742D">
      <w:pPr>
        <w:numPr>
          <w:ilvl w:val="0"/>
          <w:numId w:val="55"/>
        </w:numPr>
        <w:spacing w:after="0" w:line="240" w:lineRule="auto"/>
        <w:ind w:left="0" w:firstLine="0"/>
        <w:jc w:val="both"/>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 xml:space="preserve">Приложение №6 Требования по информационной безопасности для удаленного доступа </w:t>
      </w:r>
      <w:r w:rsidR="00A124F3">
        <w:rPr>
          <w:rFonts w:ascii="Tahoma" w:eastAsia="Times New Roman" w:hAnsi="Tahoma" w:cs="Tahoma"/>
          <w:bCs/>
          <w:sz w:val="20"/>
          <w:szCs w:val="20"/>
          <w:lang w:eastAsia="ru-RU"/>
        </w:rPr>
        <w:t>исполнителей</w:t>
      </w:r>
      <w:r w:rsidRPr="0018742D">
        <w:rPr>
          <w:rFonts w:ascii="Tahoma" w:eastAsia="Times New Roman" w:hAnsi="Tahoma" w:cs="Tahoma"/>
          <w:bCs/>
          <w:sz w:val="20"/>
          <w:szCs w:val="20"/>
          <w:lang w:eastAsia="ru-RU"/>
        </w:rPr>
        <w:t xml:space="preserve"> к инфраструктуре ПАО «Т Плюс».</w:t>
      </w:r>
    </w:p>
    <w:p w:rsidR="004753E7" w:rsidRPr="0018742D" w:rsidRDefault="004753E7" w:rsidP="0018742D">
      <w:pPr>
        <w:pageBreakBefore/>
        <w:widowControl w:val="0"/>
        <w:shd w:val="clear" w:color="auto" w:fill="FFFFFF"/>
        <w:autoSpaceDE w:val="0"/>
        <w:autoSpaceDN w:val="0"/>
        <w:spacing w:after="0" w:line="240" w:lineRule="auto"/>
        <w:jc w:val="right"/>
        <w:rPr>
          <w:rFonts w:ascii="Tahoma" w:eastAsia="Times New Roman" w:hAnsi="Tahoma" w:cs="Tahoma"/>
          <w:i/>
          <w:color w:val="000000"/>
          <w:sz w:val="20"/>
          <w:szCs w:val="20"/>
          <w:lang w:eastAsia="ru-RU"/>
        </w:rPr>
      </w:pPr>
      <w:r w:rsidRPr="0018742D">
        <w:rPr>
          <w:rFonts w:ascii="Tahoma" w:eastAsia="Times New Roman" w:hAnsi="Tahoma" w:cs="Tahoma"/>
          <w:bCs/>
          <w:color w:val="000000"/>
          <w:sz w:val="20"/>
          <w:szCs w:val="20"/>
          <w:lang w:eastAsia="ru-RU"/>
        </w:rPr>
        <w:lastRenderedPageBreak/>
        <w:t>Приложение №1</w:t>
      </w:r>
      <w:r w:rsidRPr="0018742D">
        <w:rPr>
          <w:rFonts w:ascii="Tahoma" w:eastAsia="Times New Roman" w:hAnsi="Tahoma" w:cs="Tahoma"/>
          <w:color w:val="000000"/>
          <w:sz w:val="20"/>
          <w:szCs w:val="20"/>
          <w:lang w:eastAsia="ru-RU"/>
        </w:rPr>
        <w:t xml:space="preserve">  </w:t>
      </w:r>
    </w:p>
    <w:p w:rsidR="004753E7" w:rsidRPr="0018742D" w:rsidRDefault="004753E7" w:rsidP="0018742D">
      <w:pPr>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к Техническому заданию на </w:t>
      </w:r>
      <w:r w:rsidR="0088345B" w:rsidRPr="0018742D">
        <w:rPr>
          <w:rFonts w:ascii="Tahoma" w:eastAsia="Times New Roman" w:hAnsi="Tahoma" w:cs="Tahoma"/>
          <w:color w:val="000000"/>
          <w:sz w:val="20"/>
          <w:szCs w:val="20"/>
          <w:lang w:eastAsia="ru-RU"/>
        </w:rPr>
        <w:t>выполнение работ</w:t>
      </w:r>
      <w:r w:rsidRPr="0018742D">
        <w:rPr>
          <w:rFonts w:ascii="Tahoma" w:eastAsia="Times New Roman" w:hAnsi="Tahoma" w:cs="Tahoma"/>
          <w:color w:val="000000"/>
          <w:sz w:val="20"/>
          <w:szCs w:val="20"/>
          <w:lang w:eastAsia="ru-RU"/>
        </w:rPr>
        <w:br/>
        <w:t xml:space="preserve">по доработке функциональности корпоративной </w:t>
      </w:r>
    </w:p>
    <w:p w:rsidR="004753E7" w:rsidRPr="0018742D" w:rsidRDefault="004753E7" w:rsidP="0018742D">
      <w:pPr>
        <w:widowControl w:val="0"/>
        <w:shd w:val="clear" w:color="auto" w:fill="FFFFFF"/>
        <w:autoSpaceDE w:val="0"/>
        <w:autoSpaceDN w:val="0"/>
        <w:spacing w:after="0" w:line="240" w:lineRule="auto"/>
        <w:jc w:val="right"/>
        <w:rPr>
          <w:rFonts w:ascii="Tahoma" w:eastAsia="Times New Roman" w:hAnsi="Tahoma" w:cs="Tahoma"/>
          <w:i/>
          <w:color w:val="000000"/>
          <w:sz w:val="20"/>
          <w:szCs w:val="20"/>
          <w:lang w:eastAsia="ru-RU"/>
        </w:rPr>
      </w:pPr>
      <w:r w:rsidRPr="0018742D">
        <w:rPr>
          <w:rFonts w:ascii="Tahoma" w:eastAsia="Times New Roman" w:hAnsi="Tahoma" w:cs="Tahoma"/>
          <w:color w:val="000000"/>
          <w:sz w:val="20"/>
          <w:szCs w:val="20"/>
          <w:lang w:eastAsia="ru-RU"/>
        </w:rPr>
        <w:t xml:space="preserve">информационной </w:t>
      </w:r>
      <w:proofErr w:type="spellStart"/>
      <w:r w:rsidRPr="0018742D">
        <w:rPr>
          <w:rFonts w:ascii="Tahoma" w:eastAsia="Times New Roman" w:hAnsi="Tahoma" w:cs="Tahoma"/>
          <w:color w:val="000000"/>
          <w:sz w:val="20"/>
          <w:szCs w:val="20"/>
          <w:lang w:eastAsia="ru-RU"/>
        </w:rPr>
        <w:t>биллинговой</w:t>
      </w:r>
      <w:proofErr w:type="spellEnd"/>
      <w:r w:rsidRPr="0018742D">
        <w:rPr>
          <w:rFonts w:ascii="Tahoma" w:eastAsia="Times New Roman" w:hAnsi="Tahoma" w:cs="Tahoma"/>
          <w:color w:val="000000"/>
          <w:sz w:val="20"/>
          <w:szCs w:val="20"/>
          <w:lang w:eastAsia="ru-RU"/>
        </w:rPr>
        <w:t xml:space="preserve"> системы 1С:Энергобиллинг</w:t>
      </w:r>
    </w:p>
    <w:p w:rsidR="004753E7" w:rsidRPr="0018742D" w:rsidRDefault="004753E7" w:rsidP="0018742D">
      <w:pPr>
        <w:spacing w:after="0" w:line="240" w:lineRule="auto"/>
        <w:contextualSpacing/>
        <w:jc w:val="center"/>
        <w:rPr>
          <w:rFonts w:ascii="Tahoma" w:eastAsia="Times New Roman" w:hAnsi="Tahoma" w:cs="Tahoma"/>
          <w:sz w:val="20"/>
          <w:szCs w:val="20"/>
          <w:lang w:eastAsia="ru-RU"/>
        </w:rPr>
      </w:pPr>
    </w:p>
    <w:p w:rsidR="004753E7" w:rsidRPr="0018742D" w:rsidRDefault="004753E7" w:rsidP="0018742D">
      <w:pPr>
        <w:spacing w:after="0" w:line="240" w:lineRule="auto"/>
        <w:contextualSpacing/>
        <w:jc w:val="center"/>
        <w:rPr>
          <w:rFonts w:ascii="Tahoma" w:eastAsia="Times New Roman" w:hAnsi="Tahoma" w:cs="Tahoma"/>
          <w:sz w:val="20"/>
          <w:szCs w:val="20"/>
          <w:lang w:eastAsia="x-none"/>
        </w:rPr>
      </w:pPr>
      <w:r w:rsidRPr="0018742D">
        <w:rPr>
          <w:rFonts w:ascii="Tahoma" w:eastAsia="Times New Roman" w:hAnsi="Tahoma" w:cs="Tahoma"/>
          <w:sz w:val="20"/>
          <w:szCs w:val="20"/>
          <w:lang w:eastAsia="ru-RU"/>
        </w:rPr>
        <w:t xml:space="preserve">Форма Заявки на доработку по Фиксированному перечню </w:t>
      </w:r>
      <w:r w:rsidR="0088345B" w:rsidRPr="0018742D">
        <w:rPr>
          <w:rFonts w:ascii="Tahoma" w:eastAsia="Times New Roman" w:hAnsi="Tahoma" w:cs="Tahoma"/>
          <w:sz w:val="20"/>
          <w:szCs w:val="20"/>
          <w:lang w:eastAsia="ru-RU"/>
        </w:rPr>
        <w:t>работ</w:t>
      </w:r>
      <w:r w:rsidRPr="0018742D">
        <w:rPr>
          <w:rFonts w:ascii="Tahoma" w:eastAsia="Times New Roman" w:hAnsi="Tahoma" w:cs="Tahoma"/>
          <w:sz w:val="20"/>
          <w:szCs w:val="20"/>
          <w:lang w:eastAsia="ru-RU"/>
        </w:rPr>
        <w:br/>
        <w:t>(в соответствии с п. 3.2.1 настоящего ТЗ)</w:t>
      </w:r>
    </w:p>
    <w:p w:rsidR="004753E7" w:rsidRPr="0018742D" w:rsidRDefault="004753E7" w:rsidP="0018742D">
      <w:pPr>
        <w:widowControl w:val="0"/>
        <w:autoSpaceDE w:val="0"/>
        <w:autoSpaceDN w:val="0"/>
        <w:spacing w:after="0" w:line="240" w:lineRule="auto"/>
        <w:jc w:val="center"/>
        <w:rPr>
          <w:rFonts w:ascii="Tahoma" w:eastAsia="Times New Roman" w:hAnsi="Tahoma" w:cs="Tahoma"/>
          <w:b/>
          <w:bCs/>
          <w:caps/>
          <w:sz w:val="20"/>
          <w:szCs w:val="20"/>
          <w:lang w:eastAsia="ru-RU"/>
        </w:rPr>
      </w:pPr>
    </w:p>
    <w:p w:rsidR="004753E7" w:rsidRPr="0018742D" w:rsidRDefault="004753E7" w:rsidP="0018742D">
      <w:pPr>
        <w:widowControl w:val="0"/>
        <w:autoSpaceDE w:val="0"/>
        <w:autoSpaceDN w:val="0"/>
        <w:spacing w:after="0" w:line="240" w:lineRule="auto"/>
        <w:jc w:val="center"/>
        <w:rPr>
          <w:rFonts w:ascii="Tahoma" w:eastAsia="Times New Roman" w:hAnsi="Tahoma" w:cs="Tahoma"/>
          <w:b/>
          <w:bCs/>
          <w:sz w:val="20"/>
          <w:szCs w:val="20"/>
          <w:lang w:eastAsia="ru-RU"/>
        </w:rPr>
      </w:pPr>
      <w:r w:rsidRPr="0018742D">
        <w:rPr>
          <w:rFonts w:ascii="Tahoma" w:eastAsia="Times New Roman" w:hAnsi="Tahoma" w:cs="Tahoma"/>
          <w:b/>
          <w:bCs/>
          <w:caps/>
          <w:sz w:val="20"/>
          <w:szCs w:val="20"/>
          <w:lang w:eastAsia="ru-RU"/>
        </w:rPr>
        <w:t>Заявка</w:t>
      </w:r>
      <w:r w:rsidRPr="0018742D">
        <w:rPr>
          <w:rFonts w:ascii="Tahoma" w:eastAsia="Times New Roman" w:hAnsi="Tahoma" w:cs="Tahoma"/>
          <w:b/>
          <w:bCs/>
          <w:sz w:val="20"/>
          <w:szCs w:val="20"/>
          <w:lang w:eastAsia="ru-RU"/>
        </w:rPr>
        <w:t xml:space="preserve"> №_____ от __________</w:t>
      </w:r>
    </w:p>
    <w:p w:rsidR="004753E7" w:rsidRPr="0018742D" w:rsidRDefault="004753E7" w:rsidP="0018742D">
      <w:pPr>
        <w:widowControl w:val="0"/>
        <w:autoSpaceDE w:val="0"/>
        <w:autoSpaceDN w:val="0"/>
        <w:spacing w:after="0" w:line="240" w:lineRule="auto"/>
        <w:jc w:val="center"/>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к Договору №____________ от «___» ________ 202_ г.</w:t>
      </w:r>
    </w:p>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417"/>
        <w:gridCol w:w="2552"/>
        <w:gridCol w:w="2409"/>
      </w:tblGrid>
      <w:tr w:rsidR="004753E7" w:rsidRPr="0018742D" w:rsidTr="007A054A">
        <w:tc>
          <w:tcPr>
            <w:tcW w:w="358" w:type="dxa"/>
            <w:shd w:val="clear" w:color="auto" w:fill="D9D9D9"/>
            <w:vAlign w:val="center"/>
          </w:tcPr>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w:t>
            </w:r>
          </w:p>
        </w:tc>
        <w:tc>
          <w:tcPr>
            <w:tcW w:w="2898" w:type="dxa"/>
            <w:shd w:val="clear" w:color="auto" w:fill="D9D9D9"/>
            <w:vAlign w:val="center"/>
          </w:tcPr>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Наименование </w:t>
            </w:r>
            <w:r w:rsidR="0088345B" w:rsidRPr="0018742D">
              <w:rPr>
                <w:rFonts w:ascii="Tahoma" w:eastAsia="Times New Roman" w:hAnsi="Tahoma" w:cs="Tahoma"/>
                <w:color w:val="000000"/>
                <w:sz w:val="20"/>
                <w:szCs w:val="20"/>
                <w:lang w:eastAsia="ru-RU"/>
              </w:rPr>
              <w:t>работ</w:t>
            </w:r>
          </w:p>
        </w:tc>
        <w:tc>
          <w:tcPr>
            <w:tcW w:w="1417" w:type="dxa"/>
            <w:shd w:val="clear" w:color="auto" w:fill="D9D9D9"/>
            <w:vAlign w:val="center"/>
          </w:tcPr>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Сроки </w:t>
            </w:r>
            <w:r w:rsidR="0088345B" w:rsidRPr="0018742D">
              <w:rPr>
                <w:rFonts w:ascii="Tahoma" w:eastAsia="Times New Roman" w:hAnsi="Tahoma" w:cs="Tahoma"/>
                <w:color w:val="000000"/>
                <w:sz w:val="20"/>
                <w:szCs w:val="20"/>
                <w:lang w:eastAsia="ru-RU"/>
              </w:rPr>
              <w:t>выполнения работ</w:t>
            </w:r>
          </w:p>
        </w:tc>
        <w:tc>
          <w:tcPr>
            <w:tcW w:w="2552" w:type="dxa"/>
            <w:shd w:val="clear" w:color="auto" w:fill="D9D9D9"/>
            <w:vAlign w:val="center"/>
          </w:tcPr>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Состав </w:t>
            </w:r>
            <w:r w:rsidR="0088345B" w:rsidRPr="0018742D">
              <w:rPr>
                <w:rFonts w:ascii="Tahoma" w:eastAsia="Times New Roman" w:hAnsi="Tahoma" w:cs="Tahoma"/>
                <w:color w:val="000000"/>
                <w:sz w:val="20"/>
                <w:szCs w:val="20"/>
                <w:lang w:eastAsia="ru-RU"/>
              </w:rPr>
              <w:t>работ</w:t>
            </w:r>
          </w:p>
        </w:tc>
        <w:tc>
          <w:tcPr>
            <w:tcW w:w="2409" w:type="dxa"/>
            <w:shd w:val="clear" w:color="auto" w:fill="D9D9D9"/>
            <w:vAlign w:val="center"/>
          </w:tcPr>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Стоимость </w:t>
            </w:r>
            <w:r w:rsidR="0088345B"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 руб.</w:t>
            </w:r>
            <w:r w:rsidRPr="0018742D">
              <w:rPr>
                <w:rFonts w:ascii="Tahoma" w:eastAsia="Times New Roman" w:hAnsi="Tahoma" w:cs="Tahoma"/>
                <w:color w:val="000000"/>
                <w:sz w:val="20"/>
                <w:szCs w:val="20"/>
                <w:lang w:eastAsia="ru-RU"/>
              </w:rPr>
              <w:br/>
              <w:t>с НДС</w:t>
            </w:r>
          </w:p>
        </w:tc>
      </w:tr>
      <w:tr w:rsidR="004753E7" w:rsidRPr="0018742D" w:rsidTr="007A054A">
        <w:trPr>
          <w:trHeight w:val="423"/>
        </w:trPr>
        <w:tc>
          <w:tcPr>
            <w:tcW w:w="358"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c>
        <w:tc>
          <w:tcPr>
            <w:tcW w:w="2898"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c>
        <w:tc>
          <w:tcPr>
            <w:tcW w:w="1417"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shd w:val="clear" w:color="auto" w:fill="FFFFFF"/>
                <w:lang w:eastAsia="ru-RU"/>
              </w:rPr>
              <w:t>с __ по__</w:t>
            </w:r>
          </w:p>
        </w:tc>
        <w:tc>
          <w:tcPr>
            <w:tcW w:w="2552"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c>
        <w:tc>
          <w:tcPr>
            <w:tcW w:w="2409"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c>
      </w:tr>
      <w:tr w:rsidR="004753E7" w:rsidRPr="0018742D" w:rsidTr="007A054A">
        <w:trPr>
          <w:trHeight w:val="340"/>
        </w:trPr>
        <w:tc>
          <w:tcPr>
            <w:tcW w:w="7225" w:type="dxa"/>
            <w:gridSpan w:val="4"/>
            <w:vAlign w:val="center"/>
          </w:tcPr>
          <w:p w:rsidR="004753E7" w:rsidRPr="0018742D" w:rsidRDefault="004753E7" w:rsidP="0018742D">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18742D">
              <w:rPr>
                <w:rFonts w:ascii="Tahoma" w:eastAsia="Times New Roman" w:hAnsi="Tahoma" w:cs="Tahoma"/>
                <w:b/>
                <w:color w:val="000000"/>
                <w:sz w:val="20"/>
                <w:szCs w:val="20"/>
                <w:lang w:eastAsia="ru-RU"/>
              </w:rPr>
              <w:t>Итого без НДС:</w:t>
            </w:r>
          </w:p>
        </w:tc>
        <w:tc>
          <w:tcPr>
            <w:tcW w:w="2409"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c>
      </w:tr>
      <w:tr w:rsidR="004753E7" w:rsidRPr="0018742D" w:rsidTr="007A054A">
        <w:trPr>
          <w:trHeight w:val="340"/>
        </w:trPr>
        <w:tc>
          <w:tcPr>
            <w:tcW w:w="7225" w:type="dxa"/>
            <w:gridSpan w:val="4"/>
            <w:vAlign w:val="center"/>
          </w:tcPr>
          <w:p w:rsidR="004753E7" w:rsidRPr="0018742D" w:rsidRDefault="004753E7" w:rsidP="0018742D">
            <w:pPr>
              <w:autoSpaceDE w:val="0"/>
              <w:autoSpaceDN w:val="0"/>
              <w:adjustRightInd w:val="0"/>
              <w:spacing w:after="0" w:line="240" w:lineRule="auto"/>
              <w:jc w:val="right"/>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НДС (20%):</w:t>
            </w:r>
          </w:p>
        </w:tc>
        <w:tc>
          <w:tcPr>
            <w:tcW w:w="2409"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c>
      </w:tr>
      <w:tr w:rsidR="004753E7" w:rsidRPr="0018742D" w:rsidTr="007A054A">
        <w:trPr>
          <w:trHeight w:val="340"/>
        </w:trPr>
        <w:tc>
          <w:tcPr>
            <w:tcW w:w="7225" w:type="dxa"/>
            <w:gridSpan w:val="4"/>
            <w:vAlign w:val="center"/>
          </w:tcPr>
          <w:p w:rsidR="004753E7" w:rsidRPr="0018742D" w:rsidRDefault="004753E7" w:rsidP="0018742D">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18742D">
              <w:rPr>
                <w:rFonts w:ascii="Tahoma" w:eastAsia="Times New Roman" w:hAnsi="Tahoma" w:cs="Tahoma"/>
                <w:b/>
                <w:color w:val="000000"/>
                <w:sz w:val="20"/>
                <w:szCs w:val="20"/>
                <w:lang w:eastAsia="ru-RU"/>
              </w:rPr>
              <w:t>Всего:</w:t>
            </w:r>
          </w:p>
        </w:tc>
        <w:tc>
          <w:tcPr>
            <w:tcW w:w="2409"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b/>
                <w:color w:val="000000"/>
                <w:sz w:val="20"/>
                <w:szCs w:val="20"/>
                <w:lang w:eastAsia="ru-RU"/>
              </w:rPr>
            </w:pPr>
          </w:p>
        </w:tc>
      </w:tr>
    </w:tbl>
    <w:p w:rsidR="004753E7" w:rsidRPr="0018742D" w:rsidRDefault="004753E7" w:rsidP="0018742D">
      <w:pPr>
        <w:autoSpaceDE w:val="0"/>
        <w:autoSpaceDN w:val="0"/>
        <w:spacing w:after="0" w:line="240" w:lineRule="auto"/>
        <w:jc w:val="both"/>
        <w:rPr>
          <w:rFonts w:ascii="Tahoma" w:eastAsia="Times New Roman" w:hAnsi="Tahoma" w:cs="Tahoma"/>
          <w:color w:val="000000"/>
          <w:sz w:val="20"/>
          <w:szCs w:val="20"/>
          <w:lang w:eastAsia="ru-RU"/>
        </w:rPr>
      </w:pPr>
    </w:p>
    <w:p w:rsidR="004753E7" w:rsidRPr="0018742D" w:rsidRDefault="0088345B" w:rsidP="0018742D">
      <w:pPr>
        <w:autoSpaceDE w:val="0"/>
        <w:autoSpaceDN w:val="0"/>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1. Цена работ</w:t>
      </w:r>
      <w:r w:rsidR="004753E7" w:rsidRPr="0018742D">
        <w:rPr>
          <w:rFonts w:ascii="Tahoma" w:eastAsia="Times New Roman" w:hAnsi="Tahoma" w:cs="Tahoma"/>
          <w:color w:val="000000"/>
          <w:sz w:val="20"/>
          <w:szCs w:val="20"/>
          <w:lang w:eastAsia="ru-RU"/>
        </w:rPr>
        <w:t>:</w:t>
      </w:r>
    </w:p>
    <w:p w:rsidR="004753E7" w:rsidRPr="0018742D" w:rsidRDefault="004753E7" w:rsidP="0018742D">
      <w:pPr>
        <w:shd w:val="clear" w:color="auto" w:fill="FFFFFF"/>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1.1. Общая цена </w:t>
      </w:r>
      <w:r w:rsidR="0088345B"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 xml:space="preserve"> по настоящей Заявке составляет ___________ (___________) рублей _____копеек, в </w:t>
      </w:r>
      <w:proofErr w:type="spellStart"/>
      <w:r w:rsidRPr="0018742D">
        <w:rPr>
          <w:rFonts w:ascii="Tahoma" w:eastAsia="Times New Roman" w:hAnsi="Tahoma" w:cs="Tahoma"/>
          <w:color w:val="000000"/>
          <w:sz w:val="20"/>
          <w:szCs w:val="20"/>
          <w:lang w:eastAsia="ru-RU"/>
        </w:rPr>
        <w:t>т.ч</w:t>
      </w:r>
      <w:proofErr w:type="spellEnd"/>
      <w:r w:rsidRPr="0018742D">
        <w:rPr>
          <w:rFonts w:ascii="Tahoma" w:eastAsia="Times New Roman" w:hAnsi="Tahoma" w:cs="Tahoma"/>
          <w:color w:val="000000"/>
          <w:sz w:val="20"/>
          <w:szCs w:val="20"/>
          <w:lang w:eastAsia="ru-RU"/>
        </w:rPr>
        <w:t>. НДС 20% _____ (_________) рублей ___ копеек.</w:t>
      </w:r>
    </w:p>
    <w:p w:rsidR="004753E7" w:rsidRPr="0018742D" w:rsidRDefault="004753E7" w:rsidP="0018742D">
      <w:pPr>
        <w:shd w:val="clear" w:color="auto" w:fill="FFFFFF"/>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2. Состав </w:t>
      </w:r>
      <w:r w:rsidR="0088345B"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 xml:space="preserve"> и требования к </w:t>
      </w:r>
      <w:r w:rsidR="00926194" w:rsidRPr="0018742D">
        <w:rPr>
          <w:rFonts w:ascii="Tahoma" w:eastAsia="Times New Roman" w:hAnsi="Tahoma" w:cs="Tahoma"/>
          <w:color w:val="000000"/>
          <w:sz w:val="20"/>
          <w:szCs w:val="20"/>
          <w:lang w:eastAsia="ru-RU"/>
        </w:rPr>
        <w:t>выполнению</w:t>
      </w:r>
      <w:r w:rsidRPr="0018742D">
        <w:rPr>
          <w:rFonts w:ascii="Tahoma" w:eastAsia="Times New Roman" w:hAnsi="Tahoma" w:cs="Tahoma"/>
          <w:color w:val="000000"/>
          <w:sz w:val="20"/>
          <w:szCs w:val="20"/>
          <w:lang w:eastAsia="ru-RU"/>
        </w:rPr>
        <w:t>: __________________.</w:t>
      </w:r>
    </w:p>
    <w:p w:rsidR="004753E7" w:rsidRPr="0018742D" w:rsidRDefault="004753E7" w:rsidP="0018742D">
      <w:pPr>
        <w:shd w:val="clear" w:color="auto" w:fill="FFFFFF"/>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3. Критерии приемки </w:t>
      </w:r>
      <w:proofErr w:type="spellStart"/>
      <w:r w:rsidR="0088345B"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г</w:t>
      </w:r>
      <w:proofErr w:type="spellEnd"/>
      <w:r w:rsidRPr="0018742D">
        <w:rPr>
          <w:rFonts w:ascii="Tahoma" w:eastAsia="Times New Roman" w:hAnsi="Tahoma" w:cs="Tahoma"/>
          <w:color w:val="000000"/>
          <w:sz w:val="20"/>
          <w:szCs w:val="20"/>
          <w:lang w:eastAsia="ru-RU"/>
        </w:rPr>
        <w:t>: ____________________________.</w:t>
      </w:r>
    </w:p>
    <w:p w:rsidR="004753E7" w:rsidRPr="0018742D" w:rsidRDefault="004753E7" w:rsidP="0018742D">
      <w:pPr>
        <w:shd w:val="clear" w:color="auto" w:fill="FFFFFF"/>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4. Результаты </w:t>
      </w:r>
      <w:proofErr w:type="spellStart"/>
      <w:r w:rsidR="0088345B"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г</w:t>
      </w:r>
      <w:proofErr w:type="spellEnd"/>
      <w:r w:rsidRPr="0018742D">
        <w:rPr>
          <w:rFonts w:ascii="Tahoma" w:eastAsia="Times New Roman" w:hAnsi="Tahoma" w:cs="Tahoma"/>
          <w:color w:val="000000"/>
          <w:sz w:val="20"/>
          <w:szCs w:val="20"/>
          <w:lang w:eastAsia="ru-RU"/>
        </w:rPr>
        <w:t>: ________________________________.</w:t>
      </w:r>
    </w:p>
    <w:p w:rsidR="004753E7" w:rsidRPr="0018742D" w:rsidRDefault="004753E7" w:rsidP="0018742D">
      <w:pPr>
        <w:shd w:val="clear" w:color="auto" w:fill="FFFFFF"/>
        <w:spacing w:after="0" w:line="240" w:lineRule="auto"/>
        <w:jc w:val="both"/>
        <w:rPr>
          <w:rFonts w:ascii="Tahoma" w:eastAsia="Times New Roman" w:hAnsi="Tahoma" w:cs="Tahoma"/>
          <w:i/>
          <w:color w:val="000000"/>
          <w:sz w:val="20"/>
          <w:szCs w:val="20"/>
          <w:lang w:eastAsia="ru-RU"/>
        </w:rPr>
      </w:pPr>
      <w:r w:rsidRPr="0018742D">
        <w:rPr>
          <w:rFonts w:ascii="Tahoma" w:eastAsia="Times New Roman" w:hAnsi="Tahoma" w:cs="Tahoma"/>
          <w:color w:val="000000"/>
          <w:sz w:val="20"/>
          <w:szCs w:val="20"/>
          <w:lang w:eastAsia="ru-RU"/>
        </w:rPr>
        <w:t>5. Приложения к Заявке</w:t>
      </w:r>
      <w:r w:rsidRPr="0018742D">
        <w:rPr>
          <w:rFonts w:ascii="Tahoma" w:eastAsia="Times New Roman" w:hAnsi="Tahoma" w:cs="Tahoma"/>
          <w:caps/>
          <w:color w:val="000000"/>
          <w:sz w:val="20"/>
          <w:szCs w:val="20"/>
          <w:lang w:eastAsia="ru-RU"/>
        </w:rPr>
        <w:t xml:space="preserve">: </w:t>
      </w:r>
      <w:r w:rsidRPr="0018742D">
        <w:rPr>
          <w:rFonts w:ascii="Tahoma" w:eastAsia="Times New Roman" w:hAnsi="Tahoma" w:cs="Tahoma"/>
          <w:i/>
          <w:caps/>
          <w:color w:val="000000"/>
          <w:sz w:val="20"/>
          <w:szCs w:val="20"/>
          <w:lang w:eastAsia="ru-RU"/>
        </w:rPr>
        <w:t>(ТП, иное) указывается по необходимости</w:t>
      </w:r>
    </w:p>
    <w:p w:rsidR="004753E7" w:rsidRPr="0018742D" w:rsidRDefault="004753E7" w:rsidP="0018742D">
      <w:pPr>
        <w:shd w:val="clear" w:color="auto" w:fill="FFFFFF"/>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6. Срок действия Заявки - Заявка вступает в силу с момента ее подписания и действует до полного исполнения Сторонами своих обязательств.</w:t>
      </w:r>
    </w:p>
    <w:p w:rsidR="004753E7" w:rsidRPr="0018742D" w:rsidRDefault="004753E7" w:rsidP="0018742D">
      <w:pPr>
        <w:shd w:val="clear" w:color="auto" w:fill="FFFFFF"/>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7. Руководители работ по Заявке:</w:t>
      </w:r>
    </w:p>
    <w:p w:rsidR="004753E7" w:rsidRPr="0018742D" w:rsidRDefault="004753E7" w:rsidP="0018742D">
      <w:pPr>
        <w:numPr>
          <w:ilvl w:val="0"/>
          <w:numId w:val="47"/>
        </w:numPr>
        <w:shd w:val="clear" w:color="auto" w:fill="FFFFFF"/>
        <w:spacing w:after="0" w:line="240" w:lineRule="auto"/>
        <w:ind w:left="0" w:firstLine="0"/>
        <w:jc w:val="both"/>
        <w:rPr>
          <w:rFonts w:ascii="Tahoma" w:eastAsia="Times New Roman" w:hAnsi="Tahoma" w:cs="Tahoma"/>
          <w:i/>
          <w:color w:val="000000"/>
          <w:sz w:val="20"/>
          <w:szCs w:val="20"/>
          <w:lang w:eastAsia="ru-RU"/>
        </w:rPr>
      </w:pPr>
      <w:r w:rsidRPr="0018742D">
        <w:rPr>
          <w:rFonts w:ascii="Tahoma" w:eastAsia="Times New Roman" w:hAnsi="Tahoma" w:cs="Tahoma"/>
          <w:color w:val="000000"/>
          <w:sz w:val="20"/>
          <w:szCs w:val="20"/>
          <w:lang w:eastAsia="ru-RU"/>
        </w:rPr>
        <w:t xml:space="preserve">со </w:t>
      </w:r>
      <w:r w:rsidRPr="0018742D">
        <w:rPr>
          <w:rFonts w:ascii="Tahoma" w:eastAsia="Times New Roman" w:hAnsi="Tahoma" w:cs="Tahoma"/>
          <w:caps/>
          <w:color w:val="000000"/>
          <w:sz w:val="20"/>
          <w:szCs w:val="20"/>
          <w:lang w:eastAsia="ru-RU"/>
        </w:rPr>
        <w:t>стороны</w:t>
      </w:r>
      <w:r w:rsidRPr="0018742D">
        <w:rPr>
          <w:rFonts w:ascii="Tahoma" w:eastAsia="Times New Roman" w:hAnsi="Tahoma" w:cs="Tahoma"/>
          <w:color w:val="000000"/>
          <w:sz w:val="20"/>
          <w:szCs w:val="20"/>
          <w:lang w:eastAsia="ru-RU"/>
        </w:rPr>
        <w:t xml:space="preserve"> ЗАКАЗЧИКА – </w:t>
      </w:r>
      <w:r w:rsidRPr="0018742D">
        <w:rPr>
          <w:rFonts w:ascii="Tahoma" w:eastAsia="Times New Roman" w:hAnsi="Tahoma" w:cs="Tahoma"/>
          <w:i/>
          <w:color w:val="000000"/>
          <w:sz w:val="20"/>
          <w:szCs w:val="20"/>
          <w:lang w:eastAsia="ru-RU"/>
        </w:rPr>
        <w:t>ФИО, должность, адрес эл. почты</w:t>
      </w:r>
    </w:p>
    <w:p w:rsidR="004753E7" w:rsidRPr="0018742D" w:rsidRDefault="004753E7" w:rsidP="0018742D">
      <w:pPr>
        <w:numPr>
          <w:ilvl w:val="0"/>
          <w:numId w:val="47"/>
        </w:numPr>
        <w:shd w:val="clear" w:color="auto" w:fill="FFFFFF"/>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со </w:t>
      </w:r>
      <w:r w:rsidRPr="0018742D">
        <w:rPr>
          <w:rFonts w:ascii="Tahoma" w:eastAsia="Times New Roman" w:hAnsi="Tahoma" w:cs="Tahoma"/>
          <w:caps/>
          <w:color w:val="000000"/>
          <w:sz w:val="20"/>
          <w:szCs w:val="20"/>
          <w:lang w:eastAsia="ru-RU"/>
        </w:rPr>
        <w:t>стороны</w:t>
      </w:r>
      <w:r w:rsidRPr="0018742D">
        <w:rPr>
          <w:rFonts w:ascii="Tahoma" w:eastAsia="Times New Roman" w:hAnsi="Tahoma" w:cs="Tahoma"/>
          <w:color w:val="000000"/>
          <w:sz w:val="20"/>
          <w:szCs w:val="20"/>
          <w:lang w:eastAsia="ru-RU"/>
        </w:rPr>
        <w:t xml:space="preserve"> ИСПОЛНИТЕЛЯ – </w:t>
      </w:r>
      <w:r w:rsidRPr="0018742D">
        <w:rPr>
          <w:rFonts w:ascii="Tahoma" w:eastAsia="Times New Roman" w:hAnsi="Tahoma" w:cs="Tahoma"/>
          <w:i/>
          <w:color w:val="000000"/>
          <w:sz w:val="20"/>
          <w:szCs w:val="20"/>
          <w:lang w:eastAsia="ru-RU"/>
        </w:rPr>
        <w:t>ФИО, должность, адрес эл. почты.</w:t>
      </w:r>
    </w:p>
    <w:p w:rsidR="004753E7" w:rsidRPr="0018742D" w:rsidRDefault="004753E7" w:rsidP="0018742D">
      <w:pPr>
        <w:shd w:val="clear" w:color="auto" w:fill="FFFFFF"/>
        <w:spacing w:after="0" w:line="240" w:lineRule="auto"/>
        <w:jc w:val="both"/>
        <w:rPr>
          <w:rFonts w:ascii="Tahoma" w:eastAsia="Times New Roman" w:hAnsi="Tahoma" w:cs="Tahoma"/>
          <w:vanish/>
          <w:sz w:val="20"/>
          <w:szCs w:val="20"/>
          <w:lang w:eastAsia="ru-RU"/>
        </w:rPr>
      </w:pPr>
      <w:r w:rsidRPr="0018742D">
        <w:rPr>
          <w:rFonts w:ascii="Tahoma" w:eastAsia="Times New Roman" w:hAnsi="Tahoma" w:cs="Tahoma"/>
          <w:color w:val="000000"/>
          <w:sz w:val="20"/>
          <w:szCs w:val="20"/>
          <w:lang w:eastAsia="ru-RU"/>
        </w:rPr>
        <w:t xml:space="preserve">8. </w:t>
      </w:r>
      <w:r w:rsidRPr="0018742D">
        <w:rPr>
          <w:rFonts w:ascii="Tahoma" w:eastAsia="Times New Roman" w:hAnsi="Tahoma" w:cs="Tahoma"/>
          <w:sz w:val="20"/>
          <w:szCs w:val="20"/>
          <w:lang w:eastAsia="ru-RU"/>
        </w:rPr>
        <w:t xml:space="preserve">Подписи </w:t>
      </w:r>
      <w:r w:rsidRPr="0018742D">
        <w:rPr>
          <w:rFonts w:ascii="Tahoma" w:eastAsia="Times New Roman" w:hAnsi="Tahoma" w:cs="Tahoma"/>
          <w:caps/>
          <w:sz w:val="20"/>
          <w:szCs w:val="20"/>
          <w:lang w:eastAsia="ru-RU"/>
        </w:rPr>
        <w:t>Сторон</w:t>
      </w:r>
      <w:r w:rsidRPr="0018742D">
        <w:rPr>
          <w:rFonts w:ascii="Tahoma" w:eastAsia="Times New Roman" w:hAnsi="Tahoma" w:cs="Tahoma"/>
          <w:sz w:val="20"/>
          <w:szCs w:val="20"/>
          <w:lang w:eastAsia="ru-RU"/>
        </w:rPr>
        <w:t>.</w:t>
      </w:r>
    </w:p>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p w:rsidR="004753E7" w:rsidRPr="0018742D" w:rsidRDefault="004753E7" w:rsidP="0018742D">
      <w:pPr>
        <w:widowControl w:val="0"/>
        <w:autoSpaceDE w:val="0"/>
        <w:autoSpaceDN w:val="0"/>
        <w:spacing w:after="0" w:line="240" w:lineRule="auto"/>
        <w:jc w:val="center"/>
        <w:rPr>
          <w:rFonts w:ascii="Tahoma" w:eastAsia="Times New Roman" w:hAnsi="Tahoma" w:cs="Tahoma"/>
          <w:b/>
          <w:bCs/>
          <w:caps/>
          <w:sz w:val="20"/>
          <w:szCs w:val="20"/>
          <w:lang w:eastAsia="ru-RU"/>
        </w:rPr>
      </w:pPr>
    </w:p>
    <w:p w:rsidR="004753E7" w:rsidRPr="0018742D" w:rsidRDefault="004753E7" w:rsidP="0018742D">
      <w:pPr>
        <w:widowControl w:val="0"/>
        <w:shd w:val="clear" w:color="auto" w:fill="FFFFFF"/>
        <w:autoSpaceDE w:val="0"/>
        <w:autoSpaceDN w:val="0"/>
        <w:spacing w:after="0" w:line="240" w:lineRule="auto"/>
        <w:jc w:val="center"/>
        <w:rPr>
          <w:rFonts w:ascii="Tahoma" w:eastAsia="Times New Roman" w:hAnsi="Tahoma" w:cs="Tahoma"/>
          <w:color w:val="000000"/>
          <w:sz w:val="20"/>
          <w:szCs w:val="20"/>
          <w:lang w:eastAsia="ru-RU"/>
        </w:rPr>
      </w:pPr>
    </w:p>
    <w:p w:rsidR="004753E7" w:rsidRPr="0018742D" w:rsidRDefault="004753E7" w:rsidP="0018742D">
      <w:pPr>
        <w:spacing w:after="0" w:line="240" w:lineRule="auto"/>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br w:type="page"/>
      </w:r>
    </w:p>
    <w:p w:rsidR="004753E7" w:rsidRPr="0018742D" w:rsidRDefault="004753E7" w:rsidP="0018742D">
      <w:pPr>
        <w:widowControl w:val="0"/>
        <w:shd w:val="clear" w:color="auto" w:fill="FFFFFF"/>
        <w:autoSpaceDE w:val="0"/>
        <w:autoSpaceDN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lastRenderedPageBreak/>
        <w:t xml:space="preserve">Форма Заявки на доработку функционала корпоративной информационной системы 1С:Энергобиллинг сверх Фиксированного перечня </w:t>
      </w:r>
      <w:r w:rsidR="0088345B" w:rsidRPr="0018742D">
        <w:rPr>
          <w:rFonts w:ascii="Tahoma" w:eastAsia="Times New Roman" w:hAnsi="Tahoma" w:cs="Tahoma"/>
          <w:color w:val="000000"/>
          <w:sz w:val="20"/>
          <w:szCs w:val="20"/>
          <w:lang w:eastAsia="ru-RU"/>
        </w:rPr>
        <w:t>работ</w:t>
      </w:r>
    </w:p>
    <w:p w:rsidR="004753E7" w:rsidRPr="0018742D" w:rsidRDefault="004753E7" w:rsidP="0018742D">
      <w:pPr>
        <w:widowControl w:val="0"/>
        <w:shd w:val="clear" w:color="auto" w:fill="FFFFFF"/>
        <w:autoSpaceDE w:val="0"/>
        <w:autoSpaceDN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(в соответствии с п. 3.2.2 настоящего ТЗ)</w:t>
      </w:r>
    </w:p>
    <w:p w:rsidR="004753E7" w:rsidRPr="0018742D" w:rsidRDefault="004753E7" w:rsidP="0018742D">
      <w:pPr>
        <w:widowControl w:val="0"/>
        <w:shd w:val="clear" w:color="auto" w:fill="FFFFFF"/>
        <w:autoSpaceDE w:val="0"/>
        <w:autoSpaceDN w:val="0"/>
        <w:spacing w:after="0" w:line="240" w:lineRule="auto"/>
        <w:jc w:val="center"/>
        <w:rPr>
          <w:rFonts w:ascii="Tahoma" w:eastAsia="Times New Roman" w:hAnsi="Tahoma" w:cs="Tahoma"/>
          <w:color w:val="000000"/>
          <w:sz w:val="20"/>
          <w:szCs w:val="20"/>
          <w:lang w:eastAsia="ru-RU"/>
        </w:rPr>
      </w:pPr>
    </w:p>
    <w:p w:rsidR="004753E7" w:rsidRPr="0018742D" w:rsidRDefault="004753E7" w:rsidP="0018742D">
      <w:pPr>
        <w:widowControl w:val="0"/>
        <w:autoSpaceDE w:val="0"/>
        <w:autoSpaceDN w:val="0"/>
        <w:spacing w:after="0" w:line="240" w:lineRule="auto"/>
        <w:jc w:val="center"/>
        <w:rPr>
          <w:rFonts w:ascii="Tahoma" w:eastAsia="Times New Roman" w:hAnsi="Tahoma" w:cs="Tahoma"/>
          <w:b/>
          <w:bCs/>
          <w:sz w:val="20"/>
          <w:szCs w:val="20"/>
          <w:lang w:eastAsia="ru-RU"/>
        </w:rPr>
      </w:pPr>
      <w:r w:rsidRPr="0018742D">
        <w:rPr>
          <w:rFonts w:ascii="Tahoma" w:eastAsia="Times New Roman" w:hAnsi="Tahoma" w:cs="Tahoma"/>
          <w:b/>
          <w:bCs/>
          <w:caps/>
          <w:sz w:val="20"/>
          <w:szCs w:val="20"/>
          <w:lang w:eastAsia="ru-RU"/>
        </w:rPr>
        <w:t>Заявка</w:t>
      </w:r>
      <w:r w:rsidRPr="0018742D">
        <w:rPr>
          <w:rFonts w:ascii="Tahoma" w:eastAsia="Times New Roman" w:hAnsi="Tahoma" w:cs="Tahoma"/>
          <w:b/>
          <w:bCs/>
          <w:sz w:val="20"/>
          <w:szCs w:val="20"/>
          <w:lang w:eastAsia="ru-RU"/>
        </w:rPr>
        <w:t xml:space="preserve"> №_____ от __________</w:t>
      </w:r>
    </w:p>
    <w:p w:rsidR="004753E7" w:rsidRPr="0018742D" w:rsidRDefault="004753E7" w:rsidP="0018742D">
      <w:pPr>
        <w:widowControl w:val="0"/>
        <w:autoSpaceDE w:val="0"/>
        <w:autoSpaceDN w:val="0"/>
        <w:spacing w:after="0" w:line="240" w:lineRule="auto"/>
        <w:jc w:val="center"/>
        <w:rPr>
          <w:rFonts w:ascii="Tahoma" w:eastAsia="Times New Roman" w:hAnsi="Tahoma" w:cs="Tahoma"/>
          <w:bCs/>
          <w:sz w:val="20"/>
          <w:szCs w:val="20"/>
          <w:lang w:eastAsia="ru-RU"/>
        </w:rPr>
      </w:pPr>
      <w:r w:rsidRPr="0018742D">
        <w:rPr>
          <w:rFonts w:ascii="Tahoma" w:eastAsia="Times New Roman" w:hAnsi="Tahoma" w:cs="Tahoma"/>
          <w:bCs/>
          <w:sz w:val="20"/>
          <w:szCs w:val="20"/>
          <w:lang w:eastAsia="ru-RU"/>
        </w:rPr>
        <w:t>к Договору №____________ от «___» ________ 202_ г.</w:t>
      </w:r>
    </w:p>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544"/>
        <w:gridCol w:w="1372"/>
        <w:gridCol w:w="1958"/>
        <w:gridCol w:w="993"/>
        <w:gridCol w:w="1131"/>
        <w:gridCol w:w="1283"/>
      </w:tblGrid>
      <w:tr w:rsidR="004753E7" w:rsidRPr="0018742D" w:rsidTr="007A054A">
        <w:tc>
          <w:tcPr>
            <w:tcW w:w="358" w:type="dxa"/>
            <w:shd w:val="clear" w:color="auto" w:fill="D9D9D9"/>
            <w:vAlign w:val="center"/>
          </w:tcPr>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w:t>
            </w:r>
          </w:p>
        </w:tc>
        <w:tc>
          <w:tcPr>
            <w:tcW w:w="2544" w:type="dxa"/>
            <w:shd w:val="clear" w:color="auto" w:fill="D9D9D9"/>
            <w:vAlign w:val="center"/>
          </w:tcPr>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Наименование </w:t>
            </w:r>
            <w:r w:rsidR="0088345B" w:rsidRPr="0018742D">
              <w:rPr>
                <w:rFonts w:ascii="Tahoma" w:eastAsia="Times New Roman" w:hAnsi="Tahoma" w:cs="Tahoma"/>
                <w:color w:val="000000"/>
                <w:sz w:val="20"/>
                <w:szCs w:val="20"/>
                <w:lang w:eastAsia="ru-RU"/>
              </w:rPr>
              <w:t>работ</w:t>
            </w:r>
          </w:p>
        </w:tc>
        <w:tc>
          <w:tcPr>
            <w:tcW w:w="1372" w:type="dxa"/>
            <w:shd w:val="clear" w:color="auto" w:fill="D9D9D9"/>
            <w:vAlign w:val="center"/>
          </w:tcPr>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Сроки </w:t>
            </w:r>
            <w:r w:rsidR="0088345B" w:rsidRPr="0018742D">
              <w:rPr>
                <w:rFonts w:ascii="Tahoma" w:eastAsia="Times New Roman" w:hAnsi="Tahoma" w:cs="Tahoma"/>
                <w:color w:val="000000"/>
                <w:sz w:val="20"/>
                <w:szCs w:val="20"/>
                <w:lang w:eastAsia="ru-RU"/>
              </w:rPr>
              <w:t>выполнения работ</w:t>
            </w:r>
          </w:p>
        </w:tc>
        <w:tc>
          <w:tcPr>
            <w:tcW w:w="1958" w:type="dxa"/>
            <w:shd w:val="clear" w:color="auto" w:fill="D9D9D9"/>
            <w:vAlign w:val="center"/>
          </w:tcPr>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Тип </w:t>
            </w:r>
            <w:r w:rsidR="0088345B" w:rsidRPr="0018742D">
              <w:rPr>
                <w:rFonts w:ascii="Tahoma" w:eastAsia="Times New Roman" w:hAnsi="Tahoma" w:cs="Tahoma"/>
                <w:color w:val="000000"/>
                <w:sz w:val="20"/>
                <w:szCs w:val="20"/>
                <w:lang w:eastAsia="ru-RU"/>
              </w:rPr>
              <w:t>работ</w:t>
            </w:r>
          </w:p>
        </w:tc>
        <w:tc>
          <w:tcPr>
            <w:tcW w:w="993" w:type="dxa"/>
            <w:shd w:val="clear" w:color="auto" w:fill="D9D9D9"/>
            <w:vAlign w:val="center"/>
          </w:tcPr>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Ставка, </w:t>
            </w:r>
            <w:proofErr w:type="spellStart"/>
            <w:r w:rsidRPr="0018742D">
              <w:rPr>
                <w:rFonts w:ascii="Tahoma" w:eastAsia="Times New Roman" w:hAnsi="Tahoma" w:cs="Tahoma"/>
                <w:color w:val="000000"/>
                <w:sz w:val="20"/>
                <w:szCs w:val="20"/>
                <w:lang w:eastAsia="ru-RU"/>
              </w:rPr>
              <w:t>руб</w:t>
            </w:r>
            <w:proofErr w:type="spellEnd"/>
            <w:r w:rsidRPr="0018742D">
              <w:rPr>
                <w:rFonts w:ascii="Tahoma" w:eastAsia="Times New Roman" w:hAnsi="Tahoma" w:cs="Tahoma"/>
                <w:color w:val="000000"/>
                <w:sz w:val="20"/>
                <w:szCs w:val="20"/>
                <w:lang w:eastAsia="ru-RU"/>
              </w:rPr>
              <w:t xml:space="preserve">/час, с НДС </w:t>
            </w:r>
          </w:p>
        </w:tc>
        <w:tc>
          <w:tcPr>
            <w:tcW w:w="1131" w:type="dxa"/>
            <w:shd w:val="clear" w:color="auto" w:fill="D9D9D9"/>
            <w:vAlign w:val="center"/>
          </w:tcPr>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Объем </w:t>
            </w:r>
            <w:r w:rsidR="0088345B"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 xml:space="preserve">, чел./часов </w:t>
            </w:r>
          </w:p>
        </w:tc>
        <w:tc>
          <w:tcPr>
            <w:tcW w:w="1283" w:type="dxa"/>
            <w:shd w:val="clear" w:color="auto" w:fill="D9D9D9"/>
            <w:vAlign w:val="center"/>
          </w:tcPr>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Стоимость </w:t>
            </w:r>
            <w:r w:rsidR="00926194"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 руб.</w:t>
            </w:r>
            <w:r w:rsidRPr="0018742D">
              <w:rPr>
                <w:rFonts w:ascii="Tahoma" w:eastAsia="Times New Roman" w:hAnsi="Tahoma" w:cs="Tahoma"/>
                <w:color w:val="000000"/>
                <w:sz w:val="20"/>
                <w:szCs w:val="20"/>
                <w:lang w:eastAsia="ru-RU"/>
              </w:rPr>
              <w:br/>
              <w:t>с НДС</w:t>
            </w:r>
          </w:p>
        </w:tc>
      </w:tr>
      <w:tr w:rsidR="004753E7" w:rsidRPr="0018742D" w:rsidTr="007A054A">
        <w:tc>
          <w:tcPr>
            <w:tcW w:w="358"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c>
        <w:tc>
          <w:tcPr>
            <w:tcW w:w="2544"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c>
        <w:tc>
          <w:tcPr>
            <w:tcW w:w="1372"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shd w:val="clear" w:color="auto" w:fill="FFFFFF"/>
                <w:lang w:eastAsia="ru-RU"/>
              </w:rPr>
            </w:pPr>
          </w:p>
        </w:tc>
        <w:tc>
          <w:tcPr>
            <w:tcW w:w="1958" w:type="dxa"/>
            <w:vAlign w:val="center"/>
          </w:tcPr>
          <w:p w:rsidR="004753E7" w:rsidRPr="0018742D" w:rsidRDefault="00926194" w:rsidP="0018742D">
            <w:pPr>
              <w:autoSpaceDE w:val="0"/>
              <w:autoSpaceDN w:val="0"/>
              <w:adjustRightInd w:val="0"/>
              <w:spacing w:after="0" w:line="240" w:lineRule="auto"/>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Работы</w:t>
            </w:r>
            <w:r w:rsidR="004753E7" w:rsidRPr="0018742D">
              <w:rPr>
                <w:rFonts w:ascii="Tahoma" w:eastAsia="Times New Roman" w:hAnsi="Tahoma" w:cs="Tahoma"/>
                <w:color w:val="000000"/>
                <w:sz w:val="20"/>
                <w:szCs w:val="20"/>
                <w:lang w:eastAsia="ru-RU"/>
              </w:rPr>
              <w:t xml:space="preserve"> разработчика</w:t>
            </w:r>
          </w:p>
        </w:tc>
        <w:tc>
          <w:tcPr>
            <w:tcW w:w="993"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c>
        <w:tc>
          <w:tcPr>
            <w:tcW w:w="1131"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c>
        <w:tc>
          <w:tcPr>
            <w:tcW w:w="1283"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c>
      </w:tr>
      <w:tr w:rsidR="004753E7" w:rsidRPr="0018742D" w:rsidTr="007A054A">
        <w:trPr>
          <w:trHeight w:val="340"/>
        </w:trPr>
        <w:tc>
          <w:tcPr>
            <w:tcW w:w="7225" w:type="dxa"/>
            <w:gridSpan w:val="5"/>
            <w:vAlign w:val="center"/>
          </w:tcPr>
          <w:p w:rsidR="004753E7" w:rsidRPr="0018742D" w:rsidRDefault="004753E7" w:rsidP="0018742D">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18742D">
              <w:rPr>
                <w:rFonts w:ascii="Tahoma" w:eastAsia="Times New Roman" w:hAnsi="Tahoma" w:cs="Tahoma"/>
                <w:b/>
                <w:color w:val="000000"/>
                <w:sz w:val="20"/>
                <w:szCs w:val="20"/>
                <w:lang w:eastAsia="ru-RU"/>
              </w:rPr>
              <w:t>Итого без НДС:</w:t>
            </w:r>
          </w:p>
        </w:tc>
        <w:tc>
          <w:tcPr>
            <w:tcW w:w="1131"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c>
        <w:tc>
          <w:tcPr>
            <w:tcW w:w="1283"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c>
      </w:tr>
      <w:tr w:rsidR="004753E7" w:rsidRPr="0018742D" w:rsidTr="007A054A">
        <w:trPr>
          <w:trHeight w:val="340"/>
        </w:trPr>
        <w:tc>
          <w:tcPr>
            <w:tcW w:w="7225" w:type="dxa"/>
            <w:gridSpan w:val="5"/>
            <w:vAlign w:val="center"/>
          </w:tcPr>
          <w:p w:rsidR="004753E7" w:rsidRPr="0018742D" w:rsidRDefault="004753E7" w:rsidP="0018742D">
            <w:pPr>
              <w:autoSpaceDE w:val="0"/>
              <w:autoSpaceDN w:val="0"/>
              <w:adjustRightInd w:val="0"/>
              <w:spacing w:after="0" w:line="240" w:lineRule="auto"/>
              <w:jc w:val="right"/>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НДС (20%):</w:t>
            </w:r>
          </w:p>
        </w:tc>
        <w:tc>
          <w:tcPr>
            <w:tcW w:w="1131"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c>
        <w:tc>
          <w:tcPr>
            <w:tcW w:w="1283"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c>
      </w:tr>
      <w:tr w:rsidR="004753E7" w:rsidRPr="0018742D" w:rsidTr="007A054A">
        <w:trPr>
          <w:trHeight w:val="340"/>
        </w:trPr>
        <w:tc>
          <w:tcPr>
            <w:tcW w:w="7225" w:type="dxa"/>
            <w:gridSpan w:val="5"/>
            <w:vAlign w:val="center"/>
          </w:tcPr>
          <w:p w:rsidR="004753E7" w:rsidRPr="0018742D" w:rsidRDefault="004753E7" w:rsidP="0018742D">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18742D">
              <w:rPr>
                <w:rFonts w:ascii="Tahoma" w:eastAsia="Times New Roman" w:hAnsi="Tahoma" w:cs="Tahoma"/>
                <w:b/>
                <w:color w:val="000000"/>
                <w:sz w:val="20"/>
                <w:szCs w:val="20"/>
                <w:lang w:eastAsia="ru-RU"/>
              </w:rPr>
              <w:t>Всего:</w:t>
            </w:r>
          </w:p>
        </w:tc>
        <w:tc>
          <w:tcPr>
            <w:tcW w:w="1131"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b/>
                <w:color w:val="000000"/>
                <w:sz w:val="20"/>
                <w:szCs w:val="20"/>
                <w:lang w:eastAsia="ru-RU"/>
              </w:rPr>
            </w:pPr>
          </w:p>
        </w:tc>
        <w:tc>
          <w:tcPr>
            <w:tcW w:w="1283"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c>
      </w:tr>
    </w:tbl>
    <w:p w:rsidR="004753E7" w:rsidRPr="0018742D" w:rsidRDefault="004753E7" w:rsidP="0018742D">
      <w:pPr>
        <w:autoSpaceDE w:val="0"/>
        <w:autoSpaceDN w:val="0"/>
        <w:spacing w:after="0" w:line="240" w:lineRule="auto"/>
        <w:jc w:val="both"/>
        <w:rPr>
          <w:rFonts w:ascii="Tahoma" w:eastAsia="Times New Roman" w:hAnsi="Tahoma" w:cs="Tahoma"/>
          <w:color w:val="000000"/>
          <w:sz w:val="20"/>
          <w:szCs w:val="20"/>
          <w:lang w:eastAsia="ru-RU"/>
        </w:rPr>
      </w:pPr>
    </w:p>
    <w:p w:rsidR="004753E7" w:rsidRPr="0018742D" w:rsidRDefault="00926194" w:rsidP="0018742D">
      <w:pPr>
        <w:autoSpaceDE w:val="0"/>
        <w:autoSpaceDN w:val="0"/>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1. Цена работ</w:t>
      </w:r>
      <w:r w:rsidR="004753E7" w:rsidRPr="0018742D">
        <w:rPr>
          <w:rFonts w:ascii="Tahoma" w:eastAsia="Times New Roman" w:hAnsi="Tahoma" w:cs="Tahoma"/>
          <w:color w:val="000000"/>
          <w:sz w:val="20"/>
          <w:szCs w:val="20"/>
          <w:lang w:eastAsia="ru-RU"/>
        </w:rPr>
        <w:t>:</w:t>
      </w:r>
    </w:p>
    <w:p w:rsidR="004753E7" w:rsidRPr="0018742D" w:rsidRDefault="004753E7" w:rsidP="0018742D">
      <w:pPr>
        <w:shd w:val="clear" w:color="auto" w:fill="FFFFFF"/>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1.1. Общая цена </w:t>
      </w:r>
      <w:r w:rsidR="0088345B"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 xml:space="preserve"> по настоящей Заявке составляет ___________ (___________) рублей _____копеек, в </w:t>
      </w:r>
      <w:proofErr w:type="spellStart"/>
      <w:r w:rsidRPr="0018742D">
        <w:rPr>
          <w:rFonts w:ascii="Tahoma" w:eastAsia="Times New Roman" w:hAnsi="Tahoma" w:cs="Tahoma"/>
          <w:color w:val="000000"/>
          <w:sz w:val="20"/>
          <w:szCs w:val="20"/>
          <w:lang w:eastAsia="ru-RU"/>
        </w:rPr>
        <w:t>т.ч</w:t>
      </w:r>
      <w:proofErr w:type="spellEnd"/>
      <w:r w:rsidRPr="0018742D">
        <w:rPr>
          <w:rFonts w:ascii="Tahoma" w:eastAsia="Times New Roman" w:hAnsi="Tahoma" w:cs="Tahoma"/>
          <w:color w:val="000000"/>
          <w:sz w:val="20"/>
          <w:szCs w:val="20"/>
          <w:lang w:eastAsia="ru-RU"/>
        </w:rPr>
        <w:t>. НДС 20% _____ (_________) рублей ___ копеек.</w:t>
      </w:r>
    </w:p>
    <w:p w:rsidR="004753E7" w:rsidRPr="0018742D" w:rsidRDefault="004753E7" w:rsidP="0018742D">
      <w:pPr>
        <w:shd w:val="clear" w:color="auto" w:fill="FFFFFF"/>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2. Состав </w:t>
      </w:r>
      <w:r w:rsidR="0088345B"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 xml:space="preserve"> и требования к </w:t>
      </w:r>
      <w:r w:rsidR="00926194" w:rsidRPr="0018742D">
        <w:rPr>
          <w:rFonts w:ascii="Tahoma" w:eastAsia="Times New Roman" w:hAnsi="Tahoma" w:cs="Tahoma"/>
          <w:color w:val="000000"/>
          <w:sz w:val="20"/>
          <w:szCs w:val="20"/>
          <w:lang w:eastAsia="ru-RU"/>
        </w:rPr>
        <w:t>выполнению</w:t>
      </w:r>
      <w:r w:rsidRPr="0018742D">
        <w:rPr>
          <w:rFonts w:ascii="Tahoma" w:eastAsia="Times New Roman" w:hAnsi="Tahoma" w:cs="Tahoma"/>
          <w:color w:val="000000"/>
          <w:sz w:val="20"/>
          <w:szCs w:val="20"/>
          <w:lang w:eastAsia="ru-RU"/>
        </w:rPr>
        <w:t>: __________________.</w:t>
      </w:r>
    </w:p>
    <w:p w:rsidR="004753E7" w:rsidRPr="0018742D" w:rsidRDefault="004753E7" w:rsidP="0018742D">
      <w:pPr>
        <w:shd w:val="clear" w:color="auto" w:fill="FFFFFF"/>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3. Критерии приемки </w:t>
      </w:r>
      <w:r w:rsidR="0088345B"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 ____________________________.</w:t>
      </w:r>
    </w:p>
    <w:p w:rsidR="004753E7" w:rsidRPr="0018742D" w:rsidRDefault="004753E7" w:rsidP="0018742D">
      <w:pPr>
        <w:shd w:val="clear" w:color="auto" w:fill="FFFFFF"/>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4. Результаты </w:t>
      </w:r>
      <w:r w:rsidR="0088345B"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 ________________________________.</w:t>
      </w:r>
    </w:p>
    <w:p w:rsidR="004753E7" w:rsidRPr="0018742D" w:rsidRDefault="004753E7" w:rsidP="0018742D">
      <w:pPr>
        <w:shd w:val="clear" w:color="auto" w:fill="FFFFFF"/>
        <w:spacing w:after="0" w:line="240" w:lineRule="auto"/>
        <w:jc w:val="both"/>
        <w:rPr>
          <w:rFonts w:ascii="Tahoma" w:eastAsia="Times New Roman" w:hAnsi="Tahoma" w:cs="Tahoma"/>
          <w:i/>
          <w:color w:val="000000"/>
          <w:sz w:val="20"/>
          <w:szCs w:val="20"/>
          <w:lang w:eastAsia="ru-RU"/>
        </w:rPr>
      </w:pPr>
      <w:r w:rsidRPr="0018742D">
        <w:rPr>
          <w:rFonts w:ascii="Tahoma" w:eastAsia="Times New Roman" w:hAnsi="Tahoma" w:cs="Tahoma"/>
          <w:color w:val="000000"/>
          <w:sz w:val="20"/>
          <w:szCs w:val="20"/>
          <w:lang w:eastAsia="ru-RU"/>
        </w:rPr>
        <w:t>5. Приложения к Заявке</w:t>
      </w:r>
      <w:r w:rsidRPr="0018742D">
        <w:rPr>
          <w:rFonts w:ascii="Tahoma" w:eastAsia="Times New Roman" w:hAnsi="Tahoma" w:cs="Tahoma"/>
          <w:caps/>
          <w:color w:val="000000"/>
          <w:sz w:val="20"/>
          <w:szCs w:val="20"/>
          <w:lang w:eastAsia="ru-RU"/>
        </w:rPr>
        <w:t xml:space="preserve">: </w:t>
      </w:r>
      <w:r w:rsidRPr="0018742D">
        <w:rPr>
          <w:rFonts w:ascii="Tahoma" w:eastAsia="Times New Roman" w:hAnsi="Tahoma" w:cs="Tahoma"/>
          <w:i/>
          <w:caps/>
          <w:color w:val="000000"/>
          <w:sz w:val="20"/>
          <w:szCs w:val="20"/>
          <w:lang w:eastAsia="ru-RU"/>
        </w:rPr>
        <w:t>(ТП, иное) указывается по необходимости</w:t>
      </w:r>
    </w:p>
    <w:p w:rsidR="004753E7" w:rsidRPr="0018742D" w:rsidRDefault="004753E7" w:rsidP="0018742D">
      <w:pPr>
        <w:shd w:val="clear" w:color="auto" w:fill="FFFFFF"/>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6. Срок действия Заявки - Заявка вступает в силу с момента ее подписания и действует до полного исполнения Сторонами своих обязательств.</w:t>
      </w:r>
    </w:p>
    <w:p w:rsidR="004753E7" w:rsidRPr="0018742D" w:rsidRDefault="004753E7" w:rsidP="0018742D">
      <w:pPr>
        <w:shd w:val="clear" w:color="auto" w:fill="FFFFFF"/>
        <w:spacing w:after="0" w:line="240" w:lineRule="auto"/>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7. Руководители работ по Заявке:</w:t>
      </w:r>
    </w:p>
    <w:p w:rsidR="004753E7" w:rsidRPr="0018742D" w:rsidRDefault="004753E7" w:rsidP="0018742D">
      <w:pPr>
        <w:numPr>
          <w:ilvl w:val="0"/>
          <w:numId w:val="47"/>
        </w:numPr>
        <w:shd w:val="clear" w:color="auto" w:fill="FFFFFF"/>
        <w:spacing w:after="0" w:line="240" w:lineRule="auto"/>
        <w:ind w:left="0" w:firstLine="0"/>
        <w:jc w:val="both"/>
        <w:rPr>
          <w:rFonts w:ascii="Tahoma" w:eastAsia="Times New Roman" w:hAnsi="Tahoma" w:cs="Tahoma"/>
          <w:i/>
          <w:color w:val="000000"/>
          <w:sz w:val="20"/>
          <w:szCs w:val="20"/>
          <w:lang w:eastAsia="ru-RU"/>
        </w:rPr>
      </w:pPr>
      <w:r w:rsidRPr="0018742D">
        <w:rPr>
          <w:rFonts w:ascii="Tahoma" w:eastAsia="Times New Roman" w:hAnsi="Tahoma" w:cs="Tahoma"/>
          <w:color w:val="000000"/>
          <w:sz w:val="20"/>
          <w:szCs w:val="20"/>
          <w:lang w:eastAsia="ru-RU"/>
        </w:rPr>
        <w:t xml:space="preserve">со </w:t>
      </w:r>
      <w:r w:rsidRPr="0018742D">
        <w:rPr>
          <w:rFonts w:ascii="Tahoma" w:eastAsia="Times New Roman" w:hAnsi="Tahoma" w:cs="Tahoma"/>
          <w:caps/>
          <w:color w:val="000000"/>
          <w:sz w:val="20"/>
          <w:szCs w:val="20"/>
          <w:lang w:eastAsia="ru-RU"/>
        </w:rPr>
        <w:t>стороны</w:t>
      </w:r>
      <w:r w:rsidRPr="0018742D">
        <w:rPr>
          <w:rFonts w:ascii="Tahoma" w:eastAsia="Times New Roman" w:hAnsi="Tahoma" w:cs="Tahoma"/>
          <w:color w:val="000000"/>
          <w:sz w:val="20"/>
          <w:szCs w:val="20"/>
          <w:lang w:eastAsia="ru-RU"/>
        </w:rPr>
        <w:t xml:space="preserve"> ЗАКАЗЧИКА – </w:t>
      </w:r>
      <w:r w:rsidRPr="0018742D">
        <w:rPr>
          <w:rFonts w:ascii="Tahoma" w:eastAsia="Times New Roman" w:hAnsi="Tahoma" w:cs="Tahoma"/>
          <w:i/>
          <w:color w:val="000000"/>
          <w:sz w:val="20"/>
          <w:szCs w:val="20"/>
          <w:lang w:eastAsia="ru-RU"/>
        </w:rPr>
        <w:t>ФИО, должность, адрес эл. почты</w:t>
      </w:r>
    </w:p>
    <w:p w:rsidR="004753E7" w:rsidRPr="0018742D" w:rsidRDefault="004753E7" w:rsidP="0018742D">
      <w:pPr>
        <w:numPr>
          <w:ilvl w:val="0"/>
          <w:numId w:val="47"/>
        </w:numPr>
        <w:shd w:val="clear" w:color="auto" w:fill="FFFFFF"/>
        <w:spacing w:after="0" w:line="240" w:lineRule="auto"/>
        <w:ind w:left="0" w:firstLine="0"/>
        <w:jc w:val="both"/>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со </w:t>
      </w:r>
      <w:r w:rsidRPr="0018742D">
        <w:rPr>
          <w:rFonts w:ascii="Tahoma" w:eastAsia="Times New Roman" w:hAnsi="Tahoma" w:cs="Tahoma"/>
          <w:caps/>
          <w:color w:val="000000"/>
          <w:sz w:val="20"/>
          <w:szCs w:val="20"/>
          <w:lang w:eastAsia="ru-RU"/>
        </w:rPr>
        <w:t>стороны</w:t>
      </w:r>
      <w:r w:rsidRPr="0018742D">
        <w:rPr>
          <w:rFonts w:ascii="Tahoma" w:eastAsia="Times New Roman" w:hAnsi="Tahoma" w:cs="Tahoma"/>
          <w:color w:val="000000"/>
          <w:sz w:val="20"/>
          <w:szCs w:val="20"/>
          <w:lang w:eastAsia="ru-RU"/>
        </w:rPr>
        <w:t xml:space="preserve"> ИСПОЛНИТЕЛЯ – </w:t>
      </w:r>
      <w:r w:rsidRPr="0018742D">
        <w:rPr>
          <w:rFonts w:ascii="Tahoma" w:eastAsia="Times New Roman" w:hAnsi="Tahoma" w:cs="Tahoma"/>
          <w:i/>
          <w:color w:val="000000"/>
          <w:sz w:val="20"/>
          <w:szCs w:val="20"/>
          <w:lang w:eastAsia="ru-RU"/>
        </w:rPr>
        <w:t>ФИО, должность, адрес эл. почты.</w:t>
      </w:r>
    </w:p>
    <w:p w:rsidR="004753E7" w:rsidRPr="0018742D" w:rsidRDefault="004753E7" w:rsidP="0018742D">
      <w:pPr>
        <w:shd w:val="clear" w:color="auto" w:fill="FFFFFF"/>
        <w:spacing w:after="0" w:line="240" w:lineRule="auto"/>
        <w:jc w:val="both"/>
        <w:rPr>
          <w:rFonts w:ascii="Tahoma" w:eastAsia="Times New Roman" w:hAnsi="Tahoma" w:cs="Tahoma"/>
          <w:sz w:val="20"/>
          <w:szCs w:val="20"/>
          <w:lang w:eastAsia="ru-RU"/>
        </w:rPr>
      </w:pPr>
      <w:r w:rsidRPr="0018742D">
        <w:rPr>
          <w:rFonts w:ascii="Tahoma" w:eastAsia="Times New Roman" w:hAnsi="Tahoma" w:cs="Tahoma"/>
          <w:color w:val="000000"/>
          <w:sz w:val="20"/>
          <w:szCs w:val="20"/>
          <w:lang w:eastAsia="ru-RU"/>
        </w:rPr>
        <w:t xml:space="preserve">8. </w:t>
      </w:r>
      <w:r w:rsidRPr="0018742D">
        <w:rPr>
          <w:rFonts w:ascii="Tahoma" w:eastAsia="Times New Roman" w:hAnsi="Tahoma" w:cs="Tahoma"/>
          <w:sz w:val="20"/>
          <w:szCs w:val="20"/>
          <w:lang w:eastAsia="ru-RU"/>
        </w:rPr>
        <w:t xml:space="preserve">Подписи </w:t>
      </w:r>
      <w:r w:rsidRPr="0018742D">
        <w:rPr>
          <w:rFonts w:ascii="Tahoma" w:eastAsia="Times New Roman" w:hAnsi="Tahoma" w:cs="Tahoma"/>
          <w:caps/>
          <w:sz w:val="20"/>
          <w:szCs w:val="20"/>
          <w:lang w:eastAsia="ru-RU"/>
        </w:rPr>
        <w:t>Сторон</w:t>
      </w:r>
      <w:r w:rsidRPr="0018742D">
        <w:rPr>
          <w:rFonts w:ascii="Tahoma" w:eastAsia="Times New Roman" w:hAnsi="Tahoma" w:cs="Tahoma"/>
          <w:sz w:val="20"/>
          <w:szCs w:val="20"/>
          <w:lang w:eastAsia="ru-RU"/>
        </w:rPr>
        <w:t xml:space="preserve">.   </w:t>
      </w:r>
    </w:p>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p>
    <w:p w:rsidR="004753E7" w:rsidRPr="0018742D" w:rsidRDefault="004753E7" w:rsidP="0018742D">
      <w:pPr>
        <w:spacing w:after="0" w:line="240" w:lineRule="auto"/>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br w:type="page"/>
      </w:r>
    </w:p>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lastRenderedPageBreak/>
        <w:t xml:space="preserve">Форма Протокола </w:t>
      </w:r>
      <w:r w:rsidR="00926194" w:rsidRPr="0018742D">
        <w:rPr>
          <w:rFonts w:ascii="Tahoma" w:eastAsia="Times New Roman" w:hAnsi="Tahoma" w:cs="Tahoma"/>
          <w:color w:val="000000"/>
          <w:sz w:val="20"/>
          <w:szCs w:val="20"/>
          <w:lang w:eastAsia="ru-RU"/>
        </w:rPr>
        <w:t>выполненных работ</w:t>
      </w:r>
      <w:r w:rsidRPr="0018742D">
        <w:rPr>
          <w:rFonts w:ascii="Tahoma" w:eastAsia="Times New Roman" w:hAnsi="Tahoma" w:cs="Tahoma"/>
          <w:color w:val="000000"/>
          <w:sz w:val="20"/>
          <w:szCs w:val="20"/>
          <w:lang w:eastAsia="ru-RU"/>
        </w:rPr>
        <w:t xml:space="preserve"> по Заявке </w:t>
      </w:r>
      <w:r w:rsidRPr="0018742D">
        <w:rPr>
          <w:rFonts w:ascii="Tahoma" w:eastAsia="Times New Roman" w:hAnsi="Tahoma" w:cs="Tahoma"/>
          <w:color w:val="000000"/>
          <w:sz w:val="20"/>
          <w:szCs w:val="20"/>
          <w:lang w:eastAsia="ru-RU"/>
        </w:rPr>
        <w:br/>
        <w:t xml:space="preserve">на доработку по Фиксированному перечню </w:t>
      </w:r>
      <w:r w:rsidR="00926194"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 xml:space="preserve"> </w:t>
      </w:r>
    </w:p>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(в соответствии с п. 3.2.1. настоящего ТЗ)</w:t>
      </w:r>
    </w:p>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417"/>
        <w:gridCol w:w="2552"/>
        <w:gridCol w:w="2409"/>
      </w:tblGrid>
      <w:tr w:rsidR="004753E7" w:rsidRPr="0018742D" w:rsidTr="007A054A">
        <w:tc>
          <w:tcPr>
            <w:tcW w:w="358" w:type="dxa"/>
            <w:shd w:val="clear" w:color="auto" w:fill="D9D9D9"/>
            <w:vAlign w:val="center"/>
          </w:tcPr>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w:t>
            </w:r>
          </w:p>
        </w:tc>
        <w:tc>
          <w:tcPr>
            <w:tcW w:w="2898" w:type="dxa"/>
            <w:shd w:val="clear" w:color="auto" w:fill="D9D9D9"/>
            <w:vAlign w:val="center"/>
          </w:tcPr>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Наименование </w:t>
            </w:r>
            <w:r w:rsidR="00926194" w:rsidRPr="0018742D">
              <w:rPr>
                <w:rFonts w:ascii="Tahoma" w:eastAsia="Times New Roman" w:hAnsi="Tahoma" w:cs="Tahoma"/>
                <w:color w:val="000000"/>
                <w:sz w:val="20"/>
                <w:szCs w:val="20"/>
                <w:lang w:eastAsia="ru-RU"/>
              </w:rPr>
              <w:t>работ</w:t>
            </w:r>
          </w:p>
        </w:tc>
        <w:tc>
          <w:tcPr>
            <w:tcW w:w="1417" w:type="dxa"/>
            <w:shd w:val="clear" w:color="auto" w:fill="D9D9D9"/>
            <w:vAlign w:val="center"/>
          </w:tcPr>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Сроки </w:t>
            </w:r>
            <w:r w:rsidR="00926194" w:rsidRPr="0018742D">
              <w:rPr>
                <w:rFonts w:ascii="Tahoma" w:eastAsia="Times New Roman" w:hAnsi="Tahoma" w:cs="Tahoma"/>
                <w:color w:val="000000"/>
                <w:sz w:val="20"/>
                <w:szCs w:val="20"/>
                <w:lang w:eastAsia="ru-RU"/>
              </w:rPr>
              <w:t>выполнения работ</w:t>
            </w:r>
          </w:p>
        </w:tc>
        <w:tc>
          <w:tcPr>
            <w:tcW w:w="2552" w:type="dxa"/>
            <w:shd w:val="clear" w:color="auto" w:fill="D9D9D9"/>
            <w:vAlign w:val="center"/>
          </w:tcPr>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Состав </w:t>
            </w:r>
            <w:r w:rsidR="00926194" w:rsidRPr="0018742D">
              <w:rPr>
                <w:rFonts w:ascii="Tahoma" w:eastAsia="Times New Roman" w:hAnsi="Tahoma" w:cs="Tahoma"/>
                <w:color w:val="000000"/>
                <w:sz w:val="20"/>
                <w:szCs w:val="20"/>
                <w:lang w:eastAsia="ru-RU"/>
              </w:rPr>
              <w:t>выполнения работ</w:t>
            </w:r>
          </w:p>
        </w:tc>
        <w:tc>
          <w:tcPr>
            <w:tcW w:w="2409" w:type="dxa"/>
            <w:shd w:val="clear" w:color="auto" w:fill="D9D9D9"/>
            <w:vAlign w:val="center"/>
          </w:tcPr>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Стоимость </w:t>
            </w:r>
            <w:r w:rsidR="00926194" w:rsidRPr="0018742D">
              <w:rPr>
                <w:rFonts w:ascii="Tahoma" w:eastAsia="Times New Roman" w:hAnsi="Tahoma" w:cs="Tahoma"/>
                <w:color w:val="000000"/>
                <w:sz w:val="20"/>
                <w:szCs w:val="20"/>
                <w:lang w:eastAsia="ru-RU"/>
              </w:rPr>
              <w:t>работ</w:t>
            </w:r>
            <w:r w:rsidRPr="0018742D">
              <w:rPr>
                <w:rFonts w:ascii="Tahoma" w:eastAsia="Times New Roman" w:hAnsi="Tahoma" w:cs="Tahoma"/>
                <w:color w:val="000000"/>
                <w:sz w:val="20"/>
                <w:szCs w:val="20"/>
                <w:lang w:eastAsia="ru-RU"/>
              </w:rPr>
              <w:t>, руб.</w:t>
            </w:r>
            <w:r w:rsidRPr="0018742D">
              <w:rPr>
                <w:rFonts w:ascii="Tahoma" w:eastAsia="Times New Roman" w:hAnsi="Tahoma" w:cs="Tahoma"/>
                <w:color w:val="000000"/>
                <w:sz w:val="20"/>
                <w:szCs w:val="20"/>
                <w:lang w:eastAsia="ru-RU"/>
              </w:rPr>
              <w:br/>
              <w:t>с НДС</w:t>
            </w:r>
          </w:p>
        </w:tc>
      </w:tr>
      <w:tr w:rsidR="004753E7" w:rsidRPr="0018742D" w:rsidTr="007A054A">
        <w:trPr>
          <w:trHeight w:val="528"/>
        </w:trPr>
        <w:tc>
          <w:tcPr>
            <w:tcW w:w="358"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c>
        <w:tc>
          <w:tcPr>
            <w:tcW w:w="2898"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c>
        <w:tc>
          <w:tcPr>
            <w:tcW w:w="1417"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shd w:val="clear" w:color="auto" w:fill="FFFFFF"/>
                <w:lang w:eastAsia="ru-RU"/>
              </w:rPr>
              <w:t>с __ по__</w:t>
            </w:r>
          </w:p>
        </w:tc>
        <w:tc>
          <w:tcPr>
            <w:tcW w:w="2552"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c>
        <w:tc>
          <w:tcPr>
            <w:tcW w:w="2409"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c>
      </w:tr>
      <w:tr w:rsidR="004753E7" w:rsidRPr="0018742D" w:rsidTr="007A054A">
        <w:trPr>
          <w:trHeight w:val="340"/>
        </w:trPr>
        <w:tc>
          <w:tcPr>
            <w:tcW w:w="7225" w:type="dxa"/>
            <w:gridSpan w:val="4"/>
            <w:vAlign w:val="center"/>
          </w:tcPr>
          <w:p w:rsidR="004753E7" w:rsidRPr="0018742D" w:rsidRDefault="004753E7" w:rsidP="0018742D">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18742D">
              <w:rPr>
                <w:rFonts w:ascii="Tahoma" w:eastAsia="Times New Roman" w:hAnsi="Tahoma" w:cs="Tahoma"/>
                <w:b/>
                <w:color w:val="000000"/>
                <w:sz w:val="20"/>
                <w:szCs w:val="20"/>
                <w:lang w:eastAsia="ru-RU"/>
              </w:rPr>
              <w:t>Итого без НДС:</w:t>
            </w:r>
          </w:p>
        </w:tc>
        <w:tc>
          <w:tcPr>
            <w:tcW w:w="2409"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c>
      </w:tr>
      <w:tr w:rsidR="004753E7" w:rsidRPr="0018742D" w:rsidTr="007A054A">
        <w:trPr>
          <w:trHeight w:val="340"/>
        </w:trPr>
        <w:tc>
          <w:tcPr>
            <w:tcW w:w="7225" w:type="dxa"/>
            <w:gridSpan w:val="4"/>
            <w:vAlign w:val="center"/>
          </w:tcPr>
          <w:p w:rsidR="004753E7" w:rsidRPr="0018742D" w:rsidRDefault="004753E7" w:rsidP="0018742D">
            <w:pPr>
              <w:autoSpaceDE w:val="0"/>
              <w:autoSpaceDN w:val="0"/>
              <w:adjustRightInd w:val="0"/>
              <w:spacing w:after="0" w:line="240" w:lineRule="auto"/>
              <w:jc w:val="right"/>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НДС (20%):</w:t>
            </w:r>
          </w:p>
        </w:tc>
        <w:tc>
          <w:tcPr>
            <w:tcW w:w="2409"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color w:val="000000"/>
                <w:sz w:val="20"/>
                <w:szCs w:val="20"/>
                <w:lang w:eastAsia="ru-RU"/>
              </w:rPr>
            </w:pPr>
          </w:p>
        </w:tc>
      </w:tr>
      <w:tr w:rsidR="004753E7" w:rsidRPr="0018742D" w:rsidTr="007A054A">
        <w:trPr>
          <w:trHeight w:val="340"/>
        </w:trPr>
        <w:tc>
          <w:tcPr>
            <w:tcW w:w="7225" w:type="dxa"/>
            <w:gridSpan w:val="4"/>
            <w:vAlign w:val="center"/>
          </w:tcPr>
          <w:p w:rsidR="004753E7" w:rsidRPr="0018742D" w:rsidRDefault="004753E7" w:rsidP="0018742D">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18742D">
              <w:rPr>
                <w:rFonts w:ascii="Tahoma" w:eastAsia="Times New Roman" w:hAnsi="Tahoma" w:cs="Tahoma"/>
                <w:b/>
                <w:color w:val="000000"/>
                <w:sz w:val="20"/>
                <w:szCs w:val="20"/>
                <w:lang w:eastAsia="ru-RU"/>
              </w:rPr>
              <w:t>Всего:</w:t>
            </w:r>
          </w:p>
        </w:tc>
        <w:tc>
          <w:tcPr>
            <w:tcW w:w="2409" w:type="dxa"/>
            <w:vAlign w:val="center"/>
          </w:tcPr>
          <w:p w:rsidR="004753E7" w:rsidRPr="0018742D" w:rsidRDefault="004753E7" w:rsidP="0018742D">
            <w:pPr>
              <w:autoSpaceDE w:val="0"/>
              <w:autoSpaceDN w:val="0"/>
              <w:adjustRightInd w:val="0"/>
              <w:spacing w:after="0" w:line="240" w:lineRule="auto"/>
              <w:rPr>
                <w:rFonts w:ascii="Tahoma" w:eastAsia="Times New Roman" w:hAnsi="Tahoma" w:cs="Tahoma"/>
                <w:b/>
                <w:color w:val="000000"/>
                <w:sz w:val="20"/>
                <w:szCs w:val="20"/>
                <w:lang w:eastAsia="ru-RU"/>
              </w:rPr>
            </w:pPr>
          </w:p>
        </w:tc>
      </w:tr>
    </w:tbl>
    <w:p w:rsidR="004753E7" w:rsidRPr="0018742D" w:rsidRDefault="004753E7" w:rsidP="0018742D">
      <w:pPr>
        <w:widowControl w:val="0"/>
        <w:shd w:val="clear" w:color="auto" w:fill="FFFFFF"/>
        <w:spacing w:after="0" w:line="240" w:lineRule="auto"/>
        <w:rPr>
          <w:rFonts w:ascii="Tahoma" w:eastAsia="Times New Roman" w:hAnsi="Tahoma" w:cs="Tahoma"/>
          <w:sz w:val="20"/>
          <w:szCs w:val="20"/>
          <w:lang w:eastAsia="ru-RU"/>
        </w:rPr>
      </w:pPr>
    </w:p>
    <w:p w:rsidR="004753E7" w:rsidRPr="0018742D" w:rsidRDefault="00926194" w:rsidP="0018742D">
      <w:pPr>
        <w:widowControl w:val="0"/>
        <w:shd w:val="clear" w:color="auto" w:fill="FFFFFF"/>
        <w:spacing w:after="0" w:line="240" w:lineRule="auto"/>
        <w:jc w:val="both"/>
        <w:rPr>
          <w:rFonts w:ascii="Tahoma" w:eastAsia="Times New Roman" w:hAnsi="Tahoma" w:cs="Tahoma"/>
          <w:sz w:val="20"/>
          <w:szCs w:val="20"/>
          <w:lang w:eastAsia="ru-RU"/>
        </w:rPr>
      </w:pPr>
      <w:r w:rsidRPr="0018742D">
        <w:rPr>
          <w:rFonts w:ascii="Tahoma" w:eastAsia="Times New Roman" w:hAnsi="Tahoma" w:cs="Tahoma"/>
          <w:sz w:val="20"/>
          <w:szCs w:val="20"/>
          <w:lang w:eastAsia="ru-RU"/>
        </w:rPr>
        <w:t>Работы</w:t>
      </w:r>
      <w:r w:rsidR="004753E7" w:rsidRPr="0018742D">
        <w:rPr>
          <w:rFonts w:ascii="Tahoma" w:eastAsia="Times New Roman" w:hAnsi="Tahoma" w:cs="Tahoma"/>
          <w:sz w:val="20"/>
          <w:szCs w:val="20"/>
          <w:lang w:eastAsia="ru-RU"/>
        </w:rPr>
        <w:t xml:space="preserve"> </w:t>
      </w:r>
      <w:r w:rsidRPr="0018742D">
        <w:rPr>
          <w:rFonts w:ascii="Tahoma" w:eastAsia="Times New Roman" w:hAnsi="Tahoma" w:cs="Tahoma"/>
          <w:sz w:val="20"/>
          <w:szCs w:val="20"/>
          <w:lang w:eastAsia="ru-RU"/>
        </w:rPr>
        <w:t>выполнены</w:t>
      </w:r>
      <w:r w:rsidR="004753E7" w:rsidRPr="0018742D">
        <w:rPr>
          <w:rFonts w:ascii="Tahoma" w:eastAsia="Times New Roman" w:hAnsi="Tahoma" w:cs="Tahoma"/>
          <w:sz w:val="20"/>
          <w:szCs w:val="20"/>
          <w:lang w:eastAsia="ru-RU"/>
        </w:rPr>
        <w:t xml:space="preserve"> в соответствии с требованиями к Заявке в полном объеме и должном качестве. Претензии к </w:t>
      </w:r>
      <w:r w:rsidRPr="0018742D">
        <w:rPr>
          <w:rFonts w:ascii="Tahoma" w:eastAsia="Times New Roman" w:hAnsi="Tahoma" w:cs="Tahoma"/>
          <w:sz w:val="20"/>
          <w:szCs w:val="20"/>
          <w:lang w:eastAsia="ru-RU"/>
        </w:rPr>
        <w:t>выполнению работ</w:t>
      </w:r>
      <w:r w:rsidR="004753E7" w:rsidRPr="0018742D">
        <w:rPr>
          <w:rFonts w:ascii="Tahoma" w:eastAsia="Times New Roman" w:hAnsi="Tahoma" w:cs="Tahoma"/>
          <w:sz w:val="20"/>
          <w:szCs w:val="20"/>
          <w:lang w:eastAsia="ru-RU"/>
        </w:rPr>
        <w:t xml:space="preserve"> не имеются. </w:t>
      </w:r>
    </w:p>
    <w:p w:rsidR="004753E7" w:rsidRPr="0018742D" w:rsidRDefault="004753E7" w:rsidP="0018742D">
      <w:pPr>
        <w:spacing w:after="0" w:line="240" w:lineRule="auto"/>
        <w:rPr>
          <w:rFonts w:ascii="Tahoma" w:eastAsia="Times New Roman" w:hAnsi="Tahoma" w:cs="Tahoma"/>
          <w:sz w:val="20"/>
          <w:szCs w:val="20"/>
          <w:lang w:eastAsia="ru-RU"/>
        </w:rPr>
      </w:pPr>
    </w:p>
    <w:p w:rsidR="004753E7" w:rsidRPr="0018742D" w:rsidRDefault="004753E7" w:rsidP="0018742D">
      <w:pPr>
        <w:pageBreakBefore/>
        <w:spacing w:after="0" w:line="240" w:lineRule="auto"/>
        <w:contextualSpacing/>
        <w:jc w:val="center"/>
        <w:rPr>
          <w:rFonts w:ascii="Tahoma" w:eastAsia="Times New Roman" w:hAnsi="Tahoma" w:cs="Tahoma"/>
          <w:sz w:val="20"/>
          <w:szCs w:val="20"/>
          <w:lang w:eastAsia="ru-RU"/>
        </w:rPr>
      </w:pPr>
      <w:r w:rsidRPr="0018742D">
        <w:rPr>
          <w:rFonts w:ascii="Tahoma" w:eastAsia="Times New Roman" w:hAnsi="Tahoma" w:cs="Tahoma"/>
          <w:sz w:val="20"/>
          <w:szCs w:val="20"/>
          <w:lang w:eastAsia="ru-RU"/>
        </w:rPr>
        <w:lastRenderedPageBreak/>
        <w:t xml:space="preserve">Форма Протокола </w:t>
      </w:r>
      <w:r w:rsidR="00926194" w:rsidRPr="0018742D">
        <w:rPr>
          <w:rFonts w:ascii="Tahoma" w:eastAsia="Times New Roman" w:hAnsi="Tahoma" w:cs="Tahoma"/>
          <w:sz w:val="20"/>
          <w:szCs w:val="20"/>
          <w:lang w:eastAsia="ru-RU"/>
        </w:rPr>
        <w:t>выполненных работ</w:t>
      </w:r>
      <w:r w:rsidRPr="0018742D">
        <w:rPr>
          <w:rFonts w:ascii="Tahoma" w:eastAsia="Times New Roman" w:hAnsi="Tahoma" w:cs="Tahoma"/>
          <w:sz w:val="20"/>
          <w:szCs w:val="20"/>
          <w:lang w:eastAsia="ru-RU"/>
        </w:rPr>
        <w:t xml:space="preserve"> на доработку </w:t>
      </w:r>
      <w:r w:rsidRPr="0018742D">
        <w:rPr>
          <w:rFonts w:ascii="Tahoma" w:eastAsia="Times New Roman" w:hAnsi="Tahoma" w:cs="Tahoma"/>
          <w:bCs/>
          <w:sz w:val="20"/>
          <w:szCs w:val="20"/>
          <w:lang w:eastAsia="ru-RU"/>
        </w:rPr>
        <w:t xml:space="preserve">функционала корпоративной информационной системы </w:t>
      </w:r>
      <w:r w:rsidRPr="0018742D">
        <w:rPr>
          <w:rFonts w:ascii="Tahoma" w:eastAsia="Times New Roman" w:hAnsi="Tahoma" w:cs="Tahoma"/>
          <w:color w:val="000000"/>
          <w:sz w:val="20"/>
          <w:szCs w:val="20"/>
          <w:lang w:eastAsia="ru-RU"/>
        </w:rPr>
        <w:t>1С:Энергобиллинг</w:t>
      </w:r>
      <w:r w:rsidR="00926194" w:rsidRPr="0018742D">
        <w:rPr>
          <w:rFonts w:ascii="Tahoma" w:eastAsia="Times New Roman" w:hAnsi="Tahoma" w:cs="Tahoma"/>
          <w:bCs/>
          <w:sz w:val="20"/>
          <w:szCs w:val="20"/>
          <w:lang w:eastAsia="ru-RU"/>
        </w:rPr>
        <w:t xml:space="preserve"> сверх Фиксированного перечня работ</w:t>
      </w:r>
      <w:r w:rsidRPr="0018742D">
        <w:rPr>
          <w:rFonts w:ascii="Tahoma" w:eastAsia="Times New Roman" w:hAnsi="Tahoma" w:cs="Tahoma"/>
          <w:sz w:val="20"/>
          <w:szCs w:val="20"/>
          <w:lang w:eastAsia="ru-RU"/>
        </w:rPr>
        <w:br/>
        <w:t xml:space="preserve"> (в соответствии с п. 3.2.2 настоящего ТЗ)</w:t>
      </w:r>
    </w:p>
    <w:p w:rsidR="004753E7" w:rsidRPr="0018742D" w:rsidRDefault="004753E7" w:rsidP="0018742D">
      <w:pPr>
        <w:widowControl w:val="0"/>
        <w:shd w:val="clear" w:color="auto" w:fill="FFFFFF"/>
        <w:autoSpaceDE w:val="0"/>
        <w:autoSpaceDN w:val="0"/>
        <w:spacing w:after="0" w:line="240" w:lineRule="auto"/>
        <w:jc w:val="both"/>
        <w:rPr>
          <w:rFonts w:ascii="Tahoma" w:eastAsia="Times New Roman" w:hAnsi="Tahoma" w:cs="Tahoma"/>
          <w:b/>
          <w:bCs/>
          <w:i/>
          <w:color w:val="000000"/>
          <w:sz w:val="20"/>
          <w:szCs w:val="20"/>
          <w:lang w:eastAsia="ru-RU"/>
        </w:rPr>
      </w:pPr>
    </w:p>
    <w:tbl>
      <w:tblPr>
        <w:tblW w:w="10054" w:type="dxa"/>
        <w:jc w:val="center"/>
        <w:tblLook w:val="04A0" w:firstRow="1" w:lastRow="0" w:firstColumn="1" w:lastColumn="0" w:noHBand="0" w:noVBand="1"/>
      </w:tblPr>
      <w:tblGrid>
        <w:gridCol w:w="620"/>
        <w:gridCol w:w="1564"/>
        <w:gridCol w:w="2346"/>
        <w:gridCol w:w="1842"/>
        <w:gridCol w:w="1841"/>
        <w:gridCol w:w="1841"/>
      </w:tblGrid>
      <w:tr w:rsidR="004753E7" w:rsidRPr="0018742D" w:rsidTr="007A054A">
        <w:trPr>
          <w:trHeight w:val="984"/>
          <w:jc w:val="center"/>
        </w:trPr>
        <w:tc>
          <w:tcPr>
            <w:tcW w:w="620" w:type="dxa"/>
            <w:tcBorders>
              <w:top w:val="single" w:sz="4" w:space="0" w:color="auto"/>
              <w:left w:val="single" w:sz="4" w:space="0" w:color="auto"/>
              <w:bottom w:val="single" w:sz="4" w:space="0" w:color="auto"/>
              <w:right w:val="single" w:sz="4" w:space="0" w:color="auto"/>
            </w:tcBorders>
            <w:shd w:val="clear" w:color="auto" w:fill="D9D9D9"/>
            <w:vAlign w:val="center"/>
          </w:tcPr>
          <w:p w:rsidR="004753E7" w:rsidRPr="0018742D" w:rsidRDefault="004753E7" w:rsidP="0018742D">
            <w:pPr>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п/п</w:t>
            </w:r>
          </w:p>
        </w:tc>
        <w:tc>
          <w:tcPr>
            <w:tcW w:w="1564" w:type="dxa"/>
            <w:tcBorders>
              <w:top w:val="single" w:sz="4" w:space="0" w:color="auto"/>
              <w:left w:val="single" w:sz="4" w:space="0" w:color="auto"/>
              <w:bottom w:val="single" w:sz="4" w:space="0" w:color="auto"/>
              <w:right w:val="single" w:sz="4" w:space="0" w:color="auto"/>
            </w:tcBorders>
            <w:shd w:val="clear" w:color="auto" w:fill="D9D9D9"/>
            <w:vAlign w:val="center"/>
          </w:tcPr>
          <w:p w:rsidR="004753E7" w:rsidRPr="0018742D" w:rsidDel="009B57B8" w:rsidRDefault="004753E7" w:rsidP="0018742D">
            <w:pPr>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Наименование </w:t>
            </w:r>
            <w:r w:rsidR="00926194" w:rsidRPr="0018742D">
              <w:rPr>
                <w:rFonts w:ascii="Tahoma" w:eastAsia="Times New Roman" w:hAnsi="Tahoma" w:cs="Tahoma"/>
                <w:color w:val="000000"/>
                <w:sz w:val="20"/>
                <w:szCs w:val="20"/>
                <w:lang w:eastAsia="ru-RU"/>
              </w:rPr>
              <w:t>работ</w:t>
            </w:r>
          </w:p>
        </w:tc>
        <w:tc>
          <w:tcPr>
            <w:tcW w:w="2346" w:type="dxa"/>
            <w:tcBorders>
              <w:top w:val="single" w:sz="4" w:space="0" w:color="auto"/>
              <w:left w:val="single" w:sz="4" w:space="0" w:color="auto"/>
              <w:bottom w:val="single" w:sz="4" w:space="0" w:color="auto"/>
              <w:right w:val="single" w:sz="4" w:space="0" w:color="auto"/>
            </w:tcBorders>
            <w:shd w:val="clear" w:color="auto" w:fill="D9D9D9"/>
            <w:vAlign w:val="center"/>
          </w:tcPr>
          <w:p w:rsidR="004753E7" w:rsidRPr="0018742D" w:rsidRDefault="004753E7" w:rsidP="0018742D">
            <w:pPr>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Тип </w:t>
            </w:r>
            <w:r w:rsidR="00926194" w:rsidRPr="0018742D">
              <w:rPr>
                <w:rFonts w:ascii="Tahoma" w:eastAsia="Times New Roman" w:hAnsi="Tahoma" w:cs="Tahoma"/>
                <w:color w:val="000000"/>
                <w:sz w:val="20"/>
                <w:szCs w:val="20"/>
                <w:lang w:eastAsia="ru-RU"/>
              </w:rPr>
              <w:t>работ</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4753E7" w:rsidRPr="0018742D" w:rsidRDefault="004753E7" w:rsidP="0018742D">
            <w:pPr>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Объем </w:t>
            </w:r>
          </w:p>
          <w:p w:rsidR="004753E7" w:rsidRPr="0018742D" w:rsidRDefault="00926194" w:rsidP="0018742D">
            <w:pPr>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Выполненных работ</w:t>
            </w:r>
            <w:r w:rsidR="004753E7" w:rsidRPr="0018742D">
              <w:rPr>
                <w:rFonts w:ascii="Tahoma" w:eastAsia="Times New Roman" w:hAnsi="Tahoma" w:cs="Tahoma"/>
                <w:color w:val="000000"/>
                <w:sz w:val="20"/>
                <w:szCs w:val="20"/>
                <w:lang w:eastAsia="ru-RU"/>
              </w:rPr>
              <w:t>,</w:t>
            </w:r>
          </w:p>
          <w:p w:rsidR="004753E7" w:rsidRPr="0018742D" w:rsidRDefault="004753E7" w:rsidP="0018742D">
            <w:pPr>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 часов</w:t>
            </w:r>
          </w:p>
        </w:tc>
        <w:tc>
          <w:tcPr>
            <w:tcW w:w="1841" w:type="dxa"/>
            <w:tcBorders>
              <w:top w:val="single" w:sz="4" w:space="0" w:color="auto"/>
              <w:left w:val="single" w:sz="4" w:space="0" w:color="auto"/>
              <w:bottom w:val="single" w:sz="4" w:space="0" w:color="auto"/>
              <w:right w:val="single" w:sz="4" w:space="0" w:color="auto"/>
            </w:tcBorders>
            <w:shd w:val="clear" w:color="auto" w:fill="D9D9D9"/>
            <w:vAlign w:val="center"/>
          </w:tcPr>
          <w:p w:rsidR="004753E7" w:rsidRPr="0018742D" w:rsidRDefault="004753E7" w:rsidP="0018742D">
            <w:pPr>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Стоимость</w:t>
            </w:r>
          </w:p>
          <w:p w:rsidR="004753E7" w:rsidRPr="0018742D" w:rsidRDefault="004753E7" w:rsidP="0018742D">
            <w:pPr>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чел./часа,</w:t>
            </w:r>
          </w:p>
          <w:p w:rsidR="004753E7" w:rsidRPr="0018742D" w:rsidRDefault="004753E7" w:rsidP="0018742D">
            <w:pPr>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 руб. с НДС</w:t>
            </w:r>
          </w:p>
        </w:tc>
        <w:tc>
          <w:tcPr>
            <w:tcW w:w="1841" w:type="dxa"/>
            <w:tcBorders>
              <w:top w:val="single" w:sz="4" w:space="0" w:color="auto"/>
              <w:left w:val="single" w:sz="4" w:space="0" w:color="auto"/>
              <w:bottom w:val="single" w:sz="4" w:space="0" w:color="auto"/>
              <w:right w:val="single" w:sz="4" w:space="0" w:color="auto"/>
            </w:tcBorders>
            <w:shd w:val="clear" w:color="auto" w:fill="D9D9D9"/>
            <w:vAlign w:val="center"/>
          </w:tcPr>
          <w:p w:rsidR="004753E7" w:rsidRPr="0018742D" w:rsidRDefault="004753E7" w:rsidP="0018742D">
            <w:pPr>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Стоимость</w:t>
            </w:r>
          </w:p>
          <w:p w:rsidR="004753E7" w:rsidRPr="0018742D" w:rsidRDefault="00926194" w:rsidP="0018742D">
            <w:pPr>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Выполненных работ</w:t>
            </w:r>
            <w:r w:rsidR="004753E7" w:rsidRPr="0018742D">
              <w:rPr>
                <w:rFonts w:ascii="Tahoma" w:eastAsia="Times New Roman" w:hAnsi="Tahoma" w:cs="Tahoma"/>
                <w:color w:val="000000"/>
                <w:sz w:val="20"/>
                <w:szCs w:val="20"/>
                <w:lang w:eastAsia="ru-RU"/>
              </w:rPr>
              <w:t>,</w:t>
            </w:r>
          </w:p>
          <w:p w:rsidR="004753E7" w:rsidRPr="0018742D" w:rsidRDefault="004753E7" w:rsidP="0018742D">
            <w:pPr>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 руб. с НДС</w:t>
            </w:r>
          </w:p>
        </w:tc>
      </w:tr>
      <w:tr w:rsidR="004753E7" w:rsidRPr="0018742D" w:rsidTr="007A054A">
        <w:trPr>
          <w:trHeight w:val="330"/>
          <w:jc w:val="center"/>
        </w:trPr>
        <w:tc>
          <w:tcPr>
            <w:tcW w:w="620" w:type="dxa"/>
            <w:tcBorders>
              <w:left w:val="single" w:sz="4" w:space="0" w:color="auto"/>
              <w:right w:val="single" w:sz="4" w:space="0" w:color="auto"/>
            </w:tcBorders>
          </w:tcPr>
          <w:p w:rsidR="004753E7" w:rsidRPr="0018742D" w:rsidRDefault="004753E7" w:rsidP="0018742D">
            <w:pPr>
              <w:spacing w:after="0" w:line="240" w:lineRule="auto"/>
              <w:rPr>
                <w:rFonts w:ascii="Tahoma" w:eastAsia="Times New Roman" w:hAnsi="Tahoma" w:cs="Tahoma"/>
                <w:sz w:val="20"/>
                <w:szCs w:val="20"/>
              </w:rPr>
            </w:pPr>
          </w:p>
        </w:tc>
        <w:tc>
          <w:tcPr>
            <w:tcW w:w="1564" w:type="dxa"/>
            <w:tcBorders>
              <w:left w:val="single" w:sz="4" w:space="0" w:color="auto"/>
              <w:right w:val="single" w:sz="4" w:space="0" w:color="auto"/>
            </w:tcBorders>
            <w:vAlign w:val="center"/>
          </w:tcPr>
          <w:p w:rsidR="004753E7" w:rsidRPr="0018742D" w:rsidRDefault="004753E7" w:rsidP="0018742D">
            <w:pPr>
              <w:spacing w:after="0" w:line="240" w:lineRule="auto"/>
              <w:rPr>
                <w:rFonts w:ascii="Tahoma" w:eastAsia="Times New Roman" w:hAnsi="Tahoma" w:cs="Tahoma"/>
                <w:sz w:val="20"/>
                <w:szCs w:val="20"/>
              </w:rPr>
            </w:pPr>
          </w:p>
        </w:tc>
        <w:tc>
          <w:tcPr>
            <w:tcW w:w="2346" w:type="dxa"/>
            <w:tcBorders>
              <w:top w:val="single" w:sz="4" w:space="0" w:color="auto"/>
              <w:left w:val="single" w:sz="4" w:space="0" w:color="auto"/>
              <w:bottom w:val="single" w:sz="4" w:space="0" w:color="auto"/>
              <w:right w:val="single" w:sz="4" w:space="0" w:color="auto"/>
            </w:tcBorders>
          </w:tcPr>
          <w:p w:rsidR="004753E7" w:rsidRPr="0018742D" w:rsidRDefault="00926194" w:rsidP="0018742D">
            <w:pPr>
              <w:spacing w:after="0" w:line="240" w:lineRule="auto"/>
              <w:rPr>
                <w:rFonts w:ascii="Tahoma" w:eastAsia="Times New Roman" w:hAnsi="Tahoma" w:cs="Tahoma"/>
                <w:sz w:val="20"/>
                <w:szCs w:val="20"/>
                <w:lang w:eastAsia="ru-RU"/>
              </w:rPr>
            </w:pPr>
            <w:r w:rsidRPr="0018742D">
              <w:rPr>
                <w:rFonts w:ascii="Tahoma" w:eastAsia="Times New Roman" w:hAnsi="Tahoma" w:cs="Tahoma"/>
                <w:sz w:val="20"/>
                <w:szCs w:val="20"/>
                <w:lang w:eastAsia="ru-RU"/>
              </w:rPr>
              <w:t>Работы</w:t>
            </w:r>
            <w:r w:rsidR="004753E7" w:rsidRPr="0018742D">
              <w:rPr>
                <w:rFonts w:ascii="Tahoma" w:eastAsia="Times New Roman" w:hAnsi="Tahoma" w:cs="Tahoma"/>
                <w:sz w:val="20"/>
                <w:szCs w:val="20"/>
                <w:lang w:eastAsia="ru-RU"/>
              </w:rPr>
              <w:t xml:space="preserve"> </w:t>
            </w:r>
          </w:p>
          <w:p w:rsidR="004753E7" w:rsidRPr="0018742D" w:rsidRDefault="004753E7" w:rsidP="0018742D">
            <w:pPr>
              <w:spacing w:after="0" w:line="240" w:lineRule="auto"/>
              <w:rPr>
                <w:rFonts w:ascii="Tahoma" w:eastAsia="Times New Roman" w:hAnsi="Tahoma" w:cs="Tahoma"/>
                <w:sz w:val="20"/>
                <w:szCs w:val="20"/>
                <w:lang w:eastAsia="ru-RU"/>
              </w:rPr>
            </w:pPr>
            <w:r w:rsidRPr="0018742D">
              <w:rPr>
                <w:rFonts w:ascii="Tahoma" w:eastAsia="Times New Roman" w:hAnsi="Tahoma" w:cs="Tahoma"/>
                <w:sz w:val="20"/>
                <w:szCs w:val="20"/>
                <w:lang w:eastAsia="ru-RU"/>
              </w:rPr>
              <w:t>разработчика</w:t>
            </w:r>
          </w:p>
        </w:tc>
        <w:tc>
          <w:tcPr>
            <w:tcW w:w="1842" w:type="dxa"/>
            <w:tcBorders>
              <w:top w:val="single" w:sz="4" w:space="0" w:color="auto"/>
              <w:left w:val="single" w:sz="4" w:space="0" w:color="auto"/>
              <w:bottom w:val="single" w:sz="4" w:space="0" w:color="auto"/>
              <w:right w:val="single" w:sz="4" w:space="0" w:color="auto"/>
            </w:tcBorders>
          </w:tcPr>
          <w:p w:rsidR="004753E7" w:rsidRPr="0018742D" w:rsidRDefault="004753E7" w:rsidP="0018742D">
            <w:pPr>
              <w:spacing w:after="0" w:line="240" w:lineRule="auto"/>
              <w:rPr>
                <w:rFonts w:ascii="Tahoma" w:eastAsia="Times New Roman" w:hAnsi="Tahoma" w:cs="Tahoma"/>
                <w:sz w:val="20"/>
                <w:szCs w:val="20"/>
                <w:lang w:eastAsia="ru-RU"/>
              </w:rPr>
            </w:pPr>
          </w:p>
        </w:tc>
        <w:tc>
          <w:tcPr>
            <w:tcW w:w="1841" w:type="dxa"/>
            <w:tcBorders>
              <w:top w:val="single" w:sz="4" w:space="0" w:color="auto"/>
              <w:left w:val="single" w:sz="4" w:space="0" w:color="auto"/>
              <w:bottom w:val="single" w:sz="4" w:space="0" w:color="auto"/>
              <w:right w:val="single" w:sz="4" w:space="0" w:color="auto"/>
            </w:tcBorders>
          </w:tcPr>
          <w:p w:rsidR="004753E7" w:rsidRPr="0018742D" w:rsidRDefault="004753E7" w:rsidP="0018742D">
            <w:pPr>
              <w:spacing w:after="0" w:line="240" w:lineRule="auto"/>
              <w:rPr>
                <w:rFonts w:ascii="Tahoma" w:eastAsia="Times New Roman" w:hAnsi="Tahoma" w:cs="Tahoma"/>
                <w:sz w:val="20"/>
                <w:szCs w:val="20"/>
                <w:lang w:eastAsia="ru-RU"/>
              </w:rPr>
            </w:pPr>
          </w:p>
        </w:tc>
        <w:tc>
          <w:tcPr>
            <w:tcW w:w="1841" w:type="dxa"/>
            <w:tcBorders>
              <w:top w:val="single" w:sz="4" w:space="0" w:color="auto"/>
              <w:left w:val="single" w:sz="4" w:space="0" w:color="auto"/>
              <w:bottom w:val="single" w:sz="4" w:space="0" w:color="auto"/>
              <w:right w:val="single" w:sz="4" w:space="0" w:color="auto"/>
            </w:tcBorders>
          </w:tcPr>
          <w:p w:rsidR="004753E7" w:rsidRPr="0018742D" w:rsidRDefault="004753E7" w:rsidP="0018742D">
            <w:pPr>
              <w:spacing w:after="0" w:line="240" w:lineRule="auto"/>
              <w:rPr>
                <w:rFonts w:ascii="Tahoma" w:eastAsia="Times New Roman" w:hAnsi="Tahoma" w:cs="Tahoma"/>
                <w:sz w:val="20"/>
                <w:szCs w:val="20"/>
                <w:lang w:eastAsia="ru-RU"/>
              </w:rPr>
            </w:pPr>
          </w:p>
        </w:tc>
      </w:tr>
      <w:tr w:rsidR="004753E7" w:rsidRPr="0018742D" w:rsidTr="007A054A">
        <w:trPr>
          <w:trHeight w:val="290"/>
          <w:jc w:val="center"/>
        </w:trPr>
        <w:tc>
          <w:tcPr>
            <w:tcW w:w="4530" w:type="dxa"/>
            <w:gridSpan w:val="3"/>
            <w:tcBorders>
              <w:top w:val="single" w:sz="4" w:space="0" w:color="auto"/>
              <w:left w:val="single" w:sz="4" w:space="0" w:color="auto"/>
              <w:bottom w:val="single" w:sz="4" w:space="0" w:color="auto"/>
              <w:right w:val="single" w:sz="4" w:space="0" w:color="auto"/>
            </w:tcBorders>
          </w:tcPr>
          <w:p w:rsidR="004753E7" w:rsidRPr="0018742D" w:rsidRDefault="004753E7" w:rsidP="0018742D">
            <w:pPr>
              <w:spacing w:after="0" w:line="240" w:lineRule="auto"/>
              <w:jc w:val="right"/>
              <w:rPr>
                <w:rFonts w:ascii="Tahoma" w:eastAsia="Times New Roman" w:hAnsi="Tahoma" w:cs="Tahoma"/>
                <w:sz w:val="20"/>
                <w:szCs w:val="20"/>
              </w:rPr>
            </w:pPr>
            <w:r w:rsidRPr="0018742D">
              <w:rPr>
                <w:rFonts w:ascii="Tahoma" w:eastAsia="Times New Roman" w:hAnsi="Tahoma" w:cs="Tahoma"/>
                <w:sz w:val="20"/>
                <w:szCs w:val="20"/>
              </w:rPr>
              <w:t>Итого:</w:t>
            </w:r>
          </w:p>
        </w:tc>
        <w:tc>
          <w:tcPr>
            <w:tcW w:w="1842" w:type="dxa"/>
            <w:tcBorders>
              <w:top w:val="single" w:sz="4" w:space="0" w:color="auto"/>
              <w:left w:val="single" w:sz="4" w:space="0" w:color="auto"/>
              <w:bottom w:val="single" w:sz="4" w:space="0" w:color="auto"/>
              <w:right w:val="single" w:sz="4" w:space="0" w:color="auto"/>
            </w:tcBorders>
          </w:tcPr>
          <w:p w:rsidR="004753E7" w:rsidRPr="0018742D" w:rsidRDefault="004753E7" w:rsidP="0018742D">
            <w:pPr>
              <w:spacing w:after="0" w:line="240" w:lineRule="auto"/>
              <w:rPr>
                <w:rFonts w:ascii="Tahoma" w:eastAsia="Times New Roman" w:hAnsi="Tahoma" w:cs="Tahoma"/>
                <w:sz w:val="20"/>
                <w:szCs w:val="20"/>
              </w:rPr>
            </w:pPr>
          </w:p>
        </w:tc>
        <w:tc>
          <w:tcPr>
            <w:tcW w:w="1841" w:type="dxa"/>
            <w:tcBorders>
              <w:top w:val="single" w:sz="4" w:space="0" w:color="auto"/>
              <w:left w:val="single" w:sz="4" w:space="0" w:color="auto"/>
              <w:bottom w:val="single" w:sz="4" w:space="0" w:color="auto"/>
              <w:right w:val="single" w:sz="4" w:space="0" w:color="auto"/>
            </w:tcBorders>
          </w:tcPr>
          <w:p w:rsidR="004753E7" w:rsidRPr="0018742D" w:rsidRDefault="004753E7" w:rsidP="0018742D">
            <w:pPr>
              <w:spacing w:after="0" w:line="240" w:lineRule="auto"/>
              <w:rPr>
                <w:rFonts w:ascii="Tahoma" w:eastAsia="Times New Roman" w:hAnsi="Tahoma" w:cs="Tahoma"/>
                <w:sz w:val="20"/>
                <w:szCs w:val="20"/>
              </w:rPr>
            </w:pPr>
          </w:p>
        </w:tc>
        <w:tc>
          <w:tcPr>
            <w:tcW w:w="1841" w:type="dxa"/>
            <w:tcBorders>
              <w:top w:val="single" w:sz="4" w:space="0" w:color="auto"/>
              <w:left w:val="single" w:sz="4" w:space="0" w:color="auto"/>
              <w:bottom w:val="single" w:sz="4" w:space="0" w:color="auto"/>
              <w:right w:val="single" w:sz="4" w:space="0" w:color="auto"/>
            </w:tcBorders>
          </w:tcPr>
          <w:p w:rsidR="004753E7" w:rsidRPr="0018742D" w:rsidRDefault="004753E7" w:rsidP="0018742D">
            <w:pPr>
              <w:spacing w:after="0" w:line="240" w:lineRule="auto"/>
              <w:rPr>
                <w:rFonts w:ascii="Tahoma" w:eastAsia="Times New Roman" w:hAnsi="Tahoma" w:cs="Tahoma"/>
                <w:sz w:val="20"/>
                <w:szCs w:val="20"/>
              </w:rPr>
            </w:pPr>
          </w:p>
        </w:tc>
      </w:tr>
    </w:tbl>
    <w:p w:rsidR="004753E7" w:rsidRPr="0018742D" w:rsidRDefault="004753E7" w:rsidP="0018742D">
      <w:pPr>
        <w:widowControl w:val="0"/>
        <w:shd w:val="clear" w:color="auto" w:fill="FFFFFF"/>
        <w:spacing w:after="0" w:line="240" w:lineRule="auto"/>
        <w:rPr>
          <w:rFonts w:ascii="Tahoma" w:eastAsia="Times New Roman" w:hAnsi="Tahoma" w:cs="Tahoma"/>
          <w:sz w:val="20"/>
          <w:szCs w:val="20"/>
          <w:lang w:eastAsia="ru-RU"/>
        </w:rPr>
      </w:pPr>
    </w:p>
    <w:p w:rsidR="004753E7" w:rsidRPr="0018742D" w:rsidRDefault="00926194" w:rsidP="0018742D">
      <w:pPr>
        <w:widowControl w:val="0"/>
        <w:shd w:val="clear" w:color="auto" w:fill="FFFFFF"/>
        <w:spacing w:after="0" w:line="240" w:lineRule="auto"/>
        <w:jc w:val="both"/>
        <w:rPr>
          <w:rFonts w:ascii="Tahoma" w:eastAsia="Times New Roman" w:hAnsi="Tahoma" w:cs="Tahoma"/>
          <w:sz w:val="20"/>
          <w:szCs w:val="20"/>
          <w:lang w:eastAsia="ru-RU"/>
        </w:rPr>
      </w:pPr>
      <w:r w:rsidRPr="0018742D">
        <w:rPr>
          <w:rFonts w:ascii="Tahoma" w:eastAsia="Times New Roman" w:hAnsi="Tahoma" w:cs="Tahoma"/>
          <w:sz w:val="20"/>
          <w:szCs w:val="20"/>
          <w:lang w:eastAsia="ru-RU"/>
        </w:rPr>
        <w:t>Работы</w:t>
      </w:r>
      <w:r w:rsidR="004753E7" w:rsidRPr="0018742D">
        <w:rPr>
          <w:rFonts w:ascii="Tahoma" w:eastAsia="Times New Roman" w:hAnsi="Tahoma" w:cs="Tahoma"/>
          <w:sz w:val="20"/>
          <w:szCs w:val="20"/>
          <w:lang w:eastAsia="ru-RU"/>
        </w:rPr>
        <w:t xml:space="preserve"> </w:t>
      </w:r>
      <w:r w:rsidRPr="0018742D">
        <w:rPr>
          <w:rFonts w:ascii="Tahoma" w:eastAsia="Times New Roman" w:hAnsi="Tahoma" w:cs="Tahoma"/>
          <w:sz w:val="20"/>
          <w:szCs w:val="20"/>
          <w:lang w:eastAsia="ru-RU"/>
        </w:rPr>
        <w:t>выполнены</w:t>
      </w:r>
      <w:r w:rsidR="004753E7" w:rsidRPr="0018742D">
        <w:rPr>
          <w:rFonts w:ascii="Tahoma" w:eastAsia="Times New Roman" w:hAnsi="Tahoma" w:cs="Tahoma"/>
          <w:sz w:val="20"/>
          <w:szCs w:val="20"/>
          <w:lang w:eastAsia="ru-RU"/>
        </w:rPr>
        <w:t xml:space="preserve"> в соответствии с требованиями к Заявке в полном объеме и должном качестве. Претензии к </w:t>
      </w:r>
      <w:r w:rsidRPr="0018742D">
        <w:rPr>
          <w:rFonts w:ascii="Tahoma" w:eastAsia="Times New Roman" w:hAnsi="Tahoma" w:cs="Tahoma"/>
          <w:sz w:val="20"/>
          <w:szCs w:val="20"/>
          <w:lang w:eastAsia="ru-RU"/>
        </w:rPr>
        <w:t>выполнению работ</w:t>
      </w:r>
      <w:r w:rsidR="004753E7" w:rsidRPr="0018742D">
        <w:rPr>
          <w:rFonts w:ascii="Tahoma" w:eastAsia="Times New Roman" w:hAnsi="Tahoma" w:cs="Tahoma"/>
          <w:sz w:val="20"/>
          <w:szCs w:val="20"/>
          <w:lang w:eastAsia="ru-RU"/>
        </w:rPr>
        <w:t xml:space="preserve"> не имеются. </w:t>
      </w:r>
    </w:p>
    <w:p w:rsidR="004753E7" w:rsidRPr="0018742D" w:rsidRDefault="004753E7" w:rsidP="0018742D">
      <w:pPr>
        <w:spacing w:after="0" w:line="240" w:lineRule="auto"/>
        <w:rPr>
          <w:rFonts w:ascii="Tahoma" w:eastAsia="Times New Roman" w:hAnsi="Tahoma" w:cs="Tahoma"/>
          <w:sz w:val="20"/>
          <w:szCs w:val="20"/>
          <w:lang w:eastAsia="ru-RU"/>
        </w:rPr>
      </w:pPr>
    </w:p>
    <w:p w:rsidR="004753E7" w:rsidRPr="0018742D" w:rsidRDefault="004753E7" w:rsidP="0018742D">
      <w:pPr>
        <w:shd w:val="clear" w:color="auto" w:fill="FFFFFF"/>
        <w:spacing w:after="0" w:line="240" w:lineRule="auto"/>
        <w:jc w:val="both"/>
        <w:rPr>
          <w:rFonts w:ascii="Tahoma" w:eastAsia="Times New Roman" w:hAnsi="Tahoma" w:cs="Tahoma"/>
          <w:vanish/>
          <w:sz w:val="20"/>
          <w:szCs w:val="20"/>
          <w:lang w:eastAsia="ru-RU"/>
        </w:rPr>
      </w:pPr>
    </w:p>
    <w:p w:rsidR="004753E7" w:rsidRPr="0018742D" w:rsidRDefault="004753E7" w:rsidP="0018742D">
      <w:pPr>
        <w:pageBreakBefore/>
        <w:widowControl w:val="0"/>
        <w:shd w:val="clear" w:color="auto" w:fill="FFFFFF"/>
        <w:autoSpaceDE w:val="0"/>
        <w:autoSpaceDN w:val="0"/>
        <w:spacing w:after="0" w:line="240" w:lineRule="auto"/>
        <w:jc w:val="right"/>
        <w:rPr>
          <w:rFonts w:ascii="Tahoma" w:eastAsia="Times New Roman" w:hAnsi="Tahoma" w:cs="Tahoma"/>
          <w:i/>
          <w:color w:val="000000"/>
          <w:sz w:val="20"/>
          <w:szCs w:val="20"/>
          <w:lang w:eastAsia="ru-RU"/>
        </w:rPr>
      </w:pPr>
      <w:r w:rsidRPr="0018742D">
        <w:rPr>
          <w:rFonts w:ascii="Tahoma" w:eastAsia="Times New Roman" w:hAnsi="Tahoma" w:cs="Tahoma"/>
          <w:bCs/>
          <w:color w:val="000000"/>
          <w:sz w:val="20"/>
          <w:szCs w:val="20"/>
          <w:lang w:eastAsia="ru-RU"/>
        </w:rPr>
        <w:lastRenderedPageBreak/>
        <w:t>Приложение №2</w:t>
      </w:r>
      <w:r w:rsidRPr="0018742D">
        <w:rPr>
          <w:rFonts w:ascii="Tahoma" w:eastAsia="Times New Roman" w:hAnsi="Tahoma" w:cs="Tahoma"/>
          <w:color w:val="000000"/>
          <w:sz w:val="20"/>
          <w:szCs w:val="20"/>
          <w:lang w:eastAsia="ru-RU"/>
        </w:rPr>
        <w:t xml:space="preserve">  </w:t>
      </w:r>
    </w:p>
    <w:p w:rsidR="004753E7" w:rsidRPr="0018742D" w:rsidRDefault="004753E7" w:rsidP="0018742D">
      <w:pPr>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к Техническому заданию на </w:t>
      </w:r>
      <w:r w:rsidR="00926194" w:rsidRPr="0018742D">
        <w:rPr>
          <w:rFonts w:ascii="Tahoma" w:eastAsia="Times New Roman" w:hAnsi="Tahoma" w:cs="Tahoma"/>
          <w:color w:val="000000"/>
          <w:sz w:val="20"/>
          <w:szCs w:val="20"/>
          <w:lang w:eastAsia="ru-RU"/>
        </w:rPr>
        <w:t>выполнение работ</w:t>
      </w:r>
      <w:r w:rsidRPr="0018742D">
        <w:rPr>
          <w:rFonts w:ascii="Tahoma" w:eastAsia="Times New Roman" w:hAnsi="Tahoma" w:cs="Tahoma"/>
          <w:color w:val="000000"/>
          <w:sz w:val="20"/>
          <w:szCs w:val="20"/>
          <w:lang w:eastAsia="ru-RU"/>
        </w:rPr>
        <w:br/>
        <w:t xml:space="preserve">по доработке функциональности корпоративной </w:t>
      </w:r>
    </w:p>
    <w:p w:rsidR="004753E7" w:rsidRPr="0018742D" w:rsidRDefault="004753E7" w:rsidP="0018742D">
      <w:pPr>
        <w:widowControl w:val="0"/>
        <w:shd w:val="clear" w:color="auto" w:fill="FFFFFF"/>
        <w:autoSpaceDE w:val="0"/>
        <w:autoSpaceDN w:val="0"/>
        <w:spacing w:after="0" w:line="240" w:lineRule="auto"/>
        <w:jc w:val="right"/>
        <w:rPr>
          <w:rFonts w:ascii="Tahoma" w:eastAsia="Times New Roman" w:hAnsi="Tahoma" w:cs="Tahoma"/>
          <w:i/>
          <w:color w:val="000000"/>
          <w:sz w:val="20"/>
          <w:szCs w:val="20"/>
          <w:lang w:eastAsia="ru-RU"/>
        </w:rPr>
      </w:pPr>
      <w:r w:rsidRPr="0018742D">
        <w:rPr>
          <w:rFonts w:ascii="Tahoma" w:eastAsia="Times New Roman" w:hAnsi="Tahoma" w:cs="Tahoma"/>
          <w:color w:val="000000"/>
          <w:sz w:val="20"/>
          <w:szCs w:val="20"/>
          <w:lang w:eastAsia="ru-RU"/>
        </w:rPr>
        <w:t xml:space="preserve">информационной </w:t>
      </w:r>
      <w:proofErr w:type="spellStart"/>
      <w:r w:rsidRPr="0018742D">
        <w:rPr>
          <w:rFonts w:ascii="Tahoma" w:eastAsia="Times New Roman" w:hAnsi="Tahoma" w:cs="Tahoma"/>
          <w:color w:val="000000"/>
          <w:sz w:val="20"/>
          <w:szCs w:val="20"/>
          <w:lang w:eastAsia="ru-RU"/>
        </w:rPr>
        <w:t>биллинговой</w:t>
      </w:r>
      <w:proofErr w:type="spellEnd"/>
      <w:r w:rsidRPr="0018742D">
        <w:rPr>
          <w:rFonts w:ascii="Tahoma" w:eastAsia="Times New Roman" w:hAnsi="Tahoma" w:cs="Tahoma"/>
          <w:color w:val="000000"/>
          <w:sz w:val="20"/>
          <w:szCs w:val="20"/>
          <w:lang w:eastAsia="ru-RU"/>
        </w:rPr>
        <w:t xml:space="preserve"> системы 1С:Энергобиллинг</w:t>
      </w:r>
    </w:p>
    <w:p w:rsidR="004753E7" w:rsidRPr="0018742D" w:rsidRDefault="004753E7" w:rsidP="0018742D">
      <w:pPr>
        <w:spacing w:after="0" w:line="240" w:lineRule="auto"/>
        <w:contextualSpacing/>
        <w:jc w:val="center"/>
        <w:rPr>
          <w:rFonts w:ascii="Tahoma" w:eastAsia="Times New Roman" w:hAnsi="Tahoma" w:cs="Tahoma"/>
          <w:sz w:val="20"/>
          <w:szCs w:val="20"/>
          <w:lang w:eastAsia="ru-RU"/>
        </w:rPr>
      </w:pPr>
    </w:p>
    <w:p w:rsidR="004753E7" w:rsidRPr="0018742D" w:rsidRDefault="004753E7" w:rsidP="0018742D">
      <w:pPr>
        <w:spacing w:after="0" w:line="240" w:lineRule="auto"/>
        <w:jc w:val="center"/>
        <w:rPr>
          <w:rFonts w:ascii="Tahoma" w:eastAsia="Times New Roman" w:hAnsi="Tahoma" w:cs="Tahoma"/>
          <w:b/>
          <w:sz w:val="20"/>
          <w:szCs w:val="20"/>
          <w:lang w:eastAsia="ru-RU"/>
        </w:rPr>
      </w:pPr>
      <w:r w:rsidRPr="0018742D">
        <w:rPr>
          <w:rFonts w:ascii="Tahoma" w:eastAsia="Times New Roman" w:hAnsi="Tahoma" w:cs="Tahoma"/>
          <w:b/>
          <w:sz w:val="20"/>
          <w:szCs w:val="20"/>
          <w:lang w:eastAsia="ru-RU"/>
        </w:rPr>
        <w:t xml:space="preserve">Состав </w:t>
      </w:r>
      <w:r w:rsidR="00926194" w:rsidRPr="0018742D">
        <w:rPr>
          <w:rFonts w:ascii="Tahoma" w:eastAsia="Times New Roman" w:hAnsi="Tahoma" w:cs="Tahoma"/>
          <w:b/>
          <w:sz w:val="20"/>
          <w:szCs w:val="20"/>
          <w:lang w:eastAsia="ru-RU"/>
        </w:rPr>
        <w:t>работ</w:t>
      </w:r>
    </w:p>
    <w:p w:rsidR="004753E7" w:rsidRPr="0018742D" w:rsidRDefault="004753E7" w:rsidP="0018742D">
      <w:pPr>
        <w:spacing w:after="0" w:line="240" w:lineRule="auto"/>
        <w:jc w:val="center"/>
        <w:rPr>
          <w:rFonts w:ascii="Tahoma" w:eastAsia="Times New Roman" w:hAnsi="Tahoma" w:cs="Tahoma"/>
          <w:b/>
          <w:sz w:val="20"/>
          <w:szCs w:val="20"/>
          <w:lang w:eastAsia="ru-RU"/>
        </w:rPr>
      </w:pPr>
    </w:p>
    <w:p w:rsidR="004753E7" w:rsidRPr="0018742D" w:rsidRDefault="004753E7" w:rsidP="0018742D">
      <w:pPr>
        <w:spacing w:after="0" w:line="240" w:lineRule="auto"/>
        <w:jc w:val="both"/>
        <w:rPr>
          <w:rFonts w:ascii="Tahoma" w:eastAsia="Times New Roman" w:hAnsi="Tahoma" w:cs="Tahoma"/>
          <w:sz w:val="20"/>
          <w:szCs w:val="20"/>
          <w:lang w:eastAsia="ru-RU"/>
        </w:rPr>
      </w:pPr>
      <w:r w:rsidRPr="0018742D">
        <w:rPr>
          <w:rFonts w:ascii="Tahoma" w:eastAsia="Times New Roman" w:hAnsi="Tahoma" w:cs="Tahoma"/>
          <w:sz w:val="20"/>
          <w:szCs w:val="20"/>
          <w:lang w:eastAsia="ru-RU"/>
        </w:rPr>
        <w:t xml:space="preserve">Целью </w:t>
      </w:r>
      <w:r w:rsidR="00926194" w:rsidRPr="0018742D">
        <w:rPr>
          <w:rFonts w:ascii="Tahoma" w:eastAsia="Times New Roman" w:hAnsi="Tahoma" w:cs="Tahoma"/>
          <w:sz w:val="20"/>
          <w:szCs w:val="20"/>
          <w:lang w:eastAsia="ru-RU"/>
        </w:rPr>
        <w:t>выполнения работ</w:t>
      </w:r>
      <w:r w:rsidRPr="0018742D">
        <w:rPr>
          <w:rFonts w:ascii="Tahoma" w:eastAsia="Times New Roman" w:hAnsi="Tahoma" w:cs="Tahoma"/>
          <w:sz w:val="20"/>
          <w:szCs w:val="20"/>
          <w:lang w:eastAsia="ru-RU"/>
        </w:rPr>
        <w:t xml:space="preserve"> является______________, включает __________________и осуществляется в соответствии с приведёнными в настоящем Приложении функциональными требованиями.</w:t>
      </w:r>
    </w:p>
    <w:p w:rsidR="004753E7" w:rsidRPr="0018742D" w:rsidRDefault="004753E7" w:rsidP="0018742D">
      <w:pPr>
        <w:spacing w:after="0" w:line="240" w:lineRule="auto"/>
        <w:jc w:val="both"/>
        <w:rPr>
          <w:rFonts w:ascii="Tahoma" w:eastAsia="Times New Roman" w:hAnsi="Tahoma" w:cs="Tahoma"/>
          <w:sz w:val="20"/>
          <w:szCs w:val="20"/>
          <w:lang w:eastAsia="ru-RU"/>
        </w:rPr>
      </w:pPr>
      <w:r w:rsidRPr="0018742D">
        <w:rPr>
          <w:rFonts w:ascii="Tahoma" w:eastAsia="Times New Roman" w:hAnsi="Tahoma" w:cs="Tahoma"/>
          <w:sz w:val="20"/>
          <w:szCs w:val="20"/>
          <w:lang w:eastAsia="ru-RU"/>
        </w:rPr>
        <w:t xml:space="preserve">Функциональные требования на доработку существующей системы </w:t>
      </w:r>
      <w:r w:rsidRPr="0018742D">
        <w:rPr>
          <w:rFonts w:ascii="Tahoma" w:eastAsia="Times New Roman" w:hAnsi="Tahoma" w:cs="Tahoma"/>
          <w:color w:val="000000"/>
          <w:sz w:val="20"/>
          <w:szCs w:val="20"/>
          <w:lang w:eastAsia="ru-RU"/>
        </w:rPr>
        <w:t>1С:Энергобиллинг</w:t>
      </w:r>
      <w:r w:rsidRPr="0018742D">
        <w:rPr>
          <w:rFonts w:ascii="Tahoma" w:eastAsia="Times New Roman" w:hAnsi="Tahoma" w:cs="Tahoma"/>
          <w:sz w:val="20"/>
          <w:szCs w:val="20"/>
          <w:lang w:eastAsia="ru-RU"/>
        </w:rPr>
        <w:t>.</w:t>
      </w:r>
    </w:p>
    <w:p w:rsidR="004753E7" w:rsidRPr="0018742D" w:rsidRDefault="004753E7" w:rsidP="0018742D">
      <w:pPr>
        <w:spacing w:after="0" w:line="240" w:lineRule="auto"/>
        <w:jc w:val="both"/>
        <w:rPr>
          <w:rFonts w:ascii="Tahoma" w:eastAsia="Times New Roman" w:hAnsi="Tahoma" w:cs="Tahoma"/>
          <w:sz w:val="20"/>
          <w:szCs w:val="20"/>
          <w:lang w:eastAsia="ru-RU"/>
        </w:rPr>
      </w:pPr>
    </w:p>
    <w:tbl>
      <w:tblPr>
        <w:tblW w:w="950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4528"/>
        <w:gridCol w:w="4446"/>
      </w:tblGrid>
      <w:tr w:rsidR="004753E7" w:rsidRPr="0018742D" w:rsidTr="007A054A">
        <w:trPr>
          <w:trHeight w:val="667"/>
        </w:trPr>
        <w:tc>
          <w:tcPr>
            <w:tcW w:w="529" w:type="dxa"/>
            <w:shd w:val="clear" w:color="auto" w:fill="D9D9D9"/>
            <w:vAlign w:val="center"/>
          </w:tcPr>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w:t>
            </w:r>
          </w:p>
        </w:tc>
        <w:tc>
          <w:tcPr>
            <w:tcW w:w="4528" w:type="dxa"/>
            <w:shd w:val="clear" w:color="auto" w:fill="D9D9D9"/>
            <w:vAlign w:val="center"/>
          </w:tcPr>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Требование</w:t>
            </w:r>
          </w:p>
        </w:tc>
        <w:tc>
          <w:tcPr>
            <w:tcW w:w="4446" w:type="dxa"/>
            <w:shd w:val="clear" w:color="auto" w:fill="D9D9D9"/>
            <w:vAlign w:val="center"/>
          </w:tcPr>
          <w:p w:rsidR="004753E7" w:rsidRPr="0018742D" w:rsidRDefault="004753E7" w:rsidP="0018742D">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Описание требования</w:t>
            </w:r>
          </w:p>
        </w:tc>
      </w:tr>
      <w:tr w:rsidR="004753E7" w:rsidRPr="0018742D" w:rsidTr="007A054A">
        <w:tc>
          <w:tcPr>
            <w:tcW w:w="529" w:type="dxa"/>
            <w:vAlign w:val="center"/>
          </w:tcPr>
          <w:p w:rsidR="004753E7" w:rsidRPr="0018742D" w:rsidRDefault="004753E7" w:rsidP="0018742D">
            <w:pPr>
              <w:spacing w:after="0" w:line="240" w:lineRule="auto"/>
              <w:jc w:val="center"/>
              <w:rPr>
                <w:rFonts w:ascii="Tahoma" w:eastAsia="Times New Roman" w:hAnsi="Tahoma" w:cs="Tahoma"/>
                <w:sz w:val="20"/>
                <w:szCs w:val="20"/>
                <w:lang w:eastAsia="ru-RU"/>
              </w:rPr>
            </w:pPr>
            <w:r w:rsidRPr="0018742D">
              <w:rPr>
                <w:rFonts w:ascii="Tahoma" w:eastAsia="Times New Roman" w:hAnsi="Tahoma" w:cs="Tahoma"/>
                <w:sz w:val="20"/>
                <w:szCs w:val="20"/>
                <w:lang w:eastAsia="ru-RU"/>
              </w:rPr>
              <w:t>1</w:t>
            </w:r>
          </w:p>
        </w:tc>
        <w:tc>
          <w:tcPr>
            <w:tcW w:w="4528" w:type="dxa"/>
          </w:tcPr>
          <w:p w:rsidR="004753E7" w:rsidRPr="0018742D" w:rsidRDefault="004753E7" w:rsidP="0018742D">
            <w:pPr>
              <w:spacing w:after="0" w:line="240" w:lineRule="auto"/>
              <w:rPr>
                <w:rFonts w:ascii="Tahoma" w:eastAsia="Times New Roman" w:hAnsi="Tahoma" w:cs="Tahoma"/>
                <w:sz w:val="20"/>
                <w:szCs w:val="20"/>
                <w:lang w:eastAsia="ru-RU"/>
              </w:rPr>
            </w:pPr>
          </w:p>
        </w:tc>
        <w:tc>
          <w:tcPr>
            <w:tcW w:w="4446" w:type="dxa"/>
          </w:tcPr>
          <w:p w:rsidR="004753E7" w:rsidRPr="0018742D" w:rsidRDefault="004753E7" w:rsidP="0018742D">
            <w:pPr>
              <w:spacing w:after="0" w:line="240" w:lineRule="auto"/>
              <w:contextualSpacing/>
              <w:jc w:val="both"/>
              <w:rPr>
                <w:rFonts w:ascii="Tahoma" w:eastAsia="Times New Roman" w:hAnsi="Tahoma" w:cs="Tahoma"/>
                <w:sz w:val="20"/>
                <w:szCs w:val="20"/>
                <w:lang w:eastAsia="ru-RU"/>
              </w:rPr>
            </w:pPr>
          </w:p>
        </w:tc>
      </w:tr>
      <w:tr w:rsidR="004753E7" w:rsidRPr="0018742D" w:rsidTr="007A054A">
        <w:tc>
          <w:tcPr>
            <w:tcW w:w="529" w:type="dxa"/>
            <w:vAlign w:val="center"/>
          </w:tcPr>
          <w:p w:rsidR="004753E7" w:rsidRPr="0018742D" w:rsidRDefault="004753E7" w:rsidP="0018742D">
            <w:pPr>
              <w:spacing w:after="0" w:line="240" w:lineRule="auto"/>
              <w:jc w:val="center"/>
              <w:rPr>
                <w:rFonts w:ascii="Tahoma" w:eastAsia="Times New Roman" w:hAnsi="Tahoma" w:cs="Tahoma"/>
                <w:sz w:val="20"/>
                <w:szCs w:val="20"/>
                <w:lang w:eastAsia="ru-RU"/>
              </w:rPr>
            </w:pPr>
            <w:r w:rsidRPr="0018742D">
              <w:rPr>
                <w:rFonts w:ascii="Tahoma" w:eastAsia="Times New Roman" w:hAnsi="Tahoma" w:cs="Tahoma"/>
                <w:sz w:val="20"/>
                <w:szCs w:val="20"/>
                <w:lang w:eastAsia="ru-RU"/>
              </w:rPr>
              <w:t>2</w:t>
            </w:r>
          </w:p>
        </w:tc>
        <w:tc>
          <w:tcPr>
            <w:tcW w:w="4528" w:type="dxa"/>
          </w:tcPr>
          <w:p w:rsidR="004753E7" w:rsidRPr="0018742D" w:rsidRDefault="004753E7" w:rsidP="0018742D">
            <w:pPr>
              <w:spacing w:after="0" w:line="240" w:lineRule="auto"/>
              <w:rPr>
                <w:rFonts w:ascii="Tahoma" w:eastAsia="Times New Roman" w:hAnsi="Tahoma" w:cs="Tahoma"/>
                <w:sz w:val="20"/>
                <w:szCs w:val="20"/>
                <w:lang w:eastAsia="ru-RU"/>
              </w:rPr>
            </w:pPr>
          </w:p>
        </w:tc>
        <w:tc>
          <w:tcPr>
            <w:tcW w:w="4446" w:type="dxa"/>
          </w:tcPr>
          <w:p w:rsidR="004753E7" w:rsidRPr="0018742D" w:rsidRDefault="004753E7" w:rsidP="0018742D">
            <w:pPr>
              <w:spacing w:after="0" w:line="240" w:lineRule="auto"/>
              <w:rPr>
                <w:rFonts w:ascii="Tahoma" w:eastAsia="Times New Roman" w:hAnsi="Tahoma" w:cs="Tahoma"/>
                <w:sz w:val="20"/>
                <w:szCs w:val="20"/>
                <w:lang w:eastAsia="ru-RU"/>
              </w:rPr>
            </w:pPr>
          </w:p>
        </w:tc>
      </w:tr>
      <w:tr w:rsidR="004753E7" w:rsidRPr="0018742D" w:rsidTr="007A054A">
        <w:tc>
          <w:tcPr>
            <w:tcW w:w="529" w:type="dxa"/>
            <w:vAlign w:val="center"/>
          </w:tcPr>
          <w:p w:rsidR="004753E7" w:rsidRPr="0018742D" w:rsidRDefault="004753E7" w:rsidP="0018742D">
            <w:pPr>
              <w:spacing w:after="0" w:line="240" w:lineRule="auto"/>
              <w:jc w:val="center"/>
              <w:rPr>
                <w:rFonts w:ascii="Tahoma" w:eastAsia="Times New Roman" w:hAnsi="Tahoma" w:cs="Tahoma"/>
                <w:sz w:val="20"/>
                <w:szCs w:val="20"/>
                <w:lang w:eastAsia="ru-RU"/>
              </w:rPr>
            </w:pPr>
            <w:r w:rsidRPr="0018742D">
              <w:rPr>
                <w:rFonts w:ascii="Tahoma" w:eastAsia="Times New Roman" w:hAnsi="Tahoma" w:cs="Tahoma"/>
                <w:sz w:val="20"/>
                <w:szCs w:val="20"/>
                <w:lang w:eastAsia="ru-RU"/>
              </w:rPr>
              <w:t>3</w:t>
            </w:r>
          </w:p>
        </w:tc>
        <w:tc>
          <w:tcPr>
            <w:tcW w:w="4528" w:type="dxa"/>
          </w:tcPr>
          <w:p w:rsidR="004753E7" w:rsidRPr="0018742D" w:rsidRDefault="004753E7" w:rsidP="0018742D">
            <w:pPr>
              <w:spacing w:after="0" w:line="240" w:lineRule="auto"/>
              <w:rPr>
                <w:rFonts w:ascii="Tahoma" w:eastAsia="Times New Roman" w:hAnsi="Tahoma" w:cs="Tahoma"/>
                <w:sz w:val="20"/>
                <w:szCs w:val="20"/>
                <w:lang w:eastAsia="ru-RU"/>
              </w:rPr>
            </w:pPr>
          </w:p>
        </w:tc>
        <w:tc>
          <w:tcPr>
            <w:tcW w:w="4446" w:type="dxa"/>
          </w:tcPr>
          <w:p w:rsidR="004753E7" w:rsidRPr="0018742D" w:rsidRDefault="004753E7" w:rsidP="0018742D">
            <w:pPr>
              <w:spacing w:after="0" w:line="240" w:lineRule="auto"/>
              <w:rPr>
                <w:rFonts w:ascii="Tahoma" w:eastAsia="Times New Roman" w:hAnsi="Tahoma" w:cs="Tahoma"/>
                <w:sz w:val="20"/>
                <w:szCs w:val="20"/>
                <w:lang w:eastAsia="ru-RU"/>
              </w:rPr>
            </w:pPr>
          </w:p>
        </w:tc>
      </w:tr>
    </w:tbl>
    <w:p w:rsidR="004753E7" w:rsidRPr="0018742D" w:rsidRDefault="004753E7" w:rsidP="0018742D">
      <w:pPr>
        <w:spacing w:after="0" w:line="240" w:lineRule="auto"/>
        <w:jc w:val="both"/>
        <w:rPr>
          <w:rFonts w:ascii="Tahoma" w:eastAsia="Times New Roman" w:hAnsi="Tahoma" w:cs="Tahoma"/>
          <w:sz w:val="20"/>
          <w:szCs w:val="20"/>
          <w:lang w:eastAsia="ru-RU"/>
        </w:rPr>
      </w:pPr>
    </w:p>
    <w:p w:rsidR="004753E7" w:rsidRPr="0018742D" w:rsidRDefault="004753E7" w:rsidP="0018742D">
      <w:pPr>
        <w:spacing w:after="0" w:line="240" w:lineRule="auto"/>
        <w:jc w:val="right"/>
        <w:rPr>
          <w:rFonts w:ascii="Tahoma" w:eastAsia="Times New Roman" w:hAnsi="Tahoma" w:cs="Tahoma"/>
          <w:sz w:val="20"/>
          <w:szCs w:val="20"/>
          <w:lang w:eastAsia="ru-RU"/>
        </w:rPr>
      </w:pPr>
    </w:p>
    <w:p w:rsidR="004753E7" w:rsidRPr="0018742D" w:rsidRDefault="004753E7" w:rsidP="0018742D">
      <w:pPr>
        <w:pageBreakBefore/>
        <w:widowControl w:val="0"/>
        <w:shd w:val="clear" w:color="auto" w:fill="FFFFFF"/>
        <w:autoSpaceDE w:val="0"/>
        <w:autoSpaceDN w:val="0"/>
        <w:spacing w:after="0" w:line="240" w:lineRule="auto"/>
        <w:jc w:val="right"/>
        <w:rPr>
          <w:rFonts w:ascii="Tahoma" w:eastAsia="Times New Roman" w:hAnsi="Tahoma" w:cs="Tahoma"/>
          <w:i/>
          <w:color w:val="000000"/>
          <w:sz w:val="20"/>
          <w:szCs w:val="20"/>
          <w:lang w:eastAsia="ru-RU"/>
        </w:rPr>
      </w:pPr>
      <w:r w:rsidRPr="0018742D">
        <w:rPr>
          <w:rFonts w:ascii="Tahoma" w:eastAsia="Times New Roman" w:hAnsi="Tahoma" w:cs="Tahoma"/>
          <w:bCs/>
          <w:color w:val="000000"/>
          <w:sz w:val="20"/>
          <w:szCs w:val="20"/>
          <w:lang w:eastAsia="ru-RU"/>
        </w:rPr>
        <w:lastRenderedPageBreak/>
        <w:t>Приложение №3</w:t>
      </w:r>
      <w:r w:rsidRPr="0018742D">
        <w:rPr>
          <w:rFonts w:ascii="Tahoma" w:eastAsia="Times New Roman" w:hAnsi="Tahoma" w:cs="Tahoma"/>
          <w:color w:val="000000"/>
          <w:sz w:val="20"/>
          <w:szCs w:val="20"/>
          <w:lang w:eastAsia="ru-RU"/>
        </w:rPr>
        <w:t xml:space="preserve">  </w:t>
      </w:r>
    </w:p>
    <w:p w:rsidR="004753E7" w:rsidRPr="0018742D" w:rsidRDefault="004753E7" w:rsidP="0018742D">
      <w:pPr>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к Техническому заданию на </w:t>
      </w:r>
      <w:r w:rsidR="00926194" w:rsidRPr="0018742D">
        <w:rPr>
          <w:rFonts w:ascii="Tahoma" w:eastAsia="Times New Roman" w:hAnsi="Tahoma" w:cs="Tahoma"/>
          <w:color w:val="000000"/>
          <w:sz w:val="20"/>
          <w:szCs w:val="20"/>
          <w:lang w:eastAsia="ru-RU"/>
        </w:rPr>
        <w:t>выполнение работ</w:t>
      </w:r>
      <w:r w:rsidRPr="0018742D">
        <w:rPr>
          <w:rFonts w:ascii="Tahoma" w:eastAsia="Times New Roman" w:hAnsi="Tahoma" w:cs="Tahoma"/>
          <w:color w:val="000000"/>
          <w:sz w:val="20"/>
          <w:szCs w:val="20"/>
          <w:lang w:eastAsia="ru-RU"/>
        </w:rPr>
        <w:br/>
        <w:t xml:space="preserve">по доработке функциональности корпоративной </w:t>
      </w:r>
    </w:p>
    <w:p w:rsidR="004753E7" w:rsidRPr="0018742D" w:rsidRDefault="004753E7" w:rsidP="0018742D">
      <w:pPr>
        <w:widowControl w:val="0"/>
        <w:shd w:val="clear" w:color="auto" w:fill="FFFFFF"/>
        <w:autoSpaceDE w:val="0"/>
        <w:autoSpaceDN w:val="0"/>
        <w:spacing w:after="0" w:line="240" w:lineRule="auto"/>
        <w:jc w:val="right"/>
        <w:rPr>
          <w:rFonts w:ascii="Tahoma" w:eastAsia="Times New Roman" w:hAnsi="Tahoma" w:cs="Tahoma"/>
          <w:i/>
          <w:color w:val="000000"/>
          <w:sz w:val="20"/>
          <w:szCs w:val="20"/>
          <w:lang w:eastAsia="ru-RU"/>
        </w:rPr>
      </w:pPr>
      <w:r w:rsidRPr="0018742D">
        <w:rPr>
          <w:rFonts w:ascii="Tahoma" w:eastAsia="Times New Roman" w:hAnsi="Tahoma" w:cs="Tahoma"/>
          <w:color w:val="000000"/>
          <w:sz w:val="20"/>
          <w:szCs w:val="20"/>
          <w:lang w:eastAsia="ru-RU"/>
        </w:rPr>
        <w:t xml:space="preserve">информационной </w:t>
      </w:r>
      <w:proofErr w:type="spellStart"/>
      <w:r w:rsidRPr="0018742D">
        <w:rPr>
          <w:rFonts w:ascii="Tahoma" w:eastAsia="Times New Roman" w:hAnsi="Tahoma" w:cs="Tahoma"/>
          <w:color w:val="000000"/>
          <w:sz w:val="20"/>
          <w:szCs w:val="20"/>
          <w:lang w:eastAsia="ru-RU"/>
        </w:rPr>
        <w:t>биллинговой</w:t>
      </w:r>
      <w:proofErr w:type="spellEnd"/>
      <w:r w:rsidRPr="0018742D">
        <w:rPr>
          <w:rFonts w:ascii="Tahoma" w:eastAsia="Times New Roman" w:hAnsi="Tahoma" w:cs="Tahoma"/>
          <w:color w:val="000000"/>
          <w:sz w:val="20"/>
          <w:szCs w:val="20"/>
          <w:lang w:eastAsia="ru-RU"/>
        </w:rPr>
        <w:t xml:space="preserve"> системы 1С:Энергобиллинг</w:t>
      </w:r>
    </w:p>
    <w:p w:rsidR="004753E7" w:rsidRPr="0018742D" w:rsidRDefault="004753E7" w:rsidP="0018742D">
      <w:pPr>
        <w:spacing w:after="0" w:line="240" w:lineRule="auto"/>
        <w:jc w:val="right"/>
        <w:rPr>
          <w:rFonts w:ascii="Tahoma" w:eastAsia="Times New Roman" w:hAnsi="Tahoma" w:cs="Tahoma"/>
          <w:sz w:val="20"/>
          <w:szCs w:val="20"/>
          <w:lang w:eastAsia="ru-RU"/>
        </w:rPr>
      </w:pPr>
    </w:p>
    <w:p w:rsidR="004753E7" w:rsidRPr="0018742D" w:rsidRDefault="004753E7" w:rsidP="0018742D">
      <w:pPr>
        <w:spacing w:after="0" w:line="240" w:lineRule="auto"/>
        <w:jc w:val="center"/>
        <w:rPr>
          <w:rFonts w:ascii="Tahoma" w:eastAsia="Times New Roman" w:hAnsi="Tahoma" w:cs="Tahoma"/>
          <w:b/>
          <w:sz w:val="20"/>
          <w:szCs w:val="20"/>
          <w:lang w:eastAsia="ru-RU"/>
        </w:rPr>
      </w:pPr>
      <w:r w:rsidRPr="0018742D">
        <w:rPr>
          <w:rFonts w:ascii="Tahoma" w:eastAsia="Times New Roman" w:hAnsi="Tahoma" w:cs="Tahoma"/>
          <w:b/>
          <w:sz w:val="20"/>
          <w:szCs w:val="20"/>
          <w:lang w:eastAsia="ru-RU"/>
        </w:rPr>
        <w:t xml:space="preserve">Требования к </w:t>
      </w:r>
      <w:r w:rsidR="00926194" w:rsidRPr="0018742D">
        <w:rPr>
          <w:rFonts w:ascii="Tahoma" w:eastAsia="Times New Roman" w:hAnsi="Tahoma" w:cs="Tahoma"/>
          <w:b/>
          <w:sz w:val="20"/>
          <w:szCs w:val="20"/>
          <w:lang w:eastAsia="ru-RU"/>
        </w:rPr>
        <w:t>выполнению работ</w:t>
      </w:r>
    </w:p>
    <w:p w:rsidR="004753E7" w:rsidRPr="0018742D" w:rsidRDefault="004753E7" w:rsidP="0018742D">
      <w:pPr>
        <w:spacing w:after="0" w:line="240" w:lineRule="auto"/>
        <w:jc w:val="center"/>
        <w:rPr>
          <w:rFonts w:ascii="Tahoma" w:eastAsia="Times New Roman" w:hAnsi="Tahoma" w:cs="Tahoma"/>
          <w:b/>
          <w:sz w:val="20"/>
          <w:szCs w:val="20"/>
          <w:lang w:eastAsia="ru-RU"/>
        </w:rPr>
      </w:pPr>
    </w:p>
    <w:p w:rsidR="004753E7" w:rsidRPr="0018742D" w:rsidRDefault="004753E7" w:rsidP="0018742D">
      <w:pPr>
        <w:spacing w:after="0" w:line="240" w:lineRule="auto"/>
        <w:jc w:val="both"/>
        <w:rPr>
          <w:rFonts w:ascii="Tahoma" w:eastAsia="Times New Roman" w:hAnsi="Tahoma" w:cs="Tahoma"/>
          <w:sz w:val="20"/>
          <w:szCs w:val="20"/>
          <w:lang w:eastAsia="ru-RU"/>
        </w:rPr>
      </w:pPr>
      <w:r w:rsidRPr="0018742D">
        <w:rPr>
          <w:rFonts w:ascii="Tahoma" w:eastAsia="Times New Roman" w:hAnsi="Tahoma" w:cs="Tahoma"/>
          <w:sz w:val="20"/>
          <w:szCs w:val="20"/>
          <w:lang w:eastAsia="ru-RU"/>
        </w:rPr>
        <w:t xml:space="preserve">Настоящий документ регламентирует требования к инфраструктуре и требования к </w:t>
      </w:r>
      <w:r w:rsidR="00926194" w:rsidRPr="0018742D">
        <w:rPr>
          <w:rFonts w:ascii="Tahoma" w:eastAsia="Times New Roman" w:hAnsi="Tahoma" w:cs="Tahoma"/>
          <w:sz w:val="20"/>
          <w:szCs w:val="20"/>
          <w:lang w:eastAsia="ru-RU"/>
        </w:rPr>
        <w:t>выполнению работ</w:t>
      </w:r>
      <w:r w:rsidRPr="0018742D">
        <w:rPr>
          <w:rFonts w:ascii="Tahoma" w:eastAsia="Times New Roman" w:hAnsi="Tahoma" w:cs="Tahoma"/>
          <w:sz w:val="20"/>
          <w:szCs w:val="20"/>
          <w:lang w:eastAsia="ru-RU"/>
        </w:rPr>
        <w:t>.</w:t>
      </w:r>
    </w:p>
    <w:p w:rsidR="004753E7" w:rsidRPr="0018742D" w:rsidRDefault="004753E7" w:rsidP="0018742D">
      <w:pPr>
        <w:spacing w:after="0" w:line="240" w:lineRule="auto"/>
        <w:rPr>
          <w:rFonts w:ascii="Tahoma" w:eastAsia="Times New Roman" w:hAnsi="Tahoma" w:cs="Tahoma"/>
          <w:sz w:val="20"/>
          <w:szCs w:val="20"/>
          <w:lang w:eastAsia="ru-RU"/>
        </w:rPr>
      </w:pPr>
      <w:r w:rsidRPr="0018742D">
        <w:rPr>
          <w:rFonts w:ascii="Tahoma" w:eastAsia="Times New Roman" w:hAnsi="Tahoma" w:cs="Tahoma"/>
          <w:b/>
          <w:sz w:val="20"/>
          <w:szCs w:val="20"/>
          <w:lang w:eastAsia="ru-RU"/>
        </w:rPr>
        <w:t>Требования к инфраструктуре</w:t>
      </w:r>
      <w:r w:rsidRPr="0018742D">
        <w:rPr>
          <w:rFonts w:ascii="Tahoma" w:eastAsia="Times New Roman" w:hAnsi="Tahoma" w:cs="Tahoma"/>
          <w:sz w:val="20"/>
          <w:szCs w:val="20"/>
          <w:lang w:eastAsia="ru-RU"/>
        </w:rPr>
        <w:t>:</w:t>
      </w:r>
    </w:p>
    <w:p w:rsidR="004753E7" w:rsidRPr="0018742D" w:rsidRDefault="004753E7" w:rsidP="0018742D">
      <w:pPr>
        <w:spacing w:after="0" w:line="240" w:lineRule="auto"/>
        <w:rPr>
          <w:rFonts w:ascii="Tahoma" w:eastAsia="Times New Roman" w:hAnsi="Tahoma" w:cs="Tahoma"/>
          <w:b/>
          <w:sz w:val="20"/>
          <w:szCs w:val="20"/>
          <w:lang w:eastAsia="ru-RU"/>
        </w:rPr>
      </w:pPr>
      <w:r w:rsidRPr="0018742D">
        <w:rPr>
          <w:rFonts w:ascii="Tahoma" w:eastAsia="Times New Roman" w:hAnsi="Tahoma" w:cs="Tahoma"/>
          <w:b/>
          <w:sz w:val="20"/>
          <w:szCs w:val="20"/>
          <w:lang w:eastAsia="ru-RU"/>
        </w:rPr>
        <w:t xml:space="preserve">Требования к </w:t>
      </w:r>
      <w:r w:rsidR="00926194" w:rsidRPr="0018742D">
        <w:rPr>
          <w:rFonts w:ascii="Tahoma" w:eastAsia="Times New Roman" w:hAnsi="Tahoma" w:cs="Tahoma"/>
          <w:b/>
          <w:sz w:val="20"/>
          <w:szCs w:val="20"/>
          <w:lang w:eastAsia="ru-RU"/>
        </w:rPr>
        <w:t>выполнению работ</w:t>
      </w:r>
      <w:r w:rsidRPr="0018742D">
        <w:rPr>
          <w:rFonts w:ascii="Tahoma" w:eastAsia="Times New Roman" w:hAnsi="Tahoma" w:cs="Tahoma"/>
          <w:b/>
          <w:sz w:val="20"/>
          <w:szCs w:val="20"/>
          <w:lang w:eastAsia="ru-RU"/>
        </w:rPr>
        <w:t>:</w:t>
      </w:r>
    </w:p>
    <w:p w:rsidR="004753E7" w:rsidRPr="0018742D" w:rsidRDefault="004753E7" w:rsidP="0018742D">
      <w:pPr>
        <w:spacing w:after="0" w:line="240" w:lineRule="auto"/>
        <w:jc w:val="both"/>
        <w:rPr>
          <w:rFonts w:ascii="Tahoma" w:eastAsia="Times New Roman" w:hAnsi="Tahoma" w:cs="Tahoma"/>
          <w:b/>
          <w:sz w:val="20"/>
          <w:szCs w:val="20"/>
          <w:lang w:eastAsia="ru-RU"/>
        </w:rPr>
      </w:pPr>
      <w:r w:rsidRPr="0018742D">
        <w:rPr>
          <w:rFonts w:ascii="Tahoma" w:eastAsia="Times New Roman" w:hAnsi="Tahoma" w:cs="Tahoma"/>
          <w:b/>
          <w:sz w:val="20"/>
          <w:szCs w:val="20"/>
          <w:lang w:eastAsia="ru-RU"/>
        </w:rPr>
        <w:t>Требования к устранению замечаний:</w:t>
      </w:r>
    </w:p>
    <w:p w:rsidR="004753E7" w:rsidRPr="0018742D" w:rsidRDefault="004753E7" w:rsidP="0018742D">
      <w:pPr>
        <w:spacing w:after="0" w:line="240" w:lineRule="auto"/>
        <w:jc w:val="both"/>
        <w:rPr>
          <w:rFonts w:ascii="Tahoma" w:eastAsia="Times New Roman" w:hAnsi="Tahoma" w:cs="Tahoma"/>
          <w:vanish/>
          <w:sz w:val="20"/>
          <w:szCs w:val="20"/>
          <w:lang w:eastAsia="ru-RU"/>
        </w:rPr>
      </w:pPr>
    </w:p>
    <w:tbl>
      <w:tblPr>
        <w:tblW w:w="13624" w:type="dxa"/>
        <w:tblInd w:w="-1134" w:type="dxa"/>
        <w:tblLook w:val="04A0" w:firstRow="1" w:lastRow="0" w:firstColumn="1" w:lastColumn="0" w:noHBand="0" w:noVBand="1"/>
      </w:tblPr>
      <w:tblGrid>
        <w:gridCol w:w="425"/>
        <w:gridCol w:w="800"/>
        <w:gridCol w:w="943"/>
        <w:gridCol w:w="584"/>
        <w:gridCol w:w="513"/>
        <w:gridCol w:w="1838"/>
        <w:gridCol w:w="2587"/>
        <w:gridCol w:w="433"/>
        <w:gridCol w:w="1263"/>
        <w:gridCol w:w="1473"/>
        <w:gridCol w:w="2765"/>
      </w:tblGrid>
      <w:tr w:rsidR="004753E7" w:rsidRPr="0018742D" w:rsidTr="007A054A">
        <w:trPr>
          <w:trHeight w:val="300"/>
        </w:trPr>
        <w:tc>
          <w:tcPr>
            <w:tcW w:w="2168" w:type="dxa"/>
            <w:gridSpan w:val="3"/>
            <w:tcBorders>
              <w:top w:val="nil"/>
              <w:left w:val="nil"/>
              <w:bottom w:val="nil"/>
              <w:right w:val="nil"/>
            </w:tcBorders>
            <w:noWrap/>
            <w:vAlign w:val="bottom"/>
          </w:tcPr>
          <w:p w:rsidR="004753E7" w:rsidRPr="0018742D" w:rsidRDefault="004753E7" w:rsidP="0018742D">
            <w:pPr>
              <w:spacing w:after="0" w:line="240" w:lineRule="auto"/>
              <w:rPr>
                <w:rFonts w:ascii="Tahoma" w:eastAsia="Times New Roman" w:hAnsi="Tahoma" w:cs="Tahoma"/>
                <w:sz w:val="20"/>
                <w:szCs w:val="20"/>
                <w:lang w:eastAsia="ru-RU"/>
              </w:rPr>
            </w:pPr>
          </w:p>
        </w:tc>
        <w:tc>
          <w:tcPr>
            <w:tcW w:w="584" w:type="dxa"/>
            <w:tcBorders>
              <w:top w:val="nil"/>
              <w:left w:val="nil"/>
              <w:bottom w:val="nil"/>
              <w:right w:val="nil"/>
            </w:tcBorders>
            <w:noWrap/>
            <w:vAlign w:val="bottom"/>
          </w:tcPr>
          <w:p w:rsidR="004753E7" w:rsidRPr="0018742D" w:rsidRDefault="004753E7" w:rsidP="0018742D">
            <w:pPr>
              <w:spacing w:after="0" w:line="240" w:lineRule="auto"/>
              <w:rPr>
                <w:rFonts w:ascii="Tahoma" w:eastAsia="Times New Roman" w:hAnsi="Tahoma" w:cs="Tahoma"/>
                <w:sz w:val="20"/>
                <w:szCs w:val="20"/>
                <w:lang w:eastAsia="ru-RU"/>
              </w:rPr>
            </w:pPr>
          </w:p>
        </w:tc>
        <w:tc>
          <w:tcPr>
            <w:tcW w:w="4938" w:type="dxa"/>
            <w:gridSpan w:val="3"/>
            <w:tcBorders>
              <w:top w:val="nil"/>
              <w:left w:val="nil"/>
              <w:bottom w:val="nil"/>
              <w:right w:val="nil"/>
            </w:tcBorders>
            <w:noWrap/>
            <w:vAlign w:val="bottom"/>
          </w:tcPr>
          <w:p w:rsidR="004753E7" w:rsidRPr="0018742D" w:rsidRDefault="004753E7" w:rsidP="0018742D">
            <w:pPr>
              <w:spacing w:after="0" w:line="240" w:lineRule="auto"/>
              <w:rPr>
                <w:rFonts w:ascii="Tahoma" w:eastAsia="Times New Roman" w:hAnsi="Tahoma" w:cs="Tahoma"/>
                <w:sz w:val="20"/>
                <w:szCs w:val="20"/>
                <w:lang w:eastAsia="ru-RU"/>
              </w:rPr>
            </w:pPr>
          </w:p>
        </w:tc>
        <w:tc>
          <w:tcPr>
            <w:tcW w:w="5934" w:type="dxa"/>
            <w:gridSpan w:val="4"/>
            <w:tcBorders>
              <w:top w:val="nil"/>
              <w:left w:val="nil"/>
              <w:bottom w:val="nil"/>
              <w:right w:val="nil"/>
            </w:tcBorders>
            <w:noWrap/>
            <w:vAlign w:val="center"/>
            <w:hideMark/>
          </w:tcPr>
          <w:p w:rsidR="004753E7" w:rsidRPr="0018742D" w:rsidRDefault="004753E7" w:rsidP="0018742D">
            <w:pPr>
              <w:spacing w:after="0" w:line="240" w:lineRule="auto"/>
              <w:jc w:val="right"/>
              <w:rPr>
                <w:rFonts w:ascii="Tahoma" w:eastAsia="Times New Roman" w:hAnsi="Tahoma" w:cs="Tahoma"/>
                <w:b/>
                <w:bCs/>
                <w:color w:val="000000"/>
                <w:sz w:val="20"/>
                <w:szCs w:val="20"/>
                <w:lang w:eastAsia="ru-RU"/>
              </w:rPr>
            </w:pPr>
          </w:p>
        </w:tc>
      </w:tr>
      <w:tr w:rsidR="004753E7" w:rsidRPr="0018742D" w:rsidTr="007A054A">
        <w:trPr>
          <w:gridAfter w:val="1"/>
          <w:wAfter w:w="2765" w:type="dxa"/>
          <w:trHeight w:val="300"/>
        </w:trPr>
        <w:tc>
          <w:tcPr>
            <w:tcW w:w="425" w:type="dxa"/>
            <w:tcBorders>
              <w:top w:val="nil"/>
              <w:left w:val="nil"/>
              <w:bottom w:val="nil"/>
              <w:right w:val="nil"/>
            </w:tcBorders>
            <w:noWrap/>
            <w:vAlign w:val="bottom"/>
            <w:hideMark/>
          </w:tcPr>
          <w:p w:rsidR="004753E7" w:rsidRPr="0018742D" w:rsidRDefault="004753E7" w:rsidP="0018742D">
            <w:pPr>
              <w:pageBreakBefore/>
              <w:spacing w:after="0" w:line="240" w:lineRule="auto"/>
              <w:jc w:val="right"/>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bottom"/>
            <w:hideMark/>
          </w:tcPr>
          <w:p w:rsidR="004753E7" w:rsidRPr="0018742D" w:rsidRDefault="004753E7" w:rsidP="0018742D">
            <w:pPr>
              <w:pageBreakBefore/>
              <w:spacing w:after="0" w:line="240" w:lineRule="auto"/>
              <w:rPr>
                <w:rFonts w:ascii="Tahoma" w:eastAsia="Times New Roman" w:hAnsi="Tahoma" w:cs="Tahoma"/>
                <w:sz w:val="20"/>
                <w:szCs w:val="20"/>
                <w:lang w:eastAsia="ru-RU"/>
              </w:rPr>
            </w:pPr>
          </w:p>
        </w:tc>
        <w:tc>
          <w:tcPr>
            <w:tcW w:w="2040" w:type="dxa"/>
            <w:gridSpan w:val="3"/>
            <w:tcBorders>
              <w:top w:val="nil"/>
              <w:left w:val="nil"/>
              <w:bottom w:val="nil"/>
              <w:right w:val="nil"/>
            </w:tcBorders>
            <w:noWrap/>
            <w:vAlign w:val="bottom"/>
            <w:hideMark/>
          </w:tcPr>
          <w:p w:rsidR="004753E7" w:rsidRPr="0018742D" w:rsidRDefault="004753E7" w:rsidP="0018742D">
            <w:pPr>
              <w:pageBreakBefore/>
              <w:spacing w:after="0" w:line="240" w:lineRule="auto"/>
              <w:rPr>
                <w:rFonts w:ascii="Tahoma" w:eastAsia="Times New Roman" w:hAnsi="Tahoma" w:cs="Tahoma"/>
                <w:sz w:val="20"/>
                <w:szCs w:val="20"/>
                <w:lang w:eastAsia="ru-RU"/>
              </w:rPr>
            </w:pPr>
          </w:p>
        </w:tc>
        <w:tc>
          <w:tcPr>
            <w:tcW w:w="7594" w:type="dxa"/>
            <w:gridSpan w:val="5"/>
            <w:tcBorders>
              <w:top w:val="nil"/>
              <w:left w:val="nil"/>
              <w:bottom w:val="nil"/>
              <w:right w:val="nil"/>
            </w:tcBorders>
            <w:noWrap/>
            <w:hideMark/>
          </w:tcPr>
          <w:p w:rsidR="004753E7" w:rsidRPr="0018742D" w:rsidRDefault="004753E7" w:rsidP="0018742D">
            <w:pPr>
              <w:pageBreakBefore/>
              <w:widowControl w:val="0"/>
              <w:shd w:val="clear" w:color="auto" w:fill="FFFFFF"/>
              <w:autoSpaceDE w:val="0"/>
              <w:autoSpaceDN w:val="0"/>
              <w:spacing w:after="0" w:line="240" w:lineRule="auto"/>
              <w:jc w:val="right"/>
              <w:rPr>
                <w:rFonts w:ascii="Tahoma" w:eastAsia="Times New Roman" w:hAnsi="Tahoma" w:cs="Tahoma"/>
                <w:i/>
                <w:color w:val="000000"/>
                <w:sz w:val="20"/>
                <w:szCs w:val="20"/>
              </w:rPr>
            </w:pPr>
            <w:r w:rsidRPr="0018742D">
              <w:rPr>
                <w:rFonts w:ascii="Tahoma" w:eastAsia="Times New Roman" w:hAnsi="Tahoma" w:cs="Tahoma"/>
                <w:bCs/>
                <w:color w:val="000000"/>
                <w:sz w:val="20"/>
                <w:szCs w:val="20"/>
                <w:lang w:eastAsia="ru-RU"/>
              </w:rPr>
              <w:t>Приложение №4</w:t>
            </w:r>
            <w:r w:rsidRPr="0018742D">
              <w:rPr>
                <w:rFonts w:ascii="Tahoma" w:eastAsia="Times New Roman" w:hAnsi="Tahoma" w:cs="Tahoma"/>
                <w:color w:val="000000"/>
                <w:sz w:val="20"/>
                <w:szCs w:val="20"/>
                <w:lang w:eastAsia="ru-RU"/>
              </w:rPr>
              <w:t xml:space="preserve">  </w:t>
            </w:r>
          </w:p>
        </w:tc>
      </w:tr>
      <w:tr w:rsidR="004753E7" w:rsidRPr="0018742D" w:rsidTr="007A054A">
        <w:trPr>
          <w:gridAfter w:val="1"/>
          <w:wAfter w:w="2765" w:type="dxa"/>
          <w:trHeight w:val="300"/>
        </w:trPr>
        <w:tc>
          <w:tcPr>
            <w:tcW w:w="425" w:type="dxa"/>
            <w:tcBorders>
              <w:top w:val="nil"/>
              <w:left w:val="nil"/>
              <w:bottom w:val="nil"/>
              <w:right w:val="nil"/>
            </w:tcBorders>
            <w:noWrap/>
            <w:vAlign w:val="bottom"/>
            <w:hideMark/>
          </w:tcPr>
          <w:p w:rsidR="004753E7" w:rsidRPr="0018742D" w:rsidRDefault="004753E7" w:rsidP="0018742D">
            <w:pPr>
              <w:spacing w:after="0" w:line="240" w:lineRule="auto"/>
              <w:jc w:val="right"/>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bottom"/>
            <w:hideMark/>
          </w:tcPr>
          <w:p w:rsidR="004753E7" w:rsidRPr="0018742D" w:rsidRDefault="004753E7" w:rsidP="0018742D">
            <w:pPr>
              <w:spacing w:after="0" w:line="240" w:lineRule="auto"/>
              <w:rPr>
                <w:rFonts w:ascii="Tahoma" w:eastAsia="Times New Roman" w:hAnsi="Tahoma" w:cs="Tahoma"/>
                <w:sz w:val="20"/>
                <w:szCs w:val="20"/>
                <w:lang w:eastAsia="ru-RU"/>
              </w:rPr>
            </w:pPr>
          </w:p>
        </w:tc>
        <w:tc>
          <w:tcPr>
            <w:tcW w:w="2040" w:type="dxa"/>
            <w:gridSpan w:val="3"/>
            <w:tcBorders>
              <w:top w:val="nil"/>
              <w:left w:val="nil"/>
              <w:bottom w:val="nil"/>
              <w:right w:val="nil"/>
            </w:tcBorders>
            <w:noWrap/>
            <w:vAlign w:val="bottom"/>
            <w:hideMark/>
          </w:tcPr>
          <w:p w:rsidR="004753E7" w:rsidRPr="0018742D" w:rsidRDefault="004753E7" w:rsidP="0018742D">
            <w:pPr>
              <w:spacing w:after="0" w:line="240" w:lineRule="auto"/>
              <w:rPr>
                <w:rFonts w:ascii="Tahoma" w:eastAsia="Times New Roman" w:hAnsi="Tahoma" w:cs="Tahoma"/>
                <w:sz w:val="20"/>
                <w:szCs w:val="20"/>
                <w:lang w:eastAsia="ru-RU"/>
              </w:rPr>
            </w:pPr>
          </w:p>
        </w:tc>
        <w:tc>
          <w:tcPr>
            <w:tcW w:w="7594" w:type="dxa"/>
            <w:gridSpan w:val="5"/>
            <w:tcBorders>
              <w:top w:val="nil"/>
              <w:left w:val="nil"/>
              <w:bottom w:val="nil"/>
              <w:right w:val="nil"/>
            </w:tcBorders>
            <w:noWrap/>
            <w:hideMark/>
          </w:tcPr>
          <w:p w:rsidR="004753E7" w:rsidRPr="0018742D" w:rsidRDefault="004753E7" w:rsidP="0018742D">
            <w:pPr>
              <w:widowControl w:val="0"/>
              <w:shd w:val="clear" w:color="auto" w:fill="FFFFFF"/>
              <w:autoSpaceDE w:val="0"/>
              <w:autoSpaceDN w:val="0"/>
              <w:spacing w:after="0" w:line="240" w:lineRule="auto"/>
              <w:jc w:val="right"/>
              <w:rPr>
                <w:rFonts w:ascii="Tahoma" w:eastAsia="Times New Roman" w:hAnsi="Tahoma" w:cs="Tahoma"/>
                <w:i/>
                <w:color w:val="000000"/>
                <w:sz w:val="20"/>
                <w:szCs w:val="20"/>
              </w:rPr>
            </w:pPr>
            <w:r w:rsidRPr="0018742D">
              <w:rPr>
                <w:rFonts w:ascii="Tahoma" w:eastAsia="Times New Roman" w:hAnsi="Tahoma" w:cs="Tahoma"/>
                <w:color w:val="000000"/>
                <w:sz w:val="20"/>
                <w:szCs w:val="20"/>
                <w:lang w:eastAsia="ru-RU"/>
              </w:rPr>
              <w:t xml:space="preserve">к Техническому заданию на </w:t>
            </w:r>
            <w:r w:rsidR="00926194" w:rsidRPr="0018742D">
              <w:rPr>
                <w:rFonts w:ascii="Tahoma" w:eastAsia="Times New Roman" w:hAnsi="Tahoma" w:cs="Tahoma"/>
                <w:color w:val="000000"/>
                <w:sz w:val="20"/>
                <w:szCs w:val="20"/>
                <w:lang w:eastAsia="ru-RU"/>
              </w:rPr>
              <w:t>выполнение работ</w:t>
            </w:r>
            <w:r w:rsidRPr="0018742D">
              <w:rPr>
                <w:rFonts w:ascii="Tahoma" w:eastAsia="Times New Roman" w:hAnsi="Tahoma" w:cs="Tahoma"/>
                <w:color w:val="000000"/>
                <w:sz w:val="20"/>
                <w:szCs w:val="20"/>
                <w:lang w:eastAsia="ru-RU"/>
              </w:rPr>
              <w:br/>
              <w:t xml:space="preserve">по доработке функциональности корпоративной информационной </w:t>
            </w:r>
            <w:proofErr w:type="spellStart"/>
            <w:r w:rsidRPr="0018742D">
              <w:rPr>
                <w:rFonts w:ascii="Tahoma" w:eastAsia="Times New Roman" w:hAnsi="Tahoma" w:cs="Tahoma"/>
                <w:color w:val="000000"/>
                <w:sz w:val="20"/>
                <w:szCs w:val="20"/>
                <w:lang w:eastAsia="ru-RU"/>
              </w:rPr>
              <w:t>биллинговой</w:t>
            </w:r>
            <w:proofErr w:type="spellEnd"/>
            <w:r w:rsidRPr="0018742D">
              <w:rPr>
                <w:rFonts w:ascii="Tahoma" w:eastAsia="Times New Roman" w:hAnsi="Tahoma" w:cs="Tahoma"/>
                <w:color w:val="000000"/>
                <w:sz w:val="20"/>
                <w:szCs w:val="20"/>
                <w:lang w:eastAsia="ru-RU"/>
              </w:rPr>
              <w:t xml:space="preserve"> системы 1С:Энергобиллинг</w:t>
            </w:r>
          </w:p>
        </w:tc>
      </w:tr>
      <w:tr w:rsidR="004753E7" w:rsidRPr="0018742D" w:rsidTr="007A054A">
        <w:trPr>
          <w:gridAfter w:val="10"/>
          <w:wAfter w:w="13199" w:type="dxa"/>
          <w:trHeight w:val="300"/>
        </w:trPr>
        <w:tc>
          <w:tcPr>
            <w:tcW w:w="425" w:type="dxa"/>
            <w:tcBorders>
              <w:top w:val="nil"/>
              <w:left w:val="nil"/>
              <w:bottom w:val="nil"/>
              <w:right w:val="nil"/>
            </w:tcBorders>
            <w:noWrap/>
            <w:vAlign w:val="bottom"/>
            <w:hideMark/>
          </w:tcPr>
          <w:p w:rsidR="004753E7" w:rsidRPr="0018742D" w:rsidRDefault="004753E7" w:rsidP="0018742D">
            <w:pPr>
              <w:spacing w:after="0" w:line="240" w:lineRule="auto"/>
              <w:jc w:val="right"/>
              <w:rPr>
                <w:rFonts w:ascii="Tahoma" w:eastAsia="Times New Roman" w:hAnsi="Tahoma" w:cs="Tahoma"/>
                <w:b/>
                <w:bCs/>
                <w:color w:val="000000"/>
                <w:sz w:val="20"/>
                <w:szCs w:val="20"/>
                <w:lang w:eastAsia="ru-RU"/>
              </w:rPr>
            </w:pPr>
          </w:p>
        </w:tc>
      </w:tr>
      <w:tr w:rsidR="004753E7" w:rsidRPr="0018742D" w:rsidTr="007A054A">
        <w:trPr>
          <w:gridAfter w:val="1"/>
          <w:wAfter w:w="2765" w:type="dxa"/>
          <w:trHeight w:val="300"/>
        </w:trPr>
        <w:tc>
          <w:tcPr>
            <w:tcW w:w="425" w:type="dxa"/>
            <w:tcBorders>
              <w:top w:val="nil"/>
              <w:left w:val="nil"/>
              <w:bottom w:val="nil"/>
              <w:right w:val="nil"/>
            </w:tcBorders>
            <w:noWrap/>
            <w:vAlign w:val="bottom"/>
            <w:hideMark/>
          </w:tcPr>
          <w:p w:rsidR="004753E7" w:rsidRPr="0018742D" w:rsidRDefault="004753E7" w:rsidP="0018742D">
            <w:pPr>
              <w:spacing w:after="0" w:line="240" w:lineRule="auto"/>
              <w:jc w:val="right"/>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bottom"/>
            <w:hideMark/>
          </w:tcPr>
          <w:p w:rsidR="004753E7" w:rsidRPr="0018742D" w:rsidRDefault="004753E7" w:rsidP="0018742D">
            <w:pPr>
              <w:spacing w:after="0" w:line="240" w:lineRule="auto"/>
              <w:rPr>
                <w:rFonts w:ascii="Tahoma" w:eastAsia="Times New Roman" w:hAnsi="Tahoma" w:cs="Tahoma"/>
                <w:sz w:val="20"/>
                <w:szCs w:val="20"/>
                <w:lang w:eastAsia="ru-RU"/>
              </w:rPr>
            </w:pPr>
          </w:p>
        </w:tc>
        <w:tc>
          <w:tcPr>
            <w:tcW w:w="2040" w:type="dxa"/>
            <w:gridSpan w:val="3"/>
            <w:tcBorders>
              <w:top w:val="nil"/>
              <w:left w:val="nil"/>
              <w:bottom w:val="nil"/>
              <w:right w:val="nil"/>
            </w:tcBorders>
            <w:noWrap/>
            <w:vAlign w:val="bottom"/>
            <w:hideMark/>
          </w:tcPr>
          <w:p w:rsidR="004753E7" w:rsidRPr="0018742D" w:rsidRDefault="004753E7" w:rsidP="0018742D">
            <w:pPr>
              <w:spacing w:after="0" w:line="240" w:lineRule="auto"/>
              <w:rPr>
                <w:rFonts w:ascii="Tahoma" w:eastAsia="Times New Roman" w:hAnsi="Tahoma" w:cs="Tahoma"/>
                <w:sz w:val="20"/>
                <w:szCs w:val="20"/>
                <w:lang w:eastAsia="ru-RU"/>
              </w:rPr>
            </w:pPr>
          </w:p>
        </w:tc>
        <w:tc>
          <w:tcPr>
            <w:tcW w:w="1838" w:type="dxa"/>
            <w:tcBorders>
              <w:top w:val="nil"/>
              <w:left w:val="nil"/>
              <w:bottom w:val="nil"/>
              <w:right w:val="nil"/>
            </w:tcBorders>
            <w:noWrap/>
            <w:vAlign w:val="center"/>
            <w:hideMark/>
          </w:tcPr>
          <w:p w:rsidR="004753E7" w:rsidRPr="0018742D" w:rsidRDefault="004753E7" w:rsidP="0018742D">
            <w:pPr>
              <w:spacing w:after="0" w:line="240" w:lineRule="auto"/>
              <w:rPr>
                <w:rFonts w:ascii="Tahoma" w:eastAsia="Times New Roman" w:hAnsi="Tahoma" w:cs="Tahoma"/>
                <w:sz w:val="20"/>
                <w:szCs w:val="20"/>
                <w:lang w:eastAsia="ru-RU"/>
              </w:rPr>
            </w:pPr>
          </w:p>
        </w:tc>
        <w:tc>
          <w:tcPr>
            <w:tcW w:w="3020" w:type="dxa"/>
            <w:gridSpan w:val="2"/>
            <w:tcBorders>
              <w:top w:val="nil"/>
              <w:left w:val="nil"/>
              <w:bottom w:val="nil"/>
              <w:right w:val="nil"/>
            </w:tcBorders>
            <w:noWrap/>
            <w:vAlign w:val="center"/>
            <w:hideMark/>
          </w:tcPr>
          <w:p w:rsidR="004753E7" w:rsidRPr="0018742D" w:rsidRDefault="004753E7" w:rsidP="0018742D">
            <w:pPr>
              <w:spacing w:after="0" w:line="240" w:lineRule="auto"/>
              <w:jc w:val="right"/>
              <w:rPr>
                <w:rFonts w:ascii="Tahoma" w:eastAsia="Times New Roman" w:hAnsi="Tahoma" w:cs="Tahoma"/>
                <w:sz w:val="20"/>
                <w:szCs w:val="20"/>
                <w:lang w:eastAsia="ru-RU"/>
              </w:rPr>
            </w:pPr>
          </w:p>
        </w:tc>
        <w:tc>
          <w:tcPr>
            <w:tcW w:w="1263" w:type="dxa"/>
            <w:tcBorders>
              <w:top w:val="nil"/>
              <w:left w:val="nil"/>
              <w:bottom w:val="nil"/>
              <w:right w:val="nil"/>
            </w:tcBorders>
            <w:noWrap/>
            <w:vAlign w:val="center"/>
            <w:hideMark/>
          </w:tcPr>
          <w:p w:rsidR="004753E7" w:rsidRPr="0018742D" w:rsidRDefault="004753E7" w:rsidP="0018742D">
            <w:pPr>
              <w:spacing w:after="0" w:line="240" w:lineRule="auto"/>
              <w:jc w:val="right"/>
              <w:rPr>
                <w:rFonts w:ascii="Tahoma" w:eastAsia="Times New Roman" w:hAnsi="Tahoma" w:cs="Tahoma"/>
                <w:sz w:val="20"/>
                <w:szCs w:val="20"/>
                <w:lang w:eastAsia="ru-RU"/>
              </w:rPr>
            </w:pPr>
          </w:p>
        </w:tc>
        <w:tc>
          <w:tcPr>
            <w:tcW w:w="1473" w:type="dxa"/>
            <w:tcBorders>
              <w:top w:val="nil"/>
              <w:left w:val="nil"/>
              <w:bottom w:val="nil"/>
              <w:right w:val="nil"/>
            </w:tcBorders>
            <w:noWrap/>
            <w:vAlign w:val="center"/>
            <w:hideMark/>
          </w:tcPr>
          <w:p w:rsidR="004753E7" w:rsidRPr="0018742D" w:rsidRDefault="004753E7" w:rsidP="0018742D">
            <w:pPr>
              <w:spacing w:after="0" w:line="240" w:lineRule="auto"/>
              <w:jc w:val="right"/>
              <w:rPr>
                <w:rFonts w:ascii="Tahoma" w:eastAsia="Times New Roman" w:hAnsi="Tahoma" w:cs="Tahoma"/>
                <w:sz w:val="20"/>
                <w:szCs w:val="20"/>
                <w:lang w:eastAsia="ru-RU"/>
              </w:rPr>
            </w:pPr>
          </w:p>
        </w:tc>
      </w:tr>
      <w:tr w:rsidR="004753E7" w:rsidRPr="0018742D" w:rsidTr="007A054A">
        <w:trPr>
          <w:gridAfter w:val="1"/>
          <w:wAfter w:w="2765" w:type="dxa"/>
          <w:trHeight w:val="300"/>
        </w:trPr>
        <w:tc>
          <w:tcPr>
            <w:tcW w:w="425" w:type="dxa"/>
            <w:tcBorders>
              <w:top w:val="nil"/>
              <w:left w:val="nil"/>
              <w:bottom w:val="nil"/>
              <w:right w:val="nil"/>
            </w:tcBorders>
            <w:noWrap/>
            <w:vAlign w:val="bottom"/>
            <w:hideMark/>
          </w:tcPr>
          <w:p w:rsidR="004753E7" w:rsidRPr="0018742D" w:rsidRDefault="004753E7" w:rsidP="0018742D">
            <w:pPr>
              <w:spacing w:after="0" w:line="240" w:lineRule="auto"/>
              <w:jc w:val="right"/>
              <w:rPr>
                <w:rFonts w:ascii="Tahoma" w:eastAsia="Times New Roman" w:hAnsi="Tahoma" w:cs="Tahoma"/>
                <w:sz w:val="20"/>
                <w:szCs w:val="20"/>
                <w:lang w:eastAsia="ru-RU"/>
              </w:rPr>
            </w:pPr>
          </w:p>
        </w:tc>
        <w:tc>
          <w:tcPr>
            <w:tcW w:w="10434" w:type="dxa"/>
            <w:gridSpan w:val="9"/>
            <w:tcBorders>
              <w:top w:val="nil"/>
              <w:left w:val="nil"/>
              <w:bottom w:val="nil"/>
              <w:right w:val="nil"/>
            </w:tcBorders>
            <w:noWrap/>
            <w:vAlign w:val="center"/>
            <w:hideMark/>
          </w:tcPr>
          <w:p w:rsidR="004753E7" w:rsidRPr="0018742D" w:rsidRDefault="004753E7" w:rsidP="0018742D">
            <w:pPr>
              <w:spacing w:after="0" w:line="240" w:lineRule="auto"/>
              <w:jc w:val="center"/>
              <w:rPr>
                <w:rFonts w:ascii="Tahoma" w:eastAsia="Times New Roman" w:hAnsi="Tahoma" w:cs="Tahoma"/>
                <w:b/>
                <w:bCs/>
                <w:color w:val="000000"/>
                <w:sz w:val="20"/>
                <w:szCs w:val="20"/>
                <w:lang w:eastAsia="ru-RU"/>
              </w:rPr>
            </w:pPr>
            <w:r w:rsidRPr="0018742D">
              <w:rPr>
                <w:rFonts w:ascii="Tahoma" w:eastAsia="Times New Roman" w:hAnsi="Tahoma" w:cs="Tahoma"/>
                <w:b/>
                <w:bCs/>
                <w:color w:val="000000"/>
                <w:sz w:val="20"/>
                <w:szCs w:val="20"/>
                <w:lang w:eastAsia="ru-RU"/>
              </w:rPr>
              <w:t>Протокол передачи удалённых рабочих мест</w:t>
            </w:r>
          </w:p>
        </w:tc>
      </w:tr>
      <w:tr w:rsidR="004753E7" w:rsidRPr="0018742D" w:rsidTr="007A054A">
        <w:trPr>
          <w:gridAfter w:val="1"/>
          <w:wAfter w:w="2765" w:type="dxa"/>
          <w:trHeight w:val="300"/>
        </w:trPr>
        <w:tc>
          <w:tcPr>
            <w:tcW w:w="425" w:type="dxa"/>
            <w:tcBorders>
              <w:top w:val="nil"/>
              <w:left w:val="nil"/>
              <w:bottom w:val="nil"/>
              <w:right w:val="nil"/>
            </w:tcBorders>
            <w:noWrap/>
            <w:vAlign w:val="bottom"/>
            <w:hideMark/>
          </w:tcPr>
          <w:p w:rsidR="004753E7" w:rsidRPr="0018742D" w:rsidRDefault="004753E7" w:rsidP="0018742D">
            <w:pPr>
              <w:spacing w:after="0" w:line="240" w:lineRule="auto"/>
              <w:jc w:val="center"/>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center"/>
            <w:hideMark/>
          </w:tcPr>
          <w:p w:rsidR="004753E7" w:rsidRPr="0018742D" w:rsidRDefault="004753E7" w:rsidP="0018742D">
            <w:pPr>
              <w:spacing w:after="0" w:line="240" w:lineRule="auto"/>
              <w:rPr>
                <w:rFonts w:ascii="Tahoma" w:eastAsia="Times New Roman" w:hAnsi="Tahoma" w:cs="Tahoma"/>
                <w:sz w:val="20"/>
                <w:szCs w:val="20"/>
                <w:lang w:eastAsia="ru-RU"/>
              </w:rPr>
            </w:pPr>
          </w:p>
        </w:tc>
        <w:tc>
          <w:tcPr>
            <w:tcW w:w="2040" w:type="dxa"/>
            <w:gridSpan w:val="3"/>
            <w:tcBorders>
              <w:top w:val="nil"/>
              <w:left w:val="nil"/>
              <w:bottom w:val="nil"/>
              <w:right w:val="nil"/>
            </w:tcBorders>
            <w:noWrap/>
            <w:vAlign w:val="center"/>
            <w:hideMark/>
          </w:tcPr>
          <w:p w:rsidR="004753E7" w:rsidRPr="0018742D" w:rsidRDefault="004753E7" w:rsidP="0018742D">
            <w:pPr>
              <w:spacing w:after="0" w:line="240" w:lineRule="auto"/>
              <w:jc w:val="center"/>
              <w:rPr>
                <w:rFonts w:ascii="Tahoma" w:eastAsia="Times New Roman" w:hAnsi="Tahoma" w:cs="Tahoma"/>
                <w:sz w:val="20"/>
                <w:szCs w:val="20"/>
                <w:lang w:eastAsia="ru-RU"/>
              </w:rPr>
            </w:pPr>
          </w:p>
        </w:tc>
        <w:tc>
          <w:tcPr>
            <w:tcW w:w="1838" w:type="dxa"/>
            <w:tcBorders>
              <w:top w:val="nil"/>
              <w:left w:val="nil"/>
              <w:bottom w:val="nil"/>
              <w:right w:val="nil"/>
            </w:tcBorders>
            <w:noWrap/>
            <w:vAlign w:val="center"/>
            <w:hideMark/>
          </w:tcPr>
          <w:p w:rsidR="004753E7" w:rsidRPr="0018742D" w:rsidRDefault="004753E7" w:rsidP="0018742D">
            <w:pPr>
              <w:spacing w:after="0" w:line="240" w:lineRule="auto"/>
              <w:jc w:val="center"/>
              <w:rPr>
                <w:rFonts w:ascii="Tahoma" w:eastAsia="Times New Roman" w:hAnsi="Tahoma" w:cs="Tahoma"/>
                <w:sz w:val="20"/>
                <w:szCs w:val="20"/>
                <w:lang w:eastAsia="ru-RU"/>
              </w:rPr>
            </w:pPr>
          </w:p>
        </w:tc>
        <w:tc>
          <w:tcPr>
            <w:tcW w:w="3020" w:type="dxa"/>
            <w:gridSpan w:val="2"/>
            <w:tcBorders>
              <w:top w:val="nil"/>
              <w:left w:val="nil"/>
              <w:bottom w:val="nil"/>
              <w:right w:val="nil"/>
            </w:tcBorders>
            <w:noWrap/>
            <w:vAlign w:val="center"/>
            <w:hideMark/>
          </w:tcPr>
          <w:p w:rsidR="004753E7" w:rsidRPr="0018742D" w:rsidRDefault="004753E7" w:rsidP="0018742D">
            <w:pPr>
              <w:spacing w:after="0" w:line="240" w:lineRule="auto"/>
              <w:jc w:val="center"/>
              <w:rPr>
                <w:rFonts w:ascii="Tahoma" w:eastAsia="Times New Roman" w:hAnsi="Tahoma" w:cs="Tahoma"/>
                <w:sz w:val="20"/>
                <w:szCs w:val="20"/>
                <w:lang w:eastAsia="ru-RU"/>
              </w:rPr>
            </w:pPr>
          </w:p>
        </w:tc>
        <w:tc>
          <w:tcPr>
            <w:tcW w:w="1263" w:type="dxa"/>
            <w:tcBorders>
              <w:top w:val="nil"/>
              <w:left w:val="nil"/>
              <w:bottom w:val="nil"/>
              <w:right w:val="nil"/>
            </w:tcBorders>
            <w:noWrap/>
            <w:vAlign w:val="center"/>
            <w:hideMark/>
          </w:tcPr>
          <w:p w:rsidR="004753E7" w:rsidRPr="0018742D" w:rsidRDefault="004753E7" w:rsidP="0018742D">
            <w:pPr>
              <w:spacing w:after="0" w:line="240" w:lineRule="auto"/>
              <w:jc w:val="center"/>
              <w:rPr>
                <w:rFonts w:ascii="Tahoma" w:eastAsia="Times New Roman" w:hAnsi="Tahoma" w:cs="Tahoma"/>
                <w:sz w:val="20"/>
                <w:szCs w:val="20"/>
                <w:lang w:eastAsia="ru-RU"/>
              </w:rPr>
            </w:pPr>
          </w:p>
        </w:tc>
        <w:tc>
          <w:tcPr>
            <w:tcW w:w="1473" w:type="dxa"/>
            <w:tcBorders>
              <w:top w:val="nil"/>
              <w:left w:val="nil"/>
              <w:bottom w:val="nil"/>
              <w:right w:val="nil"/>
            </w:tcBorders>
            <w:noWrap/>
            <w:vAlign w:val="center"/>
            <w:hideMark/>
          </w:tcPr>
          <w:p w:rsidR="004753E7" w:rsidRPr="0018742D" w:rsidRDefault="004753E7" w:rsidP="0018742D">
            <w:pPr>
              <w:spacing w:after="0" w:line="240" w:lineRule="auto"/>
              <w:jc w:val="center"/>
              <w:rPr>
                <w:rFonts w:ascii="Tahoma" w:eastAsia="Times New Roman" w:hAnsi="Tahoma" w:cs="Tahoma"/>
                <w:sz w:val="20"/>
                <w:szCs w:val="20"/>
                <w:lang w:eastAsia="ru-RU"/>
              </w:rPr>
            </w:pPr>
          </w:p>
        </w:tc>
      </w:tr>
      <w:tr w:rsidR="004753E7" w:rsidRPr="0018742D" w:rsidTr="007A054A">
        <w:trPr>
          <w:gridAfter w:val="1"/>
          <w:wAfter w:w="2765" w:type="dxa"/>
          <w:trHeight w:val="300"/>
        </w:trPr>
        <w:tc>
          <w:tcPr>
            <w:tcW w:w="425" w:type="dxa"/>
            <w:tcBorders>
              <w:top w:val="nil"/>
              <w:left w:val="nil"/>
              <w:bottom w:val="nil"/>
              <w:right w:val="nil"/>
            </w:tcBorders>
            <w:noWrap/>
            <w:vAlign w:val="bottom"/>
            <w:hideMark/>
          </w:tcPr>
          <w:p w:rsidR="004753E7" w:rsidRPr="0018742D" w:rsidRDefault="004753E7" w:rsidP="0018742D">
            <w:pPr>
              <w:spacing w:after="0" w:line="240" w:lineRule="auto"/>
              <w:jc w:val="center"/>
              <w:rPr>
                <w:rFonts w:ascii="Tahoma" w:eastAsia="Times New Roman" w:hAnsi="Tahoma" w:cs="Tahoma"/>
                <w:sz w:val="20"/>
                <w:szCs w:val="20"/>
                <w:lang w:eastAsia="ru-RU"/>
              </w:rPr>
            </w:pPr>
          </w:p>
        </w:tc>
        <w:tc>
          <w:tcPr>
            <w:tcW w:w="10434" w:type="dxa"/>
            <w:gridSpan w:val="9"/>
            <w:vMerge w:val="restart"/>
            <w:tcBorders>
              <w:top w:val="nil"/>
              <w:left w:val="nil"/>
              <w:bottom w:val="single" w:sz="8" w:space="0" w:color="000000"/>
              <w:right w:val="nil"/>
            </w:tcBorders>
            <w:hideMark/>
          </w:tcPr>
          <w:p w:rsidR="004753E7" w:rsidRPr="0018742D" w:rsidRDefault="004753E7" w:rsidP="0018742D">
            <w:pPr>
              <w:spacing w:after="0" w:line="240" w:lineRule="auto"/>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В рамках выполнения Договора № ____ от _____ Заказчик предоставил Исполнителю доступ к следующему программному обеспечению</w:t>
            </w:r>
          </w:p>
        </w:tc>
      </w:tr>
      <w:tr w:rsidR="004753E7" w:rsidRPr="0018742D" w:rsidTr="007A054A">
        <w:trPr>
          <w:gridAfter w:val="1"/>
          <w:wAfter w:w="2765" w:type="dxa"/>
          <w:trHeight w:val="315"/>
        </w:trPr>
        <w:tc>
          <w:tcPr>
            <w:tcW w:w="425" w:type="dxa"/>
            <w:tcBorders>
              <w:top w:val="nil"/>
              <w:left w:val="nil"/>
              <w:bottom w:val="nil"/>
              <w:right w:val="nil"/>
            </w:tcBorders>
            <w:noWrap/>
            <w:vAlign w:val="bottom"/>
            <w:hideMark/>
          </w:tcPr>
          <w:p w:rsidR="004753E7" w:rsidRPr="0018742D" w:rsidRDefault="004753E7" w:rsidP="0018742D">
            <w:pPr>
              <w:spacing w:after="0" w:line="240" w:lineRule="auto"/>
              <w:rPr>
                <w:rFonts w:ascii="Tahoma" w:eastAsia="Times New Roman" w:hAnsi="Tahoma" w:cs="Tahoma"/>
                <w:color w:val="000000"/>
                <w:sz w:val="20"/>
                <w:szCs w:val="20"/>
                <w:lang w:eastAsia="ru-RU"/>
              </w:rPr>
            </w:pPr>
          </w:p>
        </w:tc>
        <w:tc>
          <w:tcPr>
            <w:tcW w:w="10434" w:type="dxa"/>
            <w:gridSpan w:val="9"/>
            <w:vMerge/>
            <w:tcBorders>
              <w:top w:val="nil"/>
              <w:left w:val="nil"/>
              <w:bottom w:val="nil"/>
              <w:right w:val="nil"/>
            </w:tcBorders>
            <w:vAlign w:val="center"/>
            <w:hideMark/>
          </w:tcPr>
          <w:p w:rsidR="004753E7" w:rsidRPr="0018742D" w:rsidRDefault="004753E7" w:rsidP="0018742D">
            <w:pPr>
              <w:spacing w:after="0" w:line="240" w:lineRule="auto"/>
              <w:rPr>
                <w:rFonts w:ascii="Tahoma" w:eastAsia="Times New Roman" w:hAnsi="Tahoma" w:cs="Tahoma"/>
                <w:color w:val="000000"/>
                <w:sz w:val="20"/>
                <w:szCs w:val="20"/>
                <w:lang w:eastAsia="ru-RU"/>
              </w:rPr>
            </w:pPr>
          </w:p>
        </w:tc>
      </w:tr>
      <w:tr w:rsidR="004753E7" w:rsidRPr="0018742D" w:rsidTr="007A054A">
        <w:trPr>
          <w:gridAfter w:val="1"/>
          <w:wAfter w:w="2765" w:type="dxa"/>
          <w:trHeight w:val="300"/>
        </w:trPr>
        <w:tc>
          <w:tcPr>
            <w:tcW w:w="425" w:type="dxa"/>
            <w:tcBorders>
              <w:top w:val="nil"/>
              <w:left w:val="nil"/>
              <w:bottom w:val="nil"/>
              <w:right w:val="nil"/>
            </w:tcBorders>
            <w:noWrap/>
            <w:vAlign w:val="bottom"/>
            <w:hideMark/>
          </w:tcPr>
          <w:p w:rsidR="004753E7" w:rsidRPr="0018742D" w:rsidRDefault="004753E7" w:rsidP="0018742D">
            <w:pPr>
              <w:spacing w:after="0" w:line="240" w:lineRule="auto"/>
              <w:rPr>
                <w:rFonts w:ascii="Tahoma" w:eastAsia="Times New Roman" w:hAnsi="Tahoma" w:cs="Tahoma"/>
                <w:sz w:val="20"/>
                <w:szCs w:val="20"/>
                <w:lang w:eastAsia="ru-RU"/>
              </w:rPr>
            </w:pPr>
          </w:p>
        </w:tc>
        <w:tc>
          <w:tcPr>
            <w:tcW w:w="800" w:type="dxa"/>
            <w:tcBorders>
              <w:top w:val="single" w:sz="8" w:space="0" w:color="auto"/>
              <w:left w:val="single" w:sz="8" w:space="0" w:color="auto"/>
              <w:bottom w:val="single" w:sz="8" w:space="0" w:color="auto"/>
              <w:right w:val="single" w:sz="4" w:space="0" w:color="auto"/>
            </w:tcBorders>
            <w:shd w:val="clear" w:color="000000" w:fill="C0C0C0"/>
            <w:vAlign w:val="center"/>
            <w:hideMark/>
          </w:tcPr>
          <w:p w:rsidR="004753E7" w:rsidRPr="0018742D" w:rsidRDefault="004753E7" w:rsidP="0018742D">
            <w:pPr>
              <w:spacing w:after="0" w:line="240" w:lineRule="auto"/>
              <w:jc w:val="center"/>
              <w:rPr>
                <w:rFonts w:ascii="Tahoma" w:eastAsia="Times New Roman" w:hAnsi="Tahoma" w:cs="Tahoma"/>
                <w:sz w:val="20"/>
                <w:szCs w:val="20"/>
                <w:lang w:eastAsia="ru-RU"/>
              </w:rPr>
            </w:pPr>
            <w:r w:rsidRPr="0018742D">
              <w:rPr>
                <w:rFonts w:ascii="Tahoma" w:eastAsia="Times New Roman" w:hAnsi="Tahoma" w:cs="Tahoma"/>
                <w:sz w:val="20"/>
                <w:szCs w:val="20"/>
                <w:lang w:eastAsia="ru-RU"/>
              </w:rPr>
              <w:t>№</w:t>
            </w:r>
          </w:p>
        </w:tc>
        <w:tc>
          <w:tcPr>
            <w:tcW w:w="2040" w:type="dxa"/>
            <w:gridSpan w:val="3"/>
            <w:tcBorders>
              <w:top w:val="single" w:sz="8" w:space="0" w:color="auto"/>
              <w:left w:val="nil"/>
              <w:bottom w:val="single" w:sz="8" w:space="0" w:color="auto"/>
              <w:right w:val="single" w:sz="4" w:space="0" w:color="auto"/>
            </w:tcBorders>
            <w:shd w:val="clear" w:color="000000" w:fill="C0C0C0"/>
            <w:vAlign w:val="center"/>
            <w:hideMark/>
          </w:tcPr>
          <w:p w:rsidR="004753E7" w:rsidRPr="0018742D" w:rsidRDefault="004753E7" w:rsidP="0018742D">
            <w:pPr>
              <w:spacing w:after="0" w:line="240" w:lineRule="auto"/>
              <w:jc w:val="center"/>
              <w:rPr>
                <w:rFonts w:ascii="Tahoma" w:eastAsia="Times New Roman" w:hAnsi="Tahoma" w:cs="Tahoma"/>
                <w:sz w:val="20"/>
                <w:szCs w:val="20"/>
                <w:lang w:eastAsia="ru-RU"/>
              </w:rPr>
            </w:pPr>
            <w:r w:rsidRPr="0018742D">
              <w:rPr>
                <w:rFonts w:ascii="Tahoma" w:eastAsia="Times New Roman" w:hAnsi="Tahoma" w:cs="Tahoma"/>
                <w:sz w:val="20"/>
                <w:szCs w:val="20"/>
                <w:lang w:eastAsia="ru-RU"/>
              </w:rPr>
              <w:t>Программное обеспечение</w:t>
            </w:r>
          </w:p>
        </w:tc>
        <w:tc>
          <w:tcPr>
            <w:tcW w:w="1838" w:type="dxa"/>
            <w:tcBorders>
              <w:top w:val="single" w:sz="8" w:space="0" w:color="auto"/>
              <w:left w:val="nil"/>
              <w:bottom w:val="single" w:sz="8" w:space="0" w:color="auto"/>
              <w:right w:val="single" w:sz="4" w:space="0" w:color="auto"/>
            </w:tcBorders>
            <w:shd w:val="clear" w:color="000000" w:fill="C0C0C0"/>
            <w:vAlign w:val="center"/>
            <w:hideMark/>
          </w:tcPr>
          <w:p w:rsidR="004753E7" w:rsidRPr="0018742D" w:rsidRDefault="004753E7" w:rsidP="0018742D">
            <w:pPr>
              <w:spacing w:after="0" w:line="240" w:lineRule="auto"/>
              <w:jc w:val="center"/>
              <w:rPr>
                <w:rFonts w:ascii="Tahoma" w:eastAsia="Times New Roman" w:hAnsi="Tahoma" w:cs="Tahoma"/>
                <w:sz w:val="20"/>
                <w:szCs w:val="20"/>
                <w:lang w:eastAsia="ru-RU"/>
              </w:rPr>
            </w:pPr>
            <w:r w:rsidRPr="0018742D">
              <w:rPr>
                <w:rFonts w:ascii="Tahoma" w:eastAsia="Times New Roman" w:hAnsi="Tahoma" w:cs="Tahoma"/>
                <w:sz w:val="20"/>
                <w:szCs w:val="20"/>
                <w:lang w:eastAsia="ru-RU"/>
              </w:rPr>
              <w:t>Версия</w:t>
            </w:r>
          </w:p>
        </w:tc>
        <w:tc>
          <w:tcPr>
            <w:tcW w:w="3020" w:type="dxa"/>
            <w:gridSpan w:val="2"/>
            <w:tcBorders>
              <w:top w:val="single" w:sz="8" w:space="0" w:color="auto"/>
              <w:left w:val="nil"/>
              <w:bottom w:val="single" w:sz="8" w:space="0" w:color="auto"/>
              <w:right w:val="single" w:sz="4" w:space="0" w:color="auto"/>
            </w:tcBorders>
            <w:shd w:val="clear" w:color="000000" w:fill="C0C0C0"/>
            <w:vAlign w:val="center"/>
            <w:hideMark/>
          </w:tcPr>
          <w:p w:rsidR="004753E7" w:rsidRPr="0018742D" w:rsidRDefault="004753E7" w:rsidP="0018742D">
            <w:pPr>
              <w:spacing w:after="0" w:line="240" w:lineRule="auto"/>
              <w:jc w:val="center"/>
              <w:rPr>
                <w:rFonts w:ascii="Tahoma" w:eastAsia="Times New Roman" w:hAnsi="Tahoma" w:cs="Tahoma"/>
                <w:sz w:val="20"/>
                <w:szCs w:val="20"/>
                <w:lang w:eastAsia="ru-RU"/>
              </w:rPr>
            </w:pPr>
            <w:r w:rsidRPr="0018742D">
              <w:rPr>
                <w:rFonts w:ascii="Tahoma" w:eastAsia="Times New Roman" w:hAnsi="Tahoma" w:cs="Tahoma"/>
                <w:sz w:val="20"/>
                <w:szCs w:val="20"/>
                <w:lang w:eastAsia="ru-RU"/>
              </w:rPr>
              <w:t>Примечание</w:t>
            </w:r>
          </w:p>
        </w:tc>
        <w:tc>
          <w:tcPr>
            <w:tcW w:w="2736" w:type="dxa"/>
            <w:gridSpan w:val="2"/>
            <w:tcBorders>
              <w:top w:val="single" w:sz="8" w:space="0" w:color="auto"/>
              <w:left w:val="nil"/>
              <w:bottom w:val="single" w:sz="4" w:space="0" w:color="auto"/>
              <w:right w:val="single" w:sz="4" w:space="0" w:color="000000"/>
            </w:tcBorders>
            <w:shd w:val="clear" w:color="000000" w:fill="C0C0C0"/>
            <w:vAlign w:val="center"/>
            <w:hideMark/>
          </w:tcPr>
          <w:p w:rsidR="004753E7" w:rsidRPr="0018742D" w:rsidRDefault="004753E7" w:rsidP="0018742D">
            <w:pPr>
              <w:spacing w:after="0" w:line="240" w:lineRule="auto"/>
              <w:jc w:val="center"/>
              <w:rPr>
                <w:rFonts w:ascii="Tahoma" w:eastAsia="Times New Roman" w:hAnsi="Tahoma" w:cs="Tahoma"/>
                <w:sz w:val="20"/>
                <w:szCs w:val="20"/>
                <w:lang w:eastAsia="ru-RU"/>
              </w:rPr>
            </w:pPr>
            <w:r w:rsidRPr="0018742D">
              <w:rPr>
                <w:rFonts w:ascii="Tahoma" w:eastAsia="Times New Roman" w:hAnsi="Tahoma" w:cs="Tahoma"/>
                <w:sz w:val="20"/>
                <w:szCs w:val="20"/>
                <w:lang w:eastAsia="ru-RU"/>
              </w:rPr>
              <w:t>Мест предоставлено</w:t>
            </w:r>
          </w:p>
        </w:tc>
      </w:tr>
      <w:tr w:rsidR="004753E7" w:rsidRPr="0018742D" w:rsidTr="007A054A">
        <w:trPr>
          <w:gridAfter w:val="1"/>
          <w:wAfter w:w="2765" w:type="dxa"/>
          <w:trHeight w:val="300"/>
        </w:trPr>
        <w:tc>
          <w:tcPr>
            <w:tcW w:w="425" w:type="dxa"/>
            <w:tcBorders>
              <w:top w:val="nil"/>
              <w:left w:val="nil"/>
              <w:bottom w:val="nil"/>
              <w:right w:val="nil"/>
            </w:tcBorders>
            <w:noWrap/>
            <w:vAlign w:val="bottom"/>
            <w:hideMark/>
          </w:tcPr>
          <w:p w:rsidR="004753E7" w:rsidRPr="0018742D" w:rsidRDefault="004753E7" w:rsidP="0018742D">
            <w:pPr>
              <w:spacing w:after="0" w:line="240" w:lineRule="auto"/>
              <w:jc w:val="center"/>
              <w:rPr>
                <w:rFonts w:ascii="Tahoma" w:eastAsia="Times New Roman" w:hAnsi="Tahoma" w:cs="Tahoma"/>
                <w:sz w:val="20"/>
                <w:szCs w:val="20"/>
                <w:lang w:eastAsia="ru-RU"/>
              </w:rPr>
            </w:pPr>
          </w:p>
        </w:tc>
        <w:tc>
          <w:tcPr>
            <w:tcW w:w="800" w:type="dxa"/>
            <w:tcBorders>
              <w:top w:val="single" w:sz="8" w:space="0" w:color="auto"/>
              <w:left w:val="single" w:sz="8" w:space="0" w:color="auto"/>
              <w:bottom w:val="single" w:sz="4" w:space="0" w:color="auto"/>
              <w:right w:val="single" w:sz="4" w:space="0" w:color="auto"/>
            </w:tcBorders>
            <w:vAlign w:val="center"/>
            <w:hideMark/>
          </w:tcPr>
          <w:p w:rsidR="004753E7" w:rsidRPr="0018742D" w:rsidRDefault="004753E7" w:rsidP="0018742D">
            <w:pPr>
              <w:spacing w:after="0" w:line="240" w:lineRule="auto"/>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1</w:t>
            </w:r>
          </w:p>
        </w:tc>
        <w:tc>
          <w:tcPr>
            <w:tcW w:w="2040" w:type="dxa"/>
            <w:gridSpan w:val="3"/>
            <w:tcBorders>
              <w:top w:val="single" w:sz="8" w:space="0" w:color="auto"/>
              <w:left w:val="nil"/>
              <w:bottom w:val="single" w:sz="4" w:space="0" w:color="auto"/>
              <w:right w:val="single" w:sz="4" w:space="0" w:color="auto"/>
            </w:tcBorders>
            <w:vAlign w:val="center"/>
            <w:hideMark/>
          </w:tcPr>
          <w:p w:rsidR="004753E7" w:rsidRPr="0018742D" w:rsidRDefault="004753E7" w:rsidP="0018742D">
            <w:pPr>
              <w:spacing w:after="0" w:line="240" w:lineRule="auto"/>
              <w:rPr>
                <w:rFonts w:ascii="Tahoma" w:eastAsia="Times New Roman" w:hAnsi="Tahoma" w:cs="Tahoma"/>
                <w:color w:val="000000"/>
                <w:sz w:val="20"/>
                <w:szCs w:val="20"/>
                <w:lang w:val="en-US" w:eastAsia="ru-RU"/>
              </w:rPr>
            </w:pPr>
            <w:r w:rsidRPr="0018742D">
              <w:rPr>
                <w:rFonts w:ascii="Tahoma" w:eastAsia="Times New Roman" w:hAnsi="Tahoma" w:cs="Tahoma"/>
                <w:color w:val="000000"/>
                <w:sz w:val="20"/>
                <w:szCs w:val="20"/>
                <w:lang w:eastAsia="ru-RU"/>
              </w:rPr>
              <w:t>1С:Энергобиллинг</w:t>
            </w:r>
          </w:p>
        </w:tc>
        <w:tc>
          <w:tcPr>
            <w:tcW w:w="1838" w:type="dxa"/>
            <w:tcBorders>
              <w:top w:val="single" w:sz="8" w:space="0" w:color="auto"/>
              <w:left w:val="nil"/>
              <w:bottom w:val="single" w:sz="4" w:space="0" w:color="auto"/>
              <w:right w:val="single" w:sz="4" w:space="0" w:color="auto"/>
            </w:tcBorders>
            <w:vAlign w:val="center"/>
            <w:hideMark/>
          </w:tcPr>
          <w:p w:rsidR="004753E7" w:rsidRPr="0018742D" w:rsidRDefault="004753E7" w:rsidP="0018742D">
            <w:pPr>
              <w:spacing w:after="0" w:line="240" w:lineRule="auto"/>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w:t>
            </w:r>
          </w:p>
        </w:tc>
        <w:tc>
          <w:tcPr>
            <w:tcW w:w="3020" w:type="dxa"/>
            <w:gridSpan w:val="2"/>
            <w:tcBorders>
              <w:top w:val="single" w:sz="8" w:space="0" w:color="auto"/>
              <w:left w:val="nil"/>
              <w:bottom w:val="single" w:sz="4" w:space="0" w:color="auto"/>
              <w:right w:val="single" w:sz="4" w:space="0" w:color="auto"/>
            </w:tcBorders>
            <w:vAlign w:val="center"/>
            <w:hideMark/>
          </w:tcPr>
          <w:p w:rsidR="004753E7" w:rsidRPr="0018742D" w:rsidRDefault="004753E7" w:rsidP="0018742D">
            <w:pPr>
              <w:spacing w:after="0" w:line="240" w:lineRule="auto"/>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w:t>
            </w:r>
          </w:p>
        </w:tc>
        <w:tc>
          <w:tcPr>
            <w:tcW w:w="2736" w:type="dxa"/>
            <w:gridSpan w:val="2"/>
            <w:tcBorders>
              <w:top w:val="nil"/>
              <w:left w:val="nil"/>
              <w:bottom w:val="single" w:sz="4" w:space="0" w:color="auto"/>
              <w:right w:val="single" w:sz="4" w:space="0" w:color="auto"/>
            </w:tcBorders>
            <w:vAlign w:val="center"/>
            <w:hideMark/>
          </w:tcPr>
          <w:p w:rsidR="004753E7" w:rsidRPr="0018742D" w:rsidRDefault="004753E7" w:rsidP="0018742D">
            <w:pPr>
              <w:spacing w:after="0" w:line="240" w:lineRule="auto"/>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w:t>
            </w:r>
          </w:p>
        </w:tc>
      </w:tr>
    </w:tbl>
    <w:p w:rsidR="004753E7" w:rsidRPr="0018742D" w:rsidRDefault="004753E7" w:rsidP="0018742D">
      <w:pPr>
        <w:spacing w:after="0" w:line="240" w:lineRule="auto"/>
        <w:jc w:val="right"/>
        <w:rPr>
          <w:rFonts w:ascii="Tahoma" w:eastAsia="Times New Roman" w:hAnsi="Tahoma" w:cs="Tahoma"/>
          <w:sz w:val="20"/>
          <w:szCs w:val="20"/>
          <w:lang w:eastAsia="ru-RU"/>
        </w:rPr>
      </w:pPr>
    </w:p>
    <w:p w:rsidR="004753E7" w:rsidRPr="0018742D" w:rsidRDefault="004753E7" w:rsidP="0018742D">
      <w:pPr>
        <w:spacing w:after="0" w:line="240" w:lineRule="auto"/>
        <w:jc w:val="right"/>
        <w:rPr>
          <w:rFonts w:ascii="Tahoma" w:eastAsia="Times New Roman" w:hAnsi="Tahoma" w:cs="Tahoma"/>
          <w:sz w:val="20"/>
          <w:szCs w:val="20"/>
          <w:lang w:eastAsia="ru-RU"/>
        </w:rPr>
      </w:pPr>
    </w:p>
    <w:tbl>
      <w:tblPr>
        <w:tblW w:w="10915" w:type="dxa"/>
        <w:tblInd w:w="-1134" w:type="dxa"/>
        <w:tblLook w:val="04A0" w:firstRow="1" w:lastRow="0" w:firstColumn="1" w:lastColumn="0" w:noHBand="0" w:noVBand="1"/>
      </w:tblPr>
      <w:tblGrid>
        <w:gridCol w:w="10915"/>
      </w:tblGrid>
      <w:tr w:rsidR="004753E7" w:rsidRPr="0018742D" w:rsidTr="007A054A">
        <w:trPr>
          <w:trHeight w:val="300"/>
        </w:trPr>
        <w:tc>
          <w:tcPr>
            <w:tcW w:w="10915" w:type="dxa"/>
            <w:tcBorders>
              <w:top w:val="nil"/>
              <w:left w:val="nil"/>
              <w:bottom w:val="nil"/>
              <w:right w:val="nil"/>
            </w:tcBorders>
            <w:noWrap/>
            <w:hideMark/>
          </w:tcPr>
          <w:p w:rsidR="004753E7" w:rsidRPr="0018742D" w:rsidRDefault="004753E7" w:rsidP="0018742D">
            <w:pPr>
              <w:pageBreakBefore/>
              <w:widowControl w:val="0"/>
              <w:shd w:val="clear" w:color="auto" w:fill="FFFFFF"/>
              <w:autoSpaceDE w:val="0"/>
              <w:autoSpaceDN w:val="0"/>
              <w:spacing w:after="0" w:line="240" w:lineRule="auto"/>
              <w:jc w:val="right"/>
              <w:rPr>
                <w:rFonts w:ascii="Tahoma" w:eastAsia="Times New Roman" w:hAnsi="Tahoma" w:cs="Tahoma"/>
                <w:i/>
                <w:color w:val="000000"/>
                <w:sz w:val="20"/>
                <w:szCs w:val="20"/>
              </w:rPr>
            </w:pPr>
            <w:r w:rsidRPr="0018742D">
              <w:rPr>
                <w:rFonts w:ascii="Tahoma" w:eastAsia="Times New Roman" w:hAnsi="Tahoma" w:cs="Tahoma"/>
                <w:bCs/>
                <w:color w:val="000000"/>
                <w:sz w:val="20"/>
                <w:szCs w:val="20"/>
                <w:lang w:eastAsia="ru-RU"/>
              </w:rPr>
              <w:lastRenderedPageBreak/>
              <w:t>Приложение №5</w:t>
            </w:r>
            <w:r w:rsidRPr="0018742D">
              <w:rPr>
                <w:rFonts w:ascii="Tahoma" w:eastAsia="Times New Roman" w:hAnsi="Tahoma" w:cs="Tahoma"/>
                <w:color w:val="000000"/>
                <w:sz w:val="20"/>
                <w:szCs w:val="20"/>
                <w:lang w:eastAsia="ru-RU"/>
              </w:rPr>
              <w:t xml:space="preserve">  </w:t>
            </w:r>
          </w:p>
        </w:tc>
      </w:tr>
      <w:tr w:rsidR="004753E7" w:rsidRPr="0018742D" w:rsidTr="007A054A">
        <w:trPr>
          <w:trHeight w:val="300"/>
        </w:trPr>
        <w:tc>
          <w:tcPr>
            <w:tcW w:w="10915" w:type="dxa"/>
            <w:tcBorders>
              <w:top w:val="nil"/>
              <w:left w:val="nil"/>
              <w:bottom w:val="nil"/>
              <w:right w:val="nil"/>
            </w:tcBorders>
            <w:noWrap/>
            <w:hideMark/>
          </w:tcPr>
          <w:p w:rsidR="004753E7" w:rsidRPr="0018742D" w:rsidRDefault="004753E7" w:rsidP="0018742D">
            <w:pPr>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18742D">
              <w:rPr>
                <w:rFonts w:ascii="Tahoma" w:eastAsia="Times New Roman" w:hAnsi="Tahoma" w:cs="Tahoma"/>
                <w:color w:val="000000"/>
                <w:sz w:val="20"/>
                <w:szCs w:val="20"/>
                <w:lang w:eastAsia="ru-RU"/>
              </w:rPr>
              <w:t xml:space="preserve">к Техническому заданию на </w:t>
            </w:r>
            <w:r w:rsidR="00926194" w:rsidRPr="0018742D">
              <w:rPr>
                <w:rFonts w:ascii="Tahoma" w:eastAsia="Times New Roman" w:hAnsi="Tahoma" w:cs="Tahoma"/>
                <w:color w:val="000000"/>
                <w:sz w:val="20"/>
                <w:szCs w:val="20"/>
                <w:lang w:eastAsia="ru-RU"/>
              </w:rPr>
              <w:t>выполнение работ</w:t>
            </w:r>
            <w:r w:rsidRPr="0018742D">
              <w:rPr>
                <w:rFonts w:ascii="Tahoma" w:eastAsia="Times New Roman" w:hAnsi="Tahoma" w:cs="Tahoma"/>
                <w:color w:val="000000"/>
                <w:sz w:val="20"/>
                <w:szCs w:val="20"/>
                <w:lang w:eastAsia="ru-RU"/>
              </w:rPr>
              <w:br/>
              <w:t xml:space="preserve">по доработке функциональности корпоративной информационной </w:t>
            </w:r>
          </w:p>
          <w:p w:rsidR="004753E7" w:rsidRPr="0018742D" w:rsidRDefault="004753E7" w:rsidP="0018742D">
            <w:pPr>
              <w:widowControl w:val="0"/>
              <w:shd w:val="clear" w:color="auto" w:fill="FFFFFF"/>
              <w:autoSpaceDE w:val="0"/>
              <w:autoSpaceDN w:val="0"/>
              <w:spacing w:after="0" w:line="240" w:lineRule="auto"/>
              <w:jc w:val="right"/>
              <w:rPr>
                <w:rFonts w:ascii="Tahoma" w:eastAsia="Times New Roman" w:hAnsi="Tahoma" w:cs="Tahoma"/>
                <w:i/>
                <w:color w:val="000000"/>
                <w:sz w:val="20"/>
                <w:szCs w:val="20"/>
              </w:rPr>
            </w:pPr>
            <w:proofErr w:type="spellStart"/>
            <w:r w:rsidRPr="0018742D">
              <w:rPr>
                <w:rFonts w:ascii="Tahoma" w:eastAsia="Times New Roman" w:hAnsi="Tahoma" w:cs="Tahoma"/>
                <w:color w:val="000000"/>
                <w:sz w:val="20"/>
                <w:szCs w:val="20"/>
                <w:lang w:eastAsia="ru-RU"/>
              </w:rPr>
              <w:t>биллинговой</w:t>
            </w:r>
            <w:proofErr w:type="spellEnd"/>
            <w:r w:rsidRPr="0018742D">
              <w:rPr>
                <w:rFonts w:ascii="Tahoma" w:eastAsia="Times New Roman" w:hAnsi="Tahoma" w:cs="Tahoma"/>
                <w:color w:val="000000"/>
                <w:sz w:val="20"/>
                <w:szCs w:val="20"/>
                <w:lang w:eastAsia="ru-RU"/>
              </w:rPr>
              <w:t xml:space="preserve"> системы 1С:Энергобиллинг</w:t>
            </w:r>
          </w:p>
        </w:tc>
      </w:tr>
    </w:tbl>
    <w:p w:rsidR="004753E7" w:rsidRPr="0018742D" w:rsidRDefault="004753E7" w:rsidP="0018742D">
      <w:pPr>
        <w:spacing w:after="0" w:line="240" w:lineRule="auto"/>
        <w:jc w:val="right"/>
        <w:rPr>
          <w:rFonts w:ascii="Tahoma" w:eastAsia="Times New Roman" w:hAnsi="Tahoma" w:cs="Tahoma"/>
          <w:sz w:val="20"/>
          <w:szCs w:val="20"/>
          <w:lang w:eastAsia="ru-RU"/>
        </w:rPr>
      </w:pPr>
    </w:p>
    <w:p w:rsidR="004753E7" w:rsidRPr="0018742D" w:rsidRDefault="004753E7" w:rsidP="0018742D">
      <w:pPr>
        <w:spacing w:after="0" w:line="240" w:lineRule="auto"/>
        <w:jc w:val="center"/>
        <w:rPr>
          <w:rFonts w:ascii="Tahoma" w:eastAsia="Times New Roman" w:hAnsi="Tahoma" w:cs="Tahoma"/>
          <w:b/>
          <w:sz w:val="20"/>
          <w:szCs w:val="20"/>
          <w:lang w:eastAsia="ru-RU"/>
        </w:rPr>
      </w:pPr>
      <w:r w:rsidRPr="0018742D">
        <w:rPr>
          <w:rFonts w:ascii="Tahoma" w:eastAsia="Times New Roman" w:hAnsi="Tahoma" w:cs="Tahoma"/>
          <w:b/>
          <w:sz w:val="20"/>
          <w:szCs w:val="20"/>
          <w:lang w:eastAsia="ru-RU"/>
        </w:rPr>
        <w:t xml:space="preserve">Результаты </w:t>
      </w:r>
      <w:r w:rsidR="00926194" w:rsidRPr="0018742D">
        <w:rPr>
          <w:rFonts w:ascii="Tahoma" w:eastAsia="Times New Roman" w:hAnsi="Tahoma" w:cs="Tahoma"/>
          <w:b/>
          <w:sz w:val="20"/>
          <w:szCs w:val="20"/>
          <w:lang w:eastAsia="ru-RU"/>
        </w:rPr>
        <w:t>работ</w:t>
      </w:r>
    </w:p>
    <w:p w:rsidR="004753E7" w:rsidRPr="0018742D" w:rsidRDefault="004753E7" w:rsidP="0018742D">
      <w:pPr>
        <w:spacing w:after="0" w:line="240" w:lineRule="auto"/>
        <w:jc w:val="center"/>
        <w:rPr>
          <w:rFonts w:ascii="Tahoma" w:eastAsia="Times New Roman" w:hAnsi="Tahoma" w:cs="Tahoma"/>
          <w:b/>
          <w:sz w:val="20"/>
          <w:szCs w:val="20"/>
          <w:lang w:eastAsia="ru-RU"/>
        </w:rPr>
      </w:pPr>
    </w:p>
    <w:p w:rsidR="004753E7" w:rsidRPr="0018742D" w:rsidRDefault="004753E7" w:rsidP="0018742D">
      <w:pPr>
        <w:spacing w:after="0" w:line="240" w:lineRule="auto"/>
        <w:jc w:val="both"/>
        <w:rPr>
          <w:rFonts w:ascii="Tahoma" w:eastAsia="Times New Roman" w:hAnsi="Tahoma" w:cs="Tahoma"/>
          <w:sz w:val="20"/>
          <w:szCs w:val="20"/>
          <w:lang w:eastAsia="ru-RU"/>
        </w:rPr>
      </w:pPr>
      <w:r w:rsidRPr="0018742D">
        <w:rPr>
          <w:rFonts w:ascii="Tahoma" w:eastAsia="Times New Roman" w:hAnsi="Tahoma" w:cs="Tahoma"/>
          <w:sz w:val="20"/>
          <w:szCs w:val="20"/>
          <w:lang w:eastAsia="ru-RU"/>
        </w:rPr>
        <w:t xml:space="preserve">В результате </w:t>
      </w:r>
      <w:r w:rsidR="00926194" w:rsidRPr="0018742D">
        <w:rPr>
          <w:rFonts w:ascii="Tahoma" w:eastAsia="Times New Roman" w:hAnsi="Tahoma" w:cs="Tahoma"/>
          <w:sz w:val="20"/>
          <w:szCs w:val="20"/>
          <w:lang w:eastAsia="ru-RU"/>
        </w:rPr>
        <w:t>выполнения работ</w:t>
      </w:r>
      <w:r w:rsidRPr="0018742D">
        <w:rPr>
          <w:rFonts w:ascii="Tahoma" w:eastAsia="Times New Roman" w:hAnsi="Tahoma" w:cs="Tahoma"/>
          <w:sz w:val="20"/>
          <w:szCs w:val="20"/>
          <w:lang w:eastAsia="ru-RU"/>
        </w:rPr>
        <w:t>:</w:t>
      </w:r>
    </w:p>
    <w:p w:rsidR="004753E7" w:rsidRPr="0018742D" w:rsidRDefault="004753E7" w:rsidP="0018742D">
      <w:pPr>
        <w:numPr>
          <w:ilvl w:val="0"/>
          <w:numId w:val="51"/>
        </w:numPr>
        <w:spacing w:after="0" w:line="240" w:lineRule="auto"/>
        <w:ind w:left="0" w:firstLine="0"/>
        <w:jc w:val="both"/>
        <w:rPr>
          <w:rFonts w:ascii="Tahoma" w:eastAsia="Times New Roman" w:hAnsi="Tahoma" w:cs="Tahoma"/>
          <w:sz w:val="20"/>
          <w:szCs w:val="20"/>
          <w:lang w:eastAsia="ru-RU"/>
        </w:rPr>
      </w:pPr>
      <w:r w:rsidRPr="0018742D">
        <w:rPr>
          <w:rFonts w:ascii="Tahoma" w:eastAsia="Times New Roman" w:hAnsi="Tahoma" w:cs="Tahoma"/>
          <w:sz w:val="20"/>
          <w:szCs w:val="20"/>
          <w:lang w:eastAsia="ru-RU"/>
        </w:rPr>
        <w:t>_____________</w:t>
      </w:r>
    </w:p>
    <w:p w:rsidR="004753E7" w:rsidRPr="0018742D" w:rsidRDefault="004753E7" w:rsidP="0018742D">
      <w:pPr>
        <w:numPr>
          <w:ilvl w:val="0"/>
          <w:numId w:val="51"/>
        </w:numPr>
        <w:spacing w:after="0" w:line="240" w:lineRule="auto"/>
        <w:ind w:left="0" w:firstLine="0"/>
        <w:jc w:val="both"/>
        <w:rPr>
          <w:rFonts w:ascii="Tahoma" w:eastAsia="Times New Roman" w:hAnsi="Tahoma" w:cs="Tahoma"/>
          <w:sz w:val="20"/>
          <w:szCs w:val="20"/>
          <w:lang w:eastAsia="ru-RU"/>
        </w:rPr>
      </w:pPr>
      <w:r w:rsidRPr="0018742D">
        <w:rPr>
          <w:rFonts w:ascii="Tahoma" w:eastAsia="Times New Roman" w:hAnsi="Tahoma" w:cs="Tahoma"/>
          <w:sz w:val="20"/>
          <w:szCs w:val="20"/>
          <w:lang w:eastAsia="ru-RU"/>
        </w:rPr>
        <w:t>_____________</w:t>
      </w:r>
    </w:p>
    <w:p w:rsidR="004753E7" w:rsidRPr="0018742D" w:rsidRDefault="004753E7" w:rsidP="0018742D">
      <w:pPr>
        <w:numPr>
          <w:ilvl w:val="0"/>
          <w:numId w:val="51"/>
        </w:numPr>
        <w:spacing w:after="0" w:line="240" w:lineRule="auto"/>
        <w:ind w:left="0" w:firstLine="0"/>
        <w:jc w:val="both"/>
        <w:rPr>
          <w:rFonts w:ascii="Tahoma" w:eastAsia="Times New Roman" w:hAnsi="Tahoma" w:cs="Tahoma"/>
          <w:sz w:val="20"/>
          <w:szCs w:val="20"/>
          <w:lang w:eastAsia="ru-RU"/>
        </w:rPr>
      </w:pPr>
      <w:r w:rsidRPr="0018742D">
        <w:rPr>
          <w:rFonts w:ascii="Tahoma" w:eastAsia="Times New Roman" w:hAnsi="Tahoma" w:cs="Tahoma"/>
          <w:sz w:val="20"/>
          <w:szCs w:val="20"/>
          <w:lang w:eastAsia="ru-RU"/>
        </w:rPr>
        <w:t>_____________</w:t>
      </w:r>
    </w:p>
    <w:p w:rsidR="004753E7" w:rsidRPr="0018742D" w:rsidRDefault="004753E7" w:rsidP="0018742D">
      <w:pPr>
        <w:spacing w:after="0" w:line="240" w:lineRule="auto"/>
        <w:jc w:val="both"/>
        <w:rPr>
          <w:rFonts w:ascii="Tahoma" w:eastAsia="Times New Roman" w:hAnsi="Tahoma" w:cs="Tahoma"/>
          <w:sz w:val="20"/>
          <w:szCs w:val="20"/>
          <w:lang w:eastAsia="ru-RU"/>
        </w:rPr>
      </w:pPr>
    </w:p>
    <w:p w:rsidR="004753E7" w:rsidRPr="0018742D" w:rsidRDefault="004753E7" w:rsidP="0018742D">
      <w:pPr>
        <w:spacing w:after="0" w:line="240" w:lineRule="auto"/>
        <w:rPr>
          <w:rFonts w:ascii="Tahoma" w:eastAsia="Times New Roman" w:hAnsi="Tahoma" w:cs="Tahoma"/>
          <w:sz w:val="20"/>
          <w:szCs w:val="20"/>
          <w:lang w:eastAsia="ru-RU"/>
        </w:rPr>
      </w:pPr>
      <w:r w:rsidRPr="0018742D">
        <w:rPr>
          <w:rFonts w:ascii="Tahoma" w:eastAsia="Times New Roman" w:hAnsi="Tahoma" w:cs="Tahoma"/>
          <w:sz w:val="20"/>
          <w:szCs w:val="20"/>
          <w:lang w:eastAsia="ru-RU"/>
        </w:rPr>
        <w:br w:type="page"/>
      </w:r>
    </w:p>
    <w:p w:rsidR="004753E7" w:rsidRPr="0018742D" w:rsidRDefault="004753E7" w:rsidP="0018742D">
      <w:pPr>
        <w:tabs>
          <w:tab w:val="left" w:pos="317"/>
        </w:tabs>
        <w:spacing w:after="0" w:line="240" w:lineRule="auto"/>
        <w:ind w:right="142"/>
        <w:jc w:val="right"/>
        <w:rPr>
          <w:rFonts w:ascii="Tahoma" w:hAnsi="Tahoma" w:cs="Tahoma"/>
          <w:b/>
          <w:sz w:val="20"/>
          <w:szCs w:val="20"/>
        </w:rPr>
      </w:pPr>
      <w:r w:rsidRPr="0018742D">
        <w:rPr>
          <w:rFonts w:ascii="Tahoma" w:hAnsi="Tahoma" w:cs="Tahoma"/>
          <w:b/>
          <w:sz w:val="20"/>
          <w:szCs w:val="20"/>
        </w:rPr>
        <w:lastRenderedPageBreak/>
        <w:t>Приложение №6</w:t>
      </w:r>
    </w:p>
    <w:p w:rsidR="004753E7" w:rsidRPr="0018742D" w:rsidRDefault="004753E7" w:rsidP="0018742D">
      <w:pPr>
        <w:tabs>
          <w:tab w:val="left" w:pos="317"/>
        </w:tabs>
        <w:spacing w:after="0" w:line="240" w:lineRule="auto"/>
        <w:ind w:right="142"/>
        <w:jc w:val="right"/>
        <w:rPr>
          <w:rFonts w:ascii="Tahoma" w:hAnsi="Tahoma" w:cs="Tahoma"/>
          <w:b/>
          <w:sz w:val="20"/>
          <w:szCs w:val="20"/>
        </w:rPr>
      </w:pPr>
      <w:r w:rsidRPr="0018742D">
        <w:rPr>
          <w:rFonts w:ascii="Tahoma" w:hAnsi="Tahoma" w:cs="Tahoma"/>
          <w:b/>
          <w:sz w:val="20"/>
          <w:szCs w:val="20"/>
        </w:rPr>
        <w:t>ВЕРСИЯ 4.5</w:t>
      </w:r>
    </w:p>
    <w:p w:rsidR="004753E7" w:rsidRPr="0018742D" w:rsidRDefault="004753E7" w:rsidP="0018742D">
      <w:pPr>
        <w:tabs>
          <w:tab w:val="left" w:pos="317"/>
        </w:tabs>
        <w:spacing w:after="0" w:line="240" w:lineRule="auto"/>
        <w:ind w:right="142"/>
        <w:jc w:val="right"/>
        <w:rPr>
          <w:rFonts w:ascii="Tahoma" w:hAnsi="Tahoma" w:cs="Tahoma"/>
          <w:sz w:val="20"/>
          <w:szCs w:val="20"/>
        </w:rPr>
      </w:pPr>
      <w:r w:rsidRPr="0018742D">
        <w:rPr>
          <w:rFonts w:ascii="Tahoma" w:hAnsi="Tahoma" w:cs="Tahoma"/>
          <w:sz w:val="20"/>
          <w:szCs w:val="20"/>
        </w:rPr>
        <w:t>От 08.02.2024</w:t>
      </w:r>
    </w:p>
    <w:p w:rsidR="004753E7" w:rsidRPr="0018742D" w:rsidRDefault="004753E7" w:rsidP="0018742D">
      <w:pPr>
        <w:tabs>
          <w:tab w:val="left" w:pos="317"/>
        </w:tabs>
        <w:spacing w:after="0" w:line="240" w:lineRule="auto"/>
        <w:jc w:val="right"/>
        <w:rPr>
          <w:rFonts w:ascii="Tahoma" w:hAnsi="Tahoma" w:cs="Tahoma"/>
          <w:b/>
          <w:sz w:val="20"/>
          <w:szCs w:val="20"/>
        </w:rPr>
      </w:pPr>
    </w:p>
    <w:p w:rsidR="004753E7" w:rsidRPr="0018742D" w:rsidRDefault="004753E7" w:rsidP="0018742D">
      <w:pPr>
        <w:tabs>
          <w:tab w:val="left" w:pos="993"/>
          <w:tab w:val="left" w:pos="1134"/>
        </w:tabs>
        <w:spacing w:after="0" w:line="240" w:lineRule="auto"/>
        <w:jc w:val="center"/>
        <w:rPr>
          <w:rFonts w:ascii="Tahoma" w:hAnsi="Tahoma" w:cs="Tahoma"/>
          <w:b/>
          <w:sz w:val="20"/>
          <w:szCs w:val="20"/>
        </w:rPr>
      </w:pPr>
      <w:r w:rsidRPr="0018742D">
        <w:rPr>
          <w:rFonts w:ascii="Tahoma" w:hAnsi="Tahoma" w:cs="Tahoma"/>
          <w:b/>
          <w:sz w:val="20"/>
          <w:szCs w:val="20"/>
        </w:rPr>
        <w:t>ТРЕБОВАНИЯ ПО ИНФОРМАЦИОННОЙ БЕЗОПАСНОСТИ</w:t>
      </w:r>
    </w:p>
    <w:p w:rsidR="004753E7" w:rsidRPr="0018742D" w:rsidRDefault="00A124F3" w:rsidP="0018742D">
      <w:pPr>
        <w:tabs>
          <w:tab w:val="left" w:pos="993"/>
          <w:tab w:val="left" w:pos="1134"/>
        </w:tabs>
        <w:spacing w:after="0" w:line="240" w:lineRule="auto"/>
        <w:jc w:val="center"/>
        <w:rPr>
          <w:rFonts w:ascii="Tahoma" w:hAnsi="Tahoma" w:cs="Tahoma"/>
          <w:b/>
          <w:sz w:val="20"/>
          <w:szCs w:val="20"/>
        </w:rPr>
      </w:pPr>
      <w:r>
        <w:rPr>
          <w:rFonts w:ascii="Tahoma" w:hAnsi="Tahoma" w:cs="Tahoma"/>
          <w:b/>
          <w:sz w:val="20"/>
          <w:szCs w:val="20"/>
        </w:rPr>
        <w:t>для удаленного доступа исполнителей</w:t>
      </w:r>
      <w:bookmarkStart w:id="7" w:name="_GoBack"/>
      <w:bookmarkEnd w:id="7"/>
      <w:r w:rsidR="004753E7" w:rsidRPr="0018742D">
        <w:rPr>
          <w:rFonts w:ascii="Tahoma" w:hAnsi="Tahoma" w:cs="Tahoma"/>
          <w:b/>
          <w:sz w:val="20"/>
          <w:szCs w:val="20"/>
        </w:rPr>
        <w:t xml:space="preserve"> </w:t>
      </w:r>
    </w:p>
    <w:p w:rsidR="004753E7" w:rsidRPr="0018742D" w:rsidRDefault="004753E7" w:rsidP="0018742D">
      <w:pPr>
        <w:tabs>
          <w:tab w:val="left" w:pos="993"/>
          <w:tab w:val="left" w:pos="1134"/>
        </w:tabs>
        <w:spacing w:after="0" w:line="240" w:lineRule="auto"/>
        <w:jc w:val="center"/>
        <w:rPr>
          <w:rFonts w:ascii="Tahoma" w:hAnsi="Tahoma" w:cs="Tahoma"/>
          <w:b/>
          <w:sz w:val="20"/>
          <w:szCs w:val="20"/>
        </w:rPr>
      </w:pPr>
      <w:r w:rsidRPr="0018742D">
        <w:rPr>
          <w:rFonts w:ascii="Tahoma" w:hAnsi="Tahoma" w:cs="Tahoma"/>
          <w:b/>
          <w:sz w:val="20"/>
          <w:szCs w:val="20"/>
        </w:rPr>
        <w:t>к инфраструктуре ПАО "Т Плюс"</w:t>
      </w:r>
    </w:p>
    <w:p w:rsidR="004753E7" w:rsidRPr="0018742D" w:rsidRDefault="004753E7" w:rsidP="0018742D">
      <w:pPr>
        <w:tabs>
          <w:tab w:val="left" w:pos="317"/>
        </w:tabs>
        <w:spacing w:after="0" w:line="240" w:lineRule="auto"/>
        <w:jc w:val="right"/>
        <w:rPr>
          <w:rFonts w:ascii="Tahoma" w:eastAsia="Times New Roman" w:hAnsi="Tahoma" w:cs="Tahoma"/>
          <w:b/>
          <w:color w:val="000000" w:themeColor="text1"/>
          <w:sz w:val="20"/>
          <w:szCs w:val="20"/>
          <w:lang w:eastAsia="ru-RU"/>
        </w:rPr>
      </w:pPr>
    </w:p>
    <w:p w:rsidR="004753E7" w:rsidRPr="0018742D" w:rsidRDefault="004753E7" w:rsidP="0018742D">
      <w:pPr>
        <w:pStyle w:val="a8"/>
        <w:numPr>
          <w:ilvl w:val="0"/>
          <w:numId w:val="63"/>
        </w:numPr>
        <w:tabs>
          <w:tab w:val="left" w:pos="1134"/>
        </w:tabs>
        <w:ind w:left="0" w:firstLine="567"/>
        <w:jc w:val="both"/>
        <w:rPr>
          <w:rFonts w:ascii="Tahoma" w:eastAsia="Times New Roman" w:hAnsi="Tahoma" w:cs="Tahoma"/>
          <w:b/>
          <w:bCs/>
          <w:color w:val="000000" w:themeColor="text1"/>
          <w:sz w:val="20"/>
          <w:szCs w:val="20"/>
        </w:rPr>
      </w:pPr>
      <w:r w:rsidRPr="0018742D">
        <w:rPr>
          <w:rFonts w:ascii="Tahoma" w:eastAsia="Times New Roman" w:hAnsi="Tahoma" w:cs="Tahoma"/>
          <w:b/>
          <w:bCs/>
          <w:color w:val="000000" w:themeColor="text1"/>
          <w:sz w:val="20"/>
          <w:szCs w:val="20"/>
        </w:rPr>
        <w:t>Термины и определения</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Исполнитель – компания, индивидуальный предприниматель, гражданин РФ в статусе «</w:t>
      </w:r>
      <w:proofErr w:type="spellStart"/>
      <w:r w:rsidRPr="0018742D">
        <w:rPr>
          <w:color w:val="000000" w:themeColor="text1"/>
        </w:rPr>
        <w:t>самозанятый</w:t>
      </w:r>
      <w:proofErr w:type="spellEnd"/>
      <w:r w:rsidRPr="0018742D">
        <w:rPr>
          <w:color w:val="000000" w:themeColor="text1"/>
        </w:rPr>
        <w:t>», заключивший договор с одним из юридических лиц, входящих в Группу «Т Плюс».</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Заказчик - юридическое лицо, входящее в Группу «Т Плюс».</w:t>
      </w:r>
    </w:p>
    <w:p w:rsidR="004753E7" w:rsidRPr="0018742D" w:rsidRDefault="004753E7" w:rsidP="0018742D">
      <w:pPr>
        <w:pStyle w:val="a8"/>
        <w:tabs>
          <w:tab w:val="left" w:pos="1134"/>
        </w:tabs>
        <w:ind w:left="0" w:firstLine="567"/>
        <w:jc w:val="both"/>
        <w:rPr>
          <w:rFonts w:ascii="Tahoma" w:eastAsia="Times New Roman" w:hAnsi="Tahoma" w:cs="Tahoma"/>
          <w:color w:val="000000" w:themeColor="text1"/>
          <w:sz w:val="20"/>
          <w:szCs w:val="20"/>
        </w:rPr>
      </w:pPr>
    </w:p>
    <w:p w:rsidR="004753E7" w:rsidRPr="0018742D" w:rsidRDefault="004753E7" w:rsidP="0018742D">
      <w:pPr>
        <w:pStyle w:val="a8"/>
        <w:numPr>
          <w:ilvl w:val="0"/>
          <w:numId w:val="63"/>
        </w:numPr>
        <w:tabs>
          <w:tab w:val="left" w:pos="1134"/>
        </w:tabs>
        <w:ind w:left="0" w:firstLine="567"/>
        <w:jc w:val="both"/>
        <w:rPr>
          <w:rFonts w:ascii="Tahoma" w:eastAsia="Times New Roman" w:hAnsi="Tahoma" w:cs="Tahoma"/>
          <w:b/>
          <w:bCs/>
          <w:color w:val="000000" w:themeColor="text1"/>
          <w:sz w:val="20"/>
          <w:szCs w:val="20"/>
        </w:rPr>
      </w:pPr>
      <w:r w:rsidRPr="0018742D">
        <w:rPr>
          <w:rFonts w:ascii="Tahoma" w:eastAsia="Times New Roman" w:hAnsi="Tahoma" w:cs="Tahoma"/>
          <w:b/>
          <w:bCs/>
          <w:color w:val="000000" w:themeColor="text1"/>
          <w:sz w:val="20"/>
          <w:szCs w:val="20"/>
        </w:rPr>
        <w:t>Нормативная база</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Федеральный закон от 27.07.2006 г. № 149-ФЗ «Об информации, информационных технологиях и о защите информации».</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Федеральный закон от 26.07.2017 г. № 187-ФЗ «О безопасности критической информационной инфраструктуры Российской Федерации».</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Приказ ФСТЭК России от 21.12.2017 г. № 235 «Об утверждении требований к созданию систем безопасности ЗОКИИ РФ».</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Приказ ФСТЭК России от 25.12.2017 г. № 239 «Об утверждении требований по обеспечению безопасности ЗОКИИ».</w:t>
      </w:r>
    </w:p>
    <w:p w:rsidR="004753E7" w:rsidRPr="0018742D" w:rsidRDefault="004753E7" w:rsidP="0018742D">
      <w:pPr>
        <w:pStyle w:val="a8"/>
        <w:tabs>
          <w:tab w:val="left" w:pos="993"/>
          <w:tab w:val="left" w:pos="1134"/>
        </w:tabs>
        <w:ind w:left="0" w:firstLine="567"/>
        <w:jc w:val="both"/>
        <w:rPr>
          <w:rFonts w:ascii="Tahoma" w:eastAsia="Times New Roman" w:hAnsi="Tahoma" w:cs="Tahoma"/>
          <w:color w:val="000000" w:themeColor="text1"/>
          <w:sz w:val="20"/>
          <w:szCs w:val="20"/>
        </w:rPr>
      </w:pPr>
    </w:p>
    <w:p w:rsidR="004753E7" w:rsidRPr="0018742D" w:rsidRDefault="004753E7" w:rsidP="0018742D">
      <w:pPr>
        <w:pStyle w:val="a8"/>
        <w:numPr>
          <w:ilvl w:val="0"/>
          <w:numId w:val="63"/>
        </w:numPr>
        <w:tabs>
          <w:tab w:val="left" w:pos="1134"/>
        </w:tabs>
        <w:ind w:left="0" w:firstLine="567"/>
        <w:jc w:val="both"/>
        <w:rPr>
          <w:rFonts w:ascii="Tahoma" w:eastAsia="Times New Roman" w:hAnsi="Tahoma" w:cs="Tahoma"/>
          <w:b/>
          <w:bCs/>
          <w:color w:val="000000" w:themeColor="text1"/>
          <w:sz w:val="20"/>
          <w:szCs w:val="20"/>
        </w:rPr>
      </w:pPr>
      <w:r w:rsidRPr="0018742D">
        <w:rPr>
          <w:rFonts w:ascii="Tahoma" w:eastAsia="Times New Roman" w:hAnsi="Tahoma" w:cs="Tahoma"/>
          <w:b/>
          <w:bCs/>
          <w:color w:val="000000" w:themeColor="text1"/>
          <w:sz w:val="20"/>
          <w:szCs w:val="20"/>
        </w:rPr>
        <w:t>Общие требования</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 xml:space="preserve">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Исполнитель для подключения собственного оборудования к сети Заказчика обязан:</w:t>
      </w:r>
    </w:p>
    <w:p w:rsidR="004753E7" w:rsidRPr="0018742D" w:rsidRDefault="004753E7" w:rsidP="0018742D">
      <w:pPr>
        <w:pStyle w:val="aff5"/>
        <w:numPr>
          <w:ilvl w:val="2"/>
          <w:numId w:val="63"/>
        </w:numPr>
        <w:tabs>
          <w:tab w:val="left" w:pos="993"/>
          <w:tab w:val="left" w:pos="1134"/>
        </w:tabs>
        <w:spacing w:after="0"/>
        <w:ind w:left="0" w:firstLine="567"/>
        <w:rPr>
          <w:color w:val="000000" w:themeColor="text1"/>
        </w:rPr>
      </w:pPr>
      <w:r w:rsidRPr="0018742D">
        <w:rPr>
          <w:color w:val="000000" w:themeColor="text1"/>
        </w:rPr>
        <w:t>Предоставить аттестат соответствия требованиям защиты информации по классу не ниже «1Г» на подключаемое оборудование.</w:t>
      </w:r>
    </w:p>
    <w:p w:rsidR="004753E7" w:rsidRPr="0018742D" w:rsidRDefault="004753E7" w:rsidP="0018742D">
      <w:pPr>
        <w:pStyle w:val="aff5"/>
        <w:numPr>
          <w:ilvl w:val="2"/>
          <w:numId w:val="63"/>
        </w:numPr>
        <w:tabs>
          <w:tab w:val="left" w:pos="993"/>
          <w:tab w:val="left" w:pos="1134"/>
        </w:tabs>
        <w:spacing w:after="0"/>
        <w:ind w:left="0" w:firstLine="567"/>
        <w:rPr>
          <w:color w:val="000000" w:themeColor="text1"/>
        </w:rPr>
      </w:pPr>
      <w:r w:rsidRPr="0018742D">
        <w:rPr>
          <w:color w:val="000000" w:themeColor="text1"/>
        </w:rPr>
        <w:t>Заключить соглашение о неразглашении информации (NDA) для выполнения работ в режиме удаленного доступа.</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Для выполнения работ Исполнителем в режиме удаленного доступа договор с Исполнителем должен содержать:</w:t>
      </w:r>
    </w:p>
    <w:p w:rsidR="004753E7" w:rsidRPr="0018742D" w:rsidRDefault="004753E7" w:rsidP="0018742D">
      <w:pPr>
        <w:pStyle w:val="aff5"/>
        <w:numPr>
          <w:ilvl w:val="1"/>
          <w:numId w:val="64"/>
        </w:numPr>
        <w:tabs>
          <w:tab w:val="left" w:pos="993"/>
          <w:tab w:val="left" w:pos="1134"/>
        </w:tabs>
        <w:spacing w:after="0"/>
        <w:ind w:left="0" w:firstLine="567"/>
        <w:rPr>
          <w:color w:val="000000" w:themeColor="text1"/>
        </w:rPr>
      </w:pPr>
      <w:r w:rsidRPr="0018742D">
        <w:rPr>
          <w:color w:val="000000" w:themeColor="text1"/>
        </w:rPr>
        <w:t>оговорку о дистанционном характере выполнения работ;</w:t>
      </w:r>
    </w:p>
    <w:p w:rsidR="004753E7" w:rsidRPr="0018742D" w:rsidRDefault="004753E7" w:rsidP="0018742D">
      <w:pPr>
        <w:pStyle w:val="aff5"/>
        <w:numPr>
          <w:ilvl w:val="1"/>
          <w:numId w:val="64"/>
        </w:numPr>
        <w:tabs>
          <w:tab w:val="left" w:pos="993"/>
          <w:tab w:val="left" w:pos="1134"/>
        </w:tabs>
        <w:spacing w:after="0"/>
        <w:ind w:left="0" w:firstLine="567"/>
        <w:rPr>
          <w:color w:val="000000" w:themeColor="text1"/>
        </w:rPr>
      </w:pPr>
      <w:r w:rsidRPr="0018742D">
        <w:rPr>
          <w:color w:val="000000" w:themeColor="text1"/>
        </w:rPr>
        <w:t>согласие о соответствии настоящим требованиям по информационной безопасности;</w:t>
      </w:r>
    </w:p>
    <w:p w:rsidR="004753E7" w:rsidRPr="0018742D" w:rsidRDefault="004753E7" w:rsidP="0018742D">
      <w:pPr>
        <w:pStyle w:val="aff5"/>
        <w:numPr>
          <w:ilvl w:val="1"/>
          <w:numId w:val="64"/>
        </w:numPr>
        <w:tabs>
          <w:tab w:val="left" w:pos="993"/>
          <w:tab w:val="left" w:pos="1134"/>
        </w:tabs>
        <w:spacing w:after="0"/>
        <w:ind w:left="0" w:firstLine="567"/>
        <w:rPr>
          <w:color w:val="000000" w:themeColor="text1"/>
        </w:rPr>
      </w:pPr>
      <w:r w:rsidRPr="0018742D">
        <w:rPr>
          <w:color w:val="000000" w:themeColor="text1"/>
        </w:rPr>
        <w:t>перечень лиц, для которых необходимо предоставить удалённый доступ;</w:t>
      </w:r>
    </w:p>
    <w:p w:rsidR="004753E7" w:rsidRPr="0018742D" w:rsidRDefault="004753E7" w:rsidP="0018742D">
      <w:pPr>
        <w:pStyle w:val="aff5"/>
        <w:numPr>
          <w:ilvl w:val="1"/>
          <w:numId w:val="64"/>
        </w:numPr>
        <w:tabs>
          <w:tab w:val="left" w:pos="993"/>
          <w:tab w:val="left" w:pos="1134"/>
        </w:tabs>
        <w:spacing w:after="0"/>
        <w:ind w:left="0" w:firstLine="567"/>
        <w:rPr>
          <w:color w:val="000000" w:themeColor="text1"/>
        </w:rPr>
      </w:pPr>
      <w:r w:rsidRPr="0018742D">
        <w:rPr>
          <w:color w:val="000000" w:themeColor="text1"/>
        </w:rPr>
        <w:t>согласие на обработку персональных данных лиц, указанных в перечне.</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Исполнитель обязуется:</w:t>
      </w:r>
    </w:p>
    <w:p w:rsidR="004753E7" w:rsidRPr="0018742D" w:rsidRDefault="004753E7" w:rsidP="0018742D">
      <w:pPr>
        <w:pStyle w:val="a"/>
        <w:keepLines/>
        <w:numPr>
          <w:ilvl w:val="0"/>
          <w:numId w:val="0"/>
        </w:numPr>
        <w:tabs>
          <w:tab w:val="left" w:pos="567"/>
          <w:tab w:val="left" w:pos="1134"/>
        </w:tabs>
        <w:ind w:left="567"/>
        <w:contextualSpacing/>
        <w:jc w:val="both"/>
        <w:rPr>
          <w:rFonts w:ascii="Tahoma" w:hAnsi="Tahoma" w:cs="Tahoma"/>
          <w:color w:val="000000" w:themeColor="text1"/>
          <w:sz w:val="20"/>
          <w:szCs w:val="20"/>
        </w:rPr>
      </w:pPr>
      <w:r w:rsidRPr="0018742D">
        <w:rPr>
          <w:rFonts w:ascii="Tahoma" w:hAnsi="Tahoma" w:cs="Tahoma"/>
          <w:color w:val="000000" w:themeColor="text1"/>
          <w:sz w:val="20"/>
          <w:szCs w:val="20"/>
        </w:rPr>
        <w:t>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третьей стороне информации, циркулирующей и хранящейся у Заказчика;</w:t>
      </w:r>
    </w:p>
    <w:p w:rsidR="004753E7" w:rsidRPr="0018742D" w:rsidRDefault="004753E7" w:rsidP="0018742D">
      <w:pPr>
        <w:pStyle w:val="a"/>
        <w:keepLines/>
        <w:numPr>
          <w:ilvl w:val="0"/>
          <w:numId w:val="0"/>
        </w:numPr>
        <w:tabs>
          <w:tab w:val="left" w:pos="567"/>
          <w:tab w:val="left" w:pos="1134"/>
        </w:tabs>
        <w:ind w:left="567"/>
        <w:contextualSpacing/>
        <w:jc w:val="both"/>
        <w:rPr>
          <w:rFonts w:ascii="Tahoma" w:hAnsi="Tahoma" w:cs="Tahoma"/>
          <w:color w:val="000000" w:themeColor="text1"/>
          <w:sz w:val="20"/>
          <w:szCs w:val="20"/>
        </w:rPr>
      </w:pPr>
      <w:r w:rsidRPr="0018742D">
        <w:rPr>
          <w:rFonts w:ascii="Tahoma" w:hAnsi="Tahoma" w:cs="Tahoma"/>
          <w:color w:val="000000" w:themeColor="text1"/>
          <w:sz w:val="20"/>
          <w:szCs w:val="20"/>
        </w:rPr>
        <w:t>не осуществлять несанкционированный доступ к информационным ресурсам Заказчика;</w:t>
      </w:r>
    </w:p>
    <w:p w:rsidR="004753E7" w:rsidRPr="0018742D" w:rsidRDefault="004753E7" w:rsidP="0018742D">
      <w:pPr>
        <w:pStyle w:val="a"/>
        <w:keepLines/>
        <w:numPr>
          <w:ilvl w:val="0"/>
          <w:numId w:val="0"/>
        </w:numPr>
        <w:tabs>
          <w:tab w:val="left" w:pos="567"/>
          <w:tab w:val="left" w:pos="1134"/>
        </w:tabs>
        <w:ind w:left="567"/>
        <w:contextualSpacing/>
        <w:jc w:val="both"/>
        <w:rPr>
          <w:rFonts w:ascii="Tahoma" w:hAnsi="Tahoma" w:cs="Tahoma"/>
          <w:color w:val="000000" w:themeColor="text1"/>
          <w:sz w:val="20"/>
          <w:szCs w:val="20"/>
        </w:rPr>
      </w:pPr>
      <w:r w:rsidRPr="0018742D">
        <w:rPr>
          <w:rFonts w:ascii="Tahoma" w:hAnsi="Tahoma" w:cs="Tahoma"/>
          <w:color w:val="000000" w:themeColor="text1"/>
          <w:sz w:val="20"/>
          <w:szCs w:val="20"/>
        </w:rPr>
        <w:t>не проводить незаконное копирование информации, циркулирующей или хранящейся у Заказчика;</w:t>
      </w:r>
    </w:p>
    <w:p w:rsidR="004753E7" w:rsidRPr="0018742D" w:rsidRDefault="004753E7" w:rsidP="0018742D">
      <w:pPr>
        <w:pStyle w:val="a"/>
        <w:keepLines/>
        <w:numPr>
          <w:ilvl w:val="0"/>
          <w:numId w:val="0"/>
        </w:numPr>
        <w:tabs>
          <w:tab w:val="left" w:pos="567"/>
          <w:tab w:val="left" w:pos="1134"/>
        </w:tabs>
        <w:ind w:left="567"/>
        <w:contextualSpacing/>
        <w:jc w:val="both"/>
        <w:rPr>
          <w:rFonts w:ascii="Tahoma" w:hAnsi="Tahoma" w:cs="Tahoma"/>
          <w:color w:val="000000" w:themeColor="text1"/>
          <w:sz w:val="20"/>
          <w:szCs w:val="20"/>
        </w:rPr>
      </w:pPr>
      <w:r w:rsidRPr="0018742D">
        <w:rPr>
          <w:rFonts w:ascii="Tahoma" w:hAnsi="Tahoma" w:cs="Tahoma"/>
          <w:color w:val="000000" w:themeColor="text1"/>
          <w:sz w:val="20"/>
          <w:szCs w:val="20"/>
        </w:rPr>
        <w:t>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rsidR="004753E7" w:rsidRPr="0018742D" w:rsidRDefault="004753E7" w:rsidP="0018742D">
      <w:pPr>
        <w:pStyle w:val="a"/>
        <w:keepLines/>
        <w:numPr>
          <w:ilvl w:val="0"/>
          <w:numId w:val="0"/>
        </w:numPr>
        <w:tabs>
          <w:tab w:val="left" w:pos="567"/>
          <w:tab w:val="left" w:pos="1134"/>
        </w:tabs>
        <w:ind w:left="567"/>
        <w:contextualSpacing/>
        <w:jc w:val="both"/>
        <w:rPr>
          <w:rFonts w:ascii="Tahoma" w:hAnsi="Tahoma" w:cs="Tahoma"/>
          <w:color w:val="000000" w:themeColor="text1"/>
          <w:sz w:val="20"/>
          <w:szCs w:val="20"/>
        </w:rPr>
      </w:pPr>
      <w:r w:rsidRPr="0018742D">
        <w:rPr>
          <w:rFonts w:ascii="Tahoma" w:hAnsi="Tahoma" w:cs="Tahoma"/>
          <w:color w:val="000000" w:themeColor="text1"/>
          <w:sz w:val="20"/>
          <w:szCs w:val="20"/>
        </w:rPr>
        <w:t>не внедрять в объекты Заказчика программы-вирусы (загрузочные, файловые и др.);</w:t>
      </w:r>
    </w:p>
    <w:p w:rsidR="004753E7" w:rsidRPr="0018742D" w:rsidRDefault="004753E7" w:rsidP="0018742D">
      <w:pPr>
        <w:pStyle w:val="a"/>
        <w:keepLines/>
        <w:numPr>
          <w:ilvl w:val="0"/>
          <w:numId w:val="0"/>
        </w:numPr>
        <w:tabs>
          <w:tab w:val="left" w:pos="567"/>
          <w:tab w:val="left" w:pos="1134"/>
        </w:tabs>
        <w:ind w:left="567"/>
        <w:contextualSpacing/>
        <w:jc w:val="both"/>
        <w:rPr>
          <w:rFonts w:ascii="Tahoma" w:hAnsi="Tahoma" w:cs="Tahoma"/>
          <w:color w:val="000000" w:themeColor="text1"/>
          <w:sz w:val="20"/>
          <w:szCs w:val="20"/>
        </w:rPr>
      </w:pPr>
      <w:r w:rsidRPr="0018742D">
        <w:rPr>
          <w:rFonts w:ascii="Tahoma" w:hAnsi="Tahoma" w:cs="Tahoma"/>
          <w:color w:val="000000" w:themeColor="text1"/>
          <w:sz w:val="20"/>
          <w:szCs w:val="20"/>
        </w:rPr>
        <w:t>не устанавливать программные и аппаратные закладные устройства в технические средства Заказчика;</w:t>
      </w:r>
    </w:p>
    <w:p w:rsidR="004753E7" w:rsidRPr="0018742D" w:rsidRDefault="004753E7" w:rsidP="0018742D">
      <w:pPr>
        <w:pStyle w:val="a"/>
        <w:keepLines/>
        <w:numPr>
          <w:ilvl w:val="0"/>
          <w:numId w:val="0"/>
        </w:numPr>
        <w:tabs>
          <w:tab w:val="left" w:pos="567"/>
          <w:tab w:val="left" w:pos="1134"/>
        </w:tabs>
        <w:ind w:left="567"/>
        <w:contextualSpacing/>
        <w:jc w:val="both"/>
        <w:rPr>
          <w:rFonts w:ascii="Tahoma" w:hAnsi="Tahoma" w:cs="Tahoma"/>
          <w:color w:val="000000" w:themeColor="text1"/>
          <w:sz w:val="20"/>
          <w:szCs w:val="20"/>
        </w:rPr>
      </w:pPr>
      <w:r w:rsidRPr="0018742D">
        <w:rPr>
          <w:rFonts w:ascii="Tahoma" w:hAnsi="Tahoma" w:cs="Tahoma"/>
          <w:color w:val="000000" w:themeColor="text1"/>
          <w:sz w:val="20"/>
          <w:szCs w:val="20"/>
        </w:rPr>
        <w:t>не распространять конфиденциальную информацию о выполняемых работах и полученных результатах;</w:t>
      </w:r>
    </w:p>
    <w:p w:rsidR="004753E7" w:rsidRPr="0018742D" w:rsidRDefault="004753E7" w:rsidP="0018742D">
      <w:pPr>
        <w:pStyle w:val="a"/>
        <w:keepLines/>
        <w:numPr>
          <w:ilvl w:val="0"/>
          <w:numId w:val="0"/>
        </w:numPr>
        <w:tabs>
          <w:tab w:val="left" w:pos="567"/>
          <w:tab w:val="left" w:pos="1134"/>
        </w:tabs>
        <w:ind w:left="567"/>
        <w:contextualSpacing/>
        <w:jc w:val="both"/>
        <w:rPr>
          <w:rFonts w:ascii="Tahoma" w:hAnsi="Tahoma" w:cs="Tahoma"/>
          <w:color w:val="000000" w:themeColor="text1"/>
          <w:sz w:val="20"/>
          <w:szCs w:val="20"/>
        </w:rPr>
      </w:pPr>
      <w:r w:rsidRPr="0018742D">
        <w:rPr>
          <w:rFonts w:ascii="Tahoma" w:hAnsi="Tahoma" w:cs="Tahoma"/>
          <w:color w:val="000000" w:themeColor="text1"/>
          <w:sz w:val="20"/>
          <w:szCs w:val="20"/>
        </w:rPr>
        <w:t>использовать решения для удаленного доступа, определенные Заказчиком;</w:t>
      </w:r>
    </w:p>
    <w:p w:rsidR="004753E7" w:rsidRPr="0018742D" w:rsidRDefault="004753E7" w:rsidP="0018742D">
      <w:pPr>
        <w:pStyle w:val="a"/>
        <w:keepLines/>
        <w:numPr>
          <w:ilvl w:val="0"/>
          <w:numId w:val="0"/>
        </w:numPr>
        <w:tabs>
          <w:tab w:val="left" w:pos="567"/>
          <w:tab w:val="left" w:pos="1134"/>
        </w:tabs>
        <w:ind w:left="567"/>
        <w:contextualSpacing/>
        <w:jc w:val="both"/>
        <w:rPr>
          <w:rFonts w:ascii="Tahoma" w:hAnsi="Tahoma" w:cs="Tahoma"/>
          <w:color w:val="000000" w:themeColor="text1"/>
          <w:sz w:val="20"/>
          <w:szCs w:val="20"/>
        </w:rPr>
      </w:pPr>
      <w:r w:rsidRPr="0018742D">
        <w:rPr>
          <w:rFonts w:ascii="Tahoma" w:hAnsi="Tahoma" w:cs="Tahoma"/>
          <w:color w:val="000000" w:themeColor="text1"/>
          <w:sz w:val="20"/>
          <w:szCs w:val="20"/>
        </w:rPr>
        <w:lastRenderedPageBreak/>
        <w:t>использовать удаленный доступ только в целях исполнения договорных обязанностей между Исполнителем и Заказчиком;</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 xml:space="preserve">Авторизация работника Исполнителя должна осуществляться с учетной записью, выданной Заказчиком, принадлежащей сотруднику Исполнителя. Использование чужой учетной записи не допускается. </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Работник Исполнителя должен принимать меры по защите предоставленных учетных данных и не допускать неавторизованного доступа других лиц к информационным ресурсам Заказчика.</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 xml:space="preserve">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 xml:space="preserve">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 xml:space="preserve">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w:t>
      </w:r>
      <w:proofErr w:type="spellStart"/>
      <w:r w:rsidRPr="0018742D">
        <w:rPr>
          <w:color w:val="000000" w:themeColor="text1"/>
        </w:rPr>
        <w:t>хостинговых</w:t>
      </w:r>
      <w:proofErr w:type="spellEnd"/>
      <w:r w:rsidRPr="0018742D">
        <w:rPr>
          <w:color w:val="000000" w:themeColor="text1"/>
        </w:rPr>
        <w:t xml:space="preserve"> компаний (VPS/VDS), расположенных на территории РФ).</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rsidR="004753E7" w:rsidRPr="0018742D" w:rsidRDefault="004753E7" w:rsidP="0018742D">
      <w:pPr>
        <w:pStyle w:val="a"/>
        <w:keepLines/>
        <w:numPr>
          <w:ilvl w:val="0"/>
          <w:numId w:val="0"/>
        </w:numPr>
        <w:tabs>
          <w:tab w:val="left" w:pos="567"/>
          <w:tab w:val="left" w:pos="1134"/>
        </w:tabs>
        <w:ind w:left="567"/>
        <w:contextualSpacing/>
        <w:jc w:val="both"/>
        <w:rPr>
          <w:rFonts w:ascii="Tahoma" w:hAnsi="Tahoma" w:cs="Tahoma"/>
          <w:color w:val="000000" w:themeColor="text1"/>
          <w:sz w:val="20"/>
          <w:szCs w:val="20"/>
        </w:rPr>
      </w:pPr>
      <w:r w:rsidRPr="0018742D">
        <w:rPr>
          <w:rFonts w:ascii="Tahoma" w:hAnsi="Tahoma" w:cs="Tahoma"/>
          <w:color w:val="000000" w:themeColor="text1"/>
          <w:sz w:val="20"/>
          <w:szCs w:val="20"/>
        </w:rPr>
        <w:t>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rsidR="004753E7" w:rsidRPr="0018742D" w:rsidRDefault="004753E7" w:rsidP="0018742D">
      <w:pPr>
        <w:pStyle w:val="a"/>
        <w:keepLines/>
        <w:numPr>
          <w:ilvl w:val="0"/>
          <w:numId w:val="0"/>
        </w:numPr>
        <w:tabs>
          <w:tab w:val="left" w:pos="567"/>
          <w:tab w:val="left" w:pos="1134"/>
        </w:tabs>
        <w:ind w:left="567"/>
        <w:contextualSpacing/>
        <w:jc w:val="both"/>
        <w:rPr>
          <w:rFonts w:ascii="Tahoma" w:hAnsi="Tahoma" w:cs="Tahoma"/>
          <w:color w:val="000000" w:themeColor="text1"/>
          <w:sz w:val="20"/>
          <w:szCs w:val="20"/>
        </w:rPr>
      </w:pPr>
      <w:r w:rsidRPr="0018742D">
        <w:rPr>
          <w:rFonts w:ascii="Tahoma" w:hAnsi="Tahoma" w:cs="Tahoma"/>
          <w:color w:val="000000" w:themeColor="text1"/>
          <w:sz w:val="20"/>
          <w:szCs w:val="20"/>
        </w:rPr>
        <w:t>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w:t>
      </w:r>
    </w:p>
    <w:p w:rsidR="004753E7" w:rsidRPr="0018742D" w:rsidRDefault="004753E7" w:rsidP="0018742D">
      <w:pPr>
        <w:pStyle w:val="a"/>
        <w:keepLines/>
        <w:numPr>
          <w:ilvl w:val="0"/>
          <w:numId w:val="0"/>
        </w:numPr>
        <w:tabs>
          <w:tab w:val="left" w:pos="567"/>
          <w:tab w:val="left" w:pos="1134"/>
        </w:tabs>
        <w:ind w:left="567"/>
        <w:contextualSpacing/>
        <w:jc w:val="both"/>
        <w:rPr>
          <w:rFonts w:ascii="Tahoma" w:hAnsi="Tahoma" w:cs="Tahoma"/>
          <w:color w:val="000000" w:themeColor="text1"/>
          <w:sz w:val="20"/>
          <w:szCs w:val="20"/>
        </w:rPr>
      </w:pPr>
      <w:r w:rsidRPr="0018742D">
        <w:rPr>
          <w:rFonts w:ascii="Tahoma" w:hAnsi="Tahoma" w:cs="Tahoma"/>
          <w:color w:val="000000" w:themeColor="text1"/>
          <w:sz w:val="20"/>
          <w:szCs w:val="20"/>
        </w:rPr>
        <w:t>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 Отчет может быть запрошен специалистами, ответственными за обеспечение информационной безопасности в Обществе в рамках осуществления оперативных мероприятий (расследования инцидентов ИБ).</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Удаленный доступ сторонних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на территориальных площадках Заказчика.</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Заказчик оставляет за собой право принимать меры с целью защиты своих информационных, программных и системных активов, свою репутацию и инвестиции в программное обеспечение и разработанные сервисы при помощи строгих мер контроля и предотвращения нелегитимного использования сети Интернет или удаленного доступа.</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Заказчик осуществляет контроль использования удаленного доступа к собственной инфраструктуре и может ограничивать удаленный доступ в случае выявления нарушений настоящих требований.</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с момента установления такого события.</w:t>
      </w:r>
    </w:p>
    <w:p w:rsidR="004753E7" w:rsidRPr="0018742D" w:rsidRDefault="004753E7" w:rsidP="0018742D">
      <w:pPr>
        <w:pStyle w:val="a8"/>
        <w:tabs>
          <w:tab w:val="left" w:pos="1134"/>
        </w:tabs>
        <w:ind w:left="0" w:firstLine="567"/>
        <w:jc w:val="both"/>
        <w:rPr>
          <w:rFonts w:ascii="Tahoma" w:eastAsia="Times New Roman" w:hAnsi="Tahoma" w:cs="Tahoma"/>
          <w:b/>
          <w:bCs/>
          <w:color w:val="000000" w:themeColor="text1"/>
          <w:sz w:val="20"/>
          <w:szCs w:val="20"/>
        </w:rPr>
      </w:pPr>
    </w:p>
    <w:p w:rsidR="004753E7" w:rsidRPr="0018742D" w:rsidRDefault="004753E7" w:rsidP="0018742D">
      <w:pPr>
        <w:pStyle w:val="a8"/>
        <w:numPr>
          <w:ilvl w:val="0"/>
          <w:numId w:val="63"/>
        </w:numPr>
        <w:tabs>
          <w:tab w:val="left" w:pos="1134"/>
        </w:tabs>
        <w:ind w:left="0" w:firstLine="567"/>
        <w:jc w:val="both"/>
        <w:rPr>
          <w:rFonts w:ascii="Tahoma" w:eastAsia="Times New Roman" w:hAnsi="Tahoma" w:cs="Tahoma"/>
          <w:b/>
          <w:bCs/>
          <w:color w:val="000000" w:themeColor="text1"/>
          <w:sz w:val="20"/>
          <w:szCs w:val="20"/>
        </w:rPr>
      </w:pPr>
      <w:r w:rsidRPr="0018742D">
        <w:rPr>
          <w:rFonts w:ascii="Tahoma" w:eastAsia="Times New Roman" w:hAnsi="Tahoma" w:cs="Tahoma"/>
          <w:b/>
          <w:bCs/>
          <w:color w:val="000000" w:themeColor="text1"/>
          <w:sz w:val="20"/>
          <w:szCs w:val="20"/>
        </w:rPr>
        <w:t>Порядок оформления</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lastRenderedPageBreak/>
        <w:t>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 xml:space="preserve">Доступ сотрудникам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 xml:space="preserve">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559"/>
        <w:gridCol w:w="1559"/>
        <w:gridCol w:w="1418"/>
        <w:gridCol w:w="1559"/>
        <w:gridCol w:w="1276"/>
      </w:tblGrid>
      <w:tr w:rsidR="004753E7" w:rsidRPr="0018742D" w:rsidTr="000A79BC">
        <w:trPr>
          <w:trHeight w:val="2958"/>
        </w:trPr>
        <w:tc>
          <w:tcPr>
            <w:tcW w:w="851" w:type="dxa"/>
            <w:shd w:val="clear" w:color="auto" w:fill="auto"/>
            <w:vAlign w:val="center"/>
          </w:tcPr>
          <w:p w:rsidR="004753E7" w:rsidRPr="0018742D" w:rsidRDefault="004753E7" w:rsidP="0018742D">
            <w:pPr>
              <w:tabs>
                <w:tab w:val="left" w:pos="1134"/>
              </w:tabs>
              <w:spacing w:after="0" w:line="240" w:lineRule="auto"/>
              <w:jc w:val="center"/>
              <w:rPr>
                <w:rFonts w:ascii="Tahoma" w:eastAsia="Times New Roman" w:hAnsi="Tahoma" w:cs="Tahoma"/>
                <w:iCs/>
                <w:color w:val="000000"/>
                <w:sz w:val="20"/>
                <w:szCs w:val="20"/>
                <w:lang w:eastAsia="ru-RU"/>
              </w:rPr>
            </w:pPr>
            <w:r w:rsidRPr="0018742D">
              <w:rPr>
                <w:rFonts w:ascii="Tahoma" w:eastAsia="Times New Roman" w:hAnsi="Tahoma" w:cs="Tahoma"/>
                <w:iCs/>
                <w:color w:val="000000"/>
                <w:sz w:val="20"/>
                <w:szCs w:val="20"/>
                <w:lang w:eastAsia="ru-RU"/>
              </w:rPr>
              <w:t>№</w:t>
            </w:r>
          </w:p>
        </w:tc>
        <w:tc>
          <w:tcPr>
            <w:tcW w:w="1276" w:type="dxa"/>
            <w:vAlign w:val="center"/>
          </w:tcPr>
          <w:p w:rsidR="004753E7" w:rsidRPr="0018742D" w:rsidRDefault="004753E7" w:rsidP="0018742D">
            <w:pPr>
              <w:tabs>
                <w:tab w:val="left" w:pos="1134"/>
              </w:tabs>
              <w:spacing w:after="0" w:line="240" w:lineRule="auto"/>
              <w:jc w:val="center"/>
              <w:rPr>
                <w:rFonts w:ascii="Tahoma" w:eastAsia="Times New Roman" w:hAnsi="Tahoma" w:cs="Tahoma"/>
                <w:iCs/>
                <w:color w:val="000000"/>
                <w:sz w:val="20"/>
                <w:szCs w:val="20"/>
                <w:lang w:eastAsia="ru-RU"/>
              </w:rPr>
            </w:pPr>
            <w:r w:rsidRPr="0018742D">
              <w:rPr>
                <w:rFonts w:ascii="Tahoma" w:eastAsia="Times New Roman" w:hAnsi="Tahoma" w:cs="Tahoma"/>
                <w:iCs/>
                <w:color w:val="000000"/>
                <w:sz w:val="20"/>
                <w:szCs w:val="20"/>
                <w:lang w:eastAsia="ru-RU"/>
              </w:rPr>
              <w:t>ФИО персонала Исполнителя</w:t>
            </w:r>
          </w:p>
        </w:tc>
        <w:tc>
          <w:tcPr>
            <w:tcW w:w="1559" w:type="dxa"/>
            <w:shd w:val="clear" w:color="auto" w:fill="auto"/>
            <w:vAlign w:val="center"/>
          </w:tcPr>
          <w:p w:rsidR="004753E7" w:rsidRPr="0018742D" w:rsidRDefault="004753E7" w:rsidP="0018742D">
            <w:pPr>
              <w:tabs>
                <w:tab w:val="left" w:pos="1134"/>
              </w:tabs>
              <w:spacing w:after="0" w:line="240" w:lineRule="auto"/>
              <w:jc w:val="center"/>
              <w:rPr>
                <w:rFonts w:ascii="Tahoma" w:eastAsia="Times New Roman" w:hAnsi="Tahoma" w:cs="Tahoma"/>
                <w:iCs/>
                <w:color w:val="000000"/>
                <w:sz w:val="20"/>
                <w:szCs w:val="20"/>
                <w:lang w:eastAsia="ru-RU"/>
              </w:rPr>
            </w:pPr>
            <w:r w:rsidRPr="0018742D">
              <w:rPr>
                <w:rFonts w:ascii="Tahoma" w:eastAsia="Times New Roman" w:hAnsi="Tahoma" w:cs="Tahoma"/>
                <w:iCs/>
                <w:color w:val="000000"/>
                <w:sz w:val="20"/>
                <w:szCs w:val="20"/>
                <w:lang w:eastAsia="ru-RU"/>
              </w:rPr>
              <w:t xml:space="preserve">Статические </w:t>
            </w:r>
            <w:r w:rsidRPr="0018742D">
              <w:rPr>
                <w:rFonts w:ascii="Tahoma" w:eastAsia="Times New Roman" w:hAnsi="Tahoma" w:cs="Tahoma"/>
                <w:iCs/>
                <w:color w:val="000000"/>
                <w:sz w:val="20"/>
                <w:szCs w:val="20"/>
                <w:lang w:val="en-US" w:eastAsia="ru-RU"/>
              </w:rPr>
              <w:t>IP</w:t>
            </w:r>
            <w:r w:rsidRPr="0018742D">
              <w:rPr>
                <w:rFonts w:ascii="Tahoma" w:eastAsia="Times New Roman" w:hAnsi="Tahoma" w:cs="Tahoma"/>
                <w:iCs/>
                <w:color w:val="000000"/>
                <w:sz w:val="20"/>
                <w:szCs w:val="20"/>
                <w:lang w:eastAsia="ru-RU"/>
              </w:rPr>
              <w:t>-адреса, с которых будет осуществляться подключение (удаленного устройства).</w:t>
            </w:r>
          </w:p>
        </w:tc>
        <w:tc>
          <w:tcPr>
            <w:tcW w:w="1559" w:type="dxa"/>
            <w:shd w:val="clear" w:color="auto" w:fill="auto"/>
            <w:vAlign w:val="center"/>
          </w:tcPr>
          <w:p w:rsidR="004753E7" w:rsidRPr="0018742D" w:rsidRDefault="004753E7" w:rsidP="0018742D">
            <w:pPr>
              <w:tabs>
                <w:tab w:val="left" w:pos="1134"/>
              </w:tabs>
              <w:spacing w:after="0" w:line="240" w:lineRule="auto"/>
              <w:jc w:val="center"/>
              <w:rPr>
                <w:rFonts w:ascii="Tahoma" w:eastAsia="Times New Roman" w:hAnsi="Tahoma" w:cs="Tahoma"/>
                <w:iCs/>
                <w:color w:val="000000"/>
                <w:sz w:val="20"/>
                <w:szCs w:val="20"/>
                <w:lang w:eastAsia="ru-RU"/>
              </w:rPr>
            </w:pPr>
            <w:r w:rsidRPr="0018742D">
              <w:rPr>
                <w:rFonts w:ascii="Tahoma" w:eastAsia="Times New Roman" w:hAnsi="Tahoma" w:cs="Tahoma"/>
                <w:iCs/>
                <w:color w:val="000000"/>
                <w:sz w:val="20"/>
                <w:szCs w:val="20"/>
                <w:lang w:val="en-US" w:eastAsia="ru-RU"/>
              </w:rPr>
              <w:t>MAC</w:t>
            </w:r>
            <w:r w:rsidRPr="0018742D">
              <w:rPr>
                <w:rFonts w:ascii="Tahoma" w:eastAsia="Times New Roman" w:hAnsi="Tahoma" w:cs="Tahoma"/>
                <w:iCs/>
                <w:color w:val="000000"/>
                <w:sz w:val="20"/>
                <w:szCs w:val="20"/>
                <w:lang w:eastAsia="ru-RU"/>
              </w:rPr>
              <w:t>-адрес устройства с которого будет осуществляться подключение (удаленного устройства).</w:t>
            </w:r>
          </w:p>
        </w:tc>
        <w:tc>
          <w:tcPr>
            <w:tcW w:w="1418" w:type="dxa"/>
            <w:shd w:val="clear" w:color="auto" w:fill="auto"/>
            <w:vAlign w:val="center"/>
          </w:tcPr>
          <w:p w:rsidR="004753E7" w:rsidRPr="0018742D" w:rsidRDefault="004753E7" w:rsidP="0018742D">
            <w:pPr>
              <w:tabs>
                <w:tab w:val="left" w:pos="1134"/>
              </w:tabs>
              <w:spacing w:after="0" w:line="240" w:lineRule="auto"/>
              <w:jc w:val="center"/>
              <w:rPr>
                <w:rFonts w:ascii="Tahoma" w:eastAsia="Times New Roman" w:hAnsi="Tahoma" w:cs="Tahoma"/>
                <w:iCs/>
                <w:color w:val="000000"/>
                <w:sz w:val="20"/>
                <w:szCs w:val="20"/>
                <w:lang w:eastAsia="ru-RU"/>
              </w:rPr>
            </w:pPr>
            <w:r w:rsidRPr="0018742D">
              <w:rPr>
                <w:rFonts w:ascii="Tahoma" w:eastAsia="Times New Roman" w:hAnsi="Tahoma" w:cs="Tahoma"/>
                <w:iCs/>
                <w:color w:val="000000"/>
                <w:sz w:val="20"/>
                <w:szCs w:val="20"/>
                <w:lang w:eastAsia="ru-RU"/>
              </w:rPr>
              <w:t>Контактные данных (мобильный телефон и электронная почта).</w:t>
            </w:r>
          </w:p>
        </w:tc>
        <w:tc>
          <w:tcPr>
            <w:tcW w:w="1559" w:type="dxa"/>
            <w:shd w:val="clear" w:color="auto" w:fill="auto"/>
            <w:vAlign w:val="center"/>
          </w:tcPr>
          <w:p w:rsidR="004753E7" w:rsidRPr="0018742D" w:rsidRDefault="004753E7" w:rsidP="0018742D">
            <w:pPr>
              <w:tabs>
                <w:tab w:val="left" w:pos="1134"/>
              </w:tabs>
              <w:spacing w:after="0" w:line="240" w:lineRule="auto"/>
              <w:jc w:val="center"/>
              <w:rPr>
                <w:rFonts w:ascii="Tahoma" w:eastAsia="Times New Roman" w:hAnsi="Tahoma" w:cs="Tahoma"/>
                <w:iCs/>
                <w:color w:val="000000"/>
                <w:sz w:val="20"/>
                <w:szCs w:val="20"/>
                <w:lang w:eastAsia="ru-RU"/>
              </w:rPr>
            </w:pPr>
            <w:r w:rsidRPr="0018742D">
              <w:rPr>
                <w:rFonts w:ascii="Tahoma" w:eastAsia="Times New Roman" w:hAnsi="Tahoma" w:cs="Tahoma"/>
                <w:iCs/>
                <w:color w:val="000000"/>
                <w:sz w:val="20"/>
                <w:szCs w:val="20"/>
                <w:lang w:eastAsia="ru-RU"/>
              </w:rPr>
              <w:t>Отметка (подпись и дата) об ознакомлении с мерами безопасности, об ознакомлении с ответственностью, о согласии на обработку персональных данных.</w:t>
            </w:r>
          </w:p>
        </w:tc>
        <w:tc>
          <w:tcPr>
            <w:tcW w:w="1276" w:type="dxa"/>
            <w:vAlign w:val="center"/>
          </w:tcPr>
          <w:p w:rsidR="004753E7" w:rsidRPr="0018742D" w:rsidRDefault="004753E7" w:rsidP="0018742D">
            <w:pPr>
              <w:tabs>
                <w:tab w:val="left" w:pos="1134"/>
              </w:tabs>
              <w:spacing w:after="0" w:line="240" w:lineRule="auto"/>
              <w:jc w:val="center"/>
              <w:rPr>
                <w:rFonts w:ascii="Tahoma" w:eastAsia="Times New Roman" w:hAnsi="Tahoma" w:cs="Tahoma"/>
                <w:iCs/>
                <w:color w:val="000000"/>
                <w:sz w:val="20"/>
                <w:szCs w:val="20"/>
                <w:lang w:eastAsia="ru-RU"/>
              </w:rPr>
            </w:pPr>
            <w:r w:rsidRPr="0018742D">
              <w:rPr>
                <w:rFonts w:ascii="Tahoma" w:eastAsia="Times New Roman" w:hAnsi="Tahoma" w:cs="Tahoma"/>
                <w:iCs/>
                <w:color w:val="000000"/>
                <w:sz w:val="20"/>
                <w:szCs w:val="20"/>
                <w:lang w:eastAsia="ru-RU"/>
              </w:rPr>
              <w:t>Адрес расположения устройства</w:t>
            </w:r>
          </w:p>
        </w:tc>
      </w:tr>
      <w:tr w:rsidR="004753E7" w:rsidRPr="0018742D" w:rsidTr="000A79BC">
        <w:trPr>
          <w:trHeight w:val="853"/>
        </w:trPr>
        <w:tc>
          <w:tcPr>
            <w:tcW w:w="851" w:type="dxa"/>
            <w:shd w:val="clear" w:color="auto" w:fill="auto"/>
          </w:tcPr>
          <w:p w:rsidR="004753E7" w:rsidRPr="0018742D" w:rsidRDefault="004753E7" w:rsidP="0018742D">
            <w:pPr>
              <w:tabs>
                <w:tab w:val="left" w:pos="1134"/>
              </w:tabs>
              <w:spacing w:after="0" w:line="240" w:lineRule="auto"/>
              <w:jc w:val="both"/>
              <w:rPr>
                <w:rFonts w:ascii="Tahoma" w:eastAsia="Times New Roman" w:hAnsi="Tahoma" w:cs="Tahoma"/>
                <w:i/>
                <w:iCs/>
                <w:color w:val="000000"/>
                <w:sz w:val="20"/>
                <w:szCs w:val="20"/>
                <w:lang w:eastAsia="ru-RU"/>
              </w:rPr>
            </w:pPr>
            <w:r w:rsidRPr="0018742D">
              <w:rPr>
                <w:rFonts w:ascii="Tahoma" w:eastAsia="Times New Roman" w:hAnsi="Tahoma" w:cs="Tahoma"/>
                <w:i/>
                <w:iCs/>
                <w:color w:val="000000"/>
                <w:sz w:val="20"/>
                <w:szCs w:val="20"/>
                <w:lang w:eastAsia="ru-RU"/>
              </w:rPr>
              <w:t>1.</w:t>
            </w:r>
          </w:p>
          <w:p w:rsidR="004753E7" w:rsidRPr="0018742D" w:rsidRDefault="004753E7" w:rsidP="0018742D">
            <w:pPr>
              <w:tabs>
                <w:tab w:val="left" w:pos="1134"/>
              </w:tabs>
              <w:spacing w:after="0" w:line="240" w:lineRule="auto"/>
              <w:jc w:val="both"/>
              <w:rPr>
                <w:rFonts w:ascii="Tahoma" w:eastAsia="Times New Roman" w:hAnsi="Tahoma" w:cs="Tahoma"/>
                <w:i/>
                <w:iCs/>
                <w:color w:val="000000"/>
                <w:sz w:val="20"/>
                <w:szCs w:val="20"/>
                <w:lang w:eastAsia="ru-RU"/>
              </w:rPr>
            </w:pPr>
            <w:r w:rsidRPr="0018742D">
              <w:rPr>
                <w:rFonts w:ascii="Tahoma" w:eastAsia="Times New Roman" w:hAnsi="Tahoma" w:cs="Tahoma"/>
                <w:i/>
                <w:iCs/>
                <w:color w:val="000000"/>
                <w:sz w:val="20"/>
                <w:szCs w:val="20"/>
                <w:lang w:eastAsia="ru-RU"/>
              </w:rPr>
              <w:t>…</w:t>
            </w:r>
          </w:p>
        </w:tc>
        <w:tc>
          <w:tcPr>
            <w:tcW w:w="1276" w:type="dxa"/>
          </w:tcPr>
          <w:p w:rsidR="004753E7" w:rsidRPr="0018742D" w:rsidRDefault="004753E7" w:rsidP="0018742D">
            <w:pPr>
              <w:tabs>
                <w:tab w:val="left" w:pos="1134"/>
              </w:tabs>
              <w:spacing w:after="0" w:line="240" w:lineRule="auto"/>
              <w:jc w:val="center"/>
              <w:rPr>
                <w:rFonts w:ascii="Tahoma" w:eastAsia="Times New Roman" w:hAnsi="Tahoma" w:cs="Tahoma"/>
                <w:i/>
                <w:iCs/>
                <w:color w:val="000000"/>
                <w:sz w:val="20"/>
                <w:szCs w:val="20"/>
                <w:lang w:eastAsia="ru-RU"/>
              </w:rPr>
            </w:pPr>
            <w:r w:rsidRPr="0018742D">
              <w:rPr>
                <w:rFonts w:ascii="Tahoma" w:eastAsia="Times New Roman" w:hAnsi="Tahoma" w:cs="Tahoma"/>
                <w:i/>
                <w:iCs/>
                <w:color w:val="000000"/>
                <w:sz w:val="20"/>
                <w:szCs w:val="20"/>
                <w:lang w:eastAsia="ru-RU"/>
              </w:rPr>
              <w:t>(Обязательно для заполнения)</w:t>
            </w:r>
          </w:p>
        </w:tc>
        <w:tc>
          <w:tcPr>
            <w:tcW w:w="1559" w:type="dxa"/>
            <w:shd w:val="clear" w:color="auto" w:fill="auto"/>
          </w:tcPr>
          <w:p w:rsidR="004753E7" w:rsidRPr="0018742D" w:rsidRDefault="004753E7" w:rsidP="0018742D">
            <w:pPr>
              <w:tabs>
                <w:tab w:val="left" w:pos="1134"/>
              </w:tabs>
              <w:spacing w:after="0" w:line="240" w:lineRule="auto"/>
              <w:jc w:val="center"/>
              <w:rPr>
                <w:rFonts w:ascii="Tahoma" w:eastAsia="Times New Roman" w:hAnsi="Tahoma" w:cs="Tahoma"/>
                <w:i/>
                <w:iCs/>
                <w:color w:val="000000"/>
                <w:sz w:val="20"/>
                <w:szCs w:val="20"/>
                <w:lang w:eastAsia="ru-RU"/>
              </w:rPr>
            </w:pPr>
            <w:r w:rsidRPr="0018742D">
              <w:rPr>
                <w:rFonts w:ascii="Tahoma" w:eastAsia="Times New Roman" w:hAnsi="Tahoma" w:cs="Tahoma"/>
                <w:i/>
                <w:iCs/>
                <w:color w:val="000000"/>
                <w:sz w:val="20"/>
                <w:szCs w:val="20"/>
                <w:lang w:eastAsia="ru-RU"/>
              </w:rPr>
              <w:t>(Обязательно для заполнения)</w:t>
            </w:r>
          </w:p>
        </w:tc>
        <w:tc>
          <w:tcPr>
            <w:tcW w:w="1559" w:type="dxa"/>
            <w:shd w:val="clear" w:color="auto" w:fill="auto"/>
          </w:tcPr>
          <w:p w:rsidR="004753E7" w:rsidRPr="0018742D" w:rsidRDefault="004753E7" w:rsidP="0018742D">
            <w:pPr>
              <w:tabs>
                <w:tab w:val="left" w:pos="1134"/>
              </w:tabs>
              <w:spacing w:after="0" w:line="240" w:lineRule="auto"/>
              <w:jc w:val="center"/>
              <w:rPr>
                <w:rFonts w:ascii="Tahoma" w:eastAsia="Times New Roman" w:hAnsi="Tahoma" w:cs="Tahoma"/>
                <w:i/>
                <w:iCs/>
                <w:color w:val="000000"/>
                <w:sz w:val="20"/>
                <w:szCs w:val="20"/>
                <w:lang w:eastAsia="ru-RU"/>
              </w:rPr>
            </w:pPr>
            <w:r w:rsidRPr="0018742D">
              <w:rPr>
                <w:rFonts w:ascii="Tahoma" w:eastAsia="Times New Roman" w:hAnsi="Tahoma" w:cs="Tahoma"/>
                <w:i/>
                <w:iCs/>
                <w:color w:val="000000"/>
                <w:sz w:val="20"/>
                <w:szCs w:val="20"/>
                <w:lang w:eastAsia="ru-RU"/>
              </w:rPr>
              <w:t>(Обязательно для заполнения)</w:t>
            </w:r>
          </w:p>
        </w:tc>
        <w:tc>
          <w:tcPr>
            <w:tcW w:w="1418" w:type="dxa"/>
            <w:shd w:val="clear" w:color="auto" w:fill="auto"/>
          </w:tcPr>
          <w:p w:rsidR="004753E7" w:rsidRPr="0018742D" w:rsidRDefault="004753E7" w:rsidP="0018742D">
            <w:pPr>
              <w:tabs>
                <w:tab w:val="left" w:pos="1134"/>
              </w:tabs>
              <w:spacing w:after="0" w:line="240" w:lineRule="auto"/>
              <w:jc w:val="center"/>
              <w:rPr>
                <w:rFonts w:ascii="Tahoma" w:eastAsia="Times New Roman" w:hAnsi="Tahoma" w:cs="Tahoma"/>
                <w:i/>
                <w:iCs/>
                <w:color w:val="000000"/>
                <w:sz w:val="20"/>
                <w:szCs w:val="20"/>
                <w:lang w:eastAsia="ru-RU"/>
              </w:rPr>
            </w:pPr>
            <w:r w:rsidRPr="0018742D">
              <w:rPr>
                <w:rFonts w:ascii="Tahoma" w:eastAsia="Times New Roman" w:hAnsi="Tahoma" w:cs="Tahoma"/>
                <w:i/>
                <w:iCs/>
                <w:color w:val="000000"/>
                <w:sz w:val="20"/>
                <w:szCs w:val="20"/>
                <w:lang w:eastAsia="ru-RU"/>
              </w:rPr>
              <w:t>(Обязательно для заполнения)</w:t>
            </w:r>
          </w:p>
        </w:tc>
        <w:tc>
          <w:tcPr>
            <w:tcW w:w="1559" w:type="dxa"/>
            <w:shd w:val="clear" w:color="auto" w:fill="auto"/>
          </w:tcPr>
          <w:p w:rsidR="004753E7" w:rsidRPr="0018742D" w:rsidRDefault="004753E7" w:rsidP="0018742D">
            <w:pPr>
              <w:tabs>
                <w:tab w:val="left" w:pos="1134"/>
              </w:tabs>
              <w:spacing w:after="0" w:line="240" w:lineRule="auto"/>
              <w:jc w:val="center"/>
              <w:rPr>
                <w:rFonts w:ascii="Tahoma" w:eastAsia="Times New Roman" w:hAnsi="Tahoma" w:cs="Tahoma"/>
                <w:i/>
                <w:iCs/>
                <w:color w:val="000000"/>
                <w:sz w:val="20"/>
                <w:szCs w:val="20"/>
                <w:lang w:eastAsia="ru-RU"/>
              </w:rPr>
            </w:pPr>
            <w:r w:rsidRPr="0018742D">
              <w:rPr>
                <w:rFonts w:ascii="Tahoma" w:eastAsia="Times New Roman" w:hAnsi="Tahoma" w:cs="Tahoma"/>
                <w:i/>
                <w:iCs/>
                <w:color w:val="000000"/>
                <w:sz w:val="20"/>
                <w:szCs w:val="20"/>
                <w:lang w:eastAsia="ru-RU"/>
              </w:rPr>
              <w:t>(Обязательно для заполнения)</w:t>
            </w:r>
          </w:p>
        </w:tc>
        <w:tc>
          <w:tcPr>
            <w:tcW w:w="1276" w:type="dxa"/>
          </w:tcPr>
          <w:p w:rsidR="004753E7" w:rsidRPr="0018742D" w:rsidRDefault="004753E7" w:rsidP="0018742D">
            <w:pPr>
              <w:tabs>
                <w:tab w:val="left" w:pos="1134"/>
              </w:tabs>
              <w:spacing w:after="0" w:line="240" w:lineRule="auto"/>
              <w:jc w:val="center"/>
              <w:rPr>
                <w:rFonts w:ascii="Tahoma" w:eastAsia="Times New Roman" w:hAnsi="Tahoma" w:cs="Tahoma"/>
                <w:i/>
                <w:iCs/>
                <w:color w:val="000000"/>
                <w:sz w:val="20"/>
                <w:szCs w:val="20"/>
                <w:lang w:eastAsia="ru-RU"/>
              </w:rPr>
            </w:pPr>
            <w:r w:rsidRPr="0018742D">
              <w:rPr>
                <w:rFonts w:ascii="Tahoma" w:eastAsia="Times New Roman" w:hAnsi="Tahoma" w:cs="Tahoma"/>
                <w:i/>
                <w:iCs/>
                <w:color w:val="000000"/>
                <w:sz w:val="20"/>
                <w:szCs w:val="20"/>
                <w:lang w:eastAsia="ru-RU"/>
              </w:rPr>
              <w:t>(Обязательно для заполнения)</w:t>
            </w:r>
          </w:p>
        </w:tc>
      </w:tr>
    </w:tbl>
    <w:p w:rsidR="004753E7" w:rsidRPr="0018742D" w:rsidRDefault="004753E7" w:rsidP="0018742D">
      <w:pPr>
        <w:pStyle w:val="aff5"/>
        <w:tabs>
          <w:tab w:val="left" w:pos="993"/>
          <w:tab w:val="left" w:pos="1134"/>
        </w:tabs>
        <w:spacing w:after="0"/>
        <w:ind w:firstLine="567"/>
        <w:rPr>
          <w:color w:val="000000" w:themeColor="text1"/>
        </w:rPr>
      </w:pP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 xml:space="preserve">Заявки на предоставление доступа направляются Исполнителем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3 рабочих дней направляет Исполнителю информацию о рассмотрении заявки. </w:t>
      </w:r>
    </w:p>
    <w:p w:rsidR="004753E7" w:rsidRPr="0018742D" w:rsidRDefault="004753E7" w:rsidP="0018742D">
      <w:pPr>
        <w:pStyle w:val="a8"/>
        <w:tabs>
          <w:tab w:val="left" w:pos="1134"/>
        </w:tabs>
        <w:ind w:left="0" w:firstLine="567"/>
        <w:jc w:val="both"/>
        <w:rPr>
          <w:rFonts w:ascii="Tahoma" w:eastAsia="Times New Roman" w:hAnsi="Tahoma" w:cs="Tahoma"/>
          <w:b/>
          <w:bCs/>
          <w:color w:val="000000" w:themeColor="text1"/>
          <w:sz w:val="20"/>
          <w:szCs w:val="20"/>
        </w:rPr>
      </w:pPr>
    </w:p>
    <w:p w:rsidR="004753E7" w:rsidRPr="0018742D" w:rsidRDefault="004753E7" w:rsidP="0018742D">
      <w:pPr>
        <w:pStyle w:val="a8"/>
        <w:numPr>
          <w:ilvl w:val="0"/>
          <w:numId w:val="63"/>
        </w:numPr>
        <w:tabs>
          <w:tab w:val="left" w:pos="1134"/>
        </w:tabs>
        <w:ind w:left="0" w:firstLine="567"/>
        <w:jc w:val="both"/>
        <w:rPr>
          <w:rFonts w:ascii="Tahoma" w:eastAsia="Times New Roman" w:hAnsi="Tahoma" w:cs="Tahoma"/>
          <w:b/>
          <w:bCs/>
          <w:color w:val="000000" w:themeColor="text1"/>
          <w:sz w:val="20"/>
          <w:szCs w:val="20"/>
        </w:rPr>
      </w:pPr>
      <w:r w:rsidRPr="0018742D">
        <w:rPr>
          <w:rFonts w:ascii="Tahoma" w:eastAsia="Times New Roman" w:hAnsi="Tahoma" w:cs="Tahoma"/>
          <w:b/>
          <w:bCs/>
          <w:color w:val="000000" w:themeColor="text1"/>
          <w:sz w:val="20"/>
          <w:szCs w:val="20"/>
        </w:rPr>
        <w:t xml:space="preserve">Порядок надзора за исполнением требований безопасности. </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Заказчик для контроля исполнения требований по защите информации имеет право:</w:t>
      </w:r>
    </w:p>
    <w:p w:rsidR="004753E7" w:rsidRPr="0018742D" w:rsidRDefault="004753E7" w:rsidP="0018742D">
      <w:pPr>
        <w:pStyle w:val="a"/>
        <w:keepLines/>
        <w:numPr>
          <w:ilvl w:val="0"/>
          <w:numId w:val="0"/>
        </w:numPr>
        <w:tabs>
          <w:tab w:val="left" w:pos="567"/>
          <w:tab w:val="left" w:pos="1134"/>
        </w:tabs>
        <w:ind w:left="567"/>
        <w:contextualSpacing/>
        <w:jc w:val="both"/>
        <w:rPr>
          <w:rFonts w:ascii="Tahoma" w:hAnsi="Tahoma" w:cs="Tahoma"/>
          <w:color w:val="000000" w:themeColor="text1"/>
          <w:sz w:val="20"/>
          <w:szCs w:val="20"/>
        </w:rPr>
      </w:pPr>
      <w:r w:rsidRPr="0018742D">
        <w:rPr>
          <w:rFonts w:ascii="Tahoma" w:hAnsi="Tahoma" w:cs="Tahoma"/>
          <w:color w:val="000000" w:themeColor="text1"/>
          <w:sz w:val="20"/>
          <w:szCs w:val="20"/>
        </w:rPr>
        <w:t>использовать имеющиеся у Заказчика средства контроля утечки конфиденциальной информации;</w:t>
      </w:r>
    </w:p>
    <w:p w:rsidR="004753E7" w:rsidRPr="0018742D" w:rsidRDefault="004753E7" w:rsidP="0018742D">
      <w:pPr>
        <w:pStyle w:val="a"/>
        <w:keepLines/>
        <w:numPr>
          <w:ilvl w:val="0"/>
          <w:numId w:val="0"/>
        </w:numPr>
        <w:tabs>
          <w:tab w:val="left" w:pos="567"/>
          <w:tab w:val="left" w:pos="1134"/>
        </w:tabs>
        <w:ind w:left="567"/>
        <w:contextualSpacing/>
        <w:jc w:val="both"/>
        <w:rPr>
          <w:rFonts w:ascii="Tahoma" w:hAnsi="Tahoma" w:cs="Tahoma"/>
          <w:color w:val="000000" w:themeColor="text1"/>
          <w:sz w:val="20"/>
          <w:szCs w:val="20"/>
        </w:rPr>
      </w:pPr>
      <w:r w:rsidRPr="0018742D">
        <w:rPr>
          <w:rFonts w:ascii="Tahoma" w:hAnsi="Tahoma" w:cs="Tahoma"/>
          <w:color w:val="000000" w:themeColor="text1"/>
          <w:sz w:val="20"/>
          <w:szCs w:val="20"/>
        </w:rPr>
        <w:t>использовать имеющиеся у Заказчика средства контроля действий пользователей;</w:t>
      </w:r>
    </w:p>
    <w:p w:rsidR="004753E7" w:rsidRPr="0018742D" w:rsidRDefault="004753E7" w:rsidP="0018742D">
      <w:pPr>
        <w:pStyle w:val="a"/>
        <w:keepLines/>
        <w:numPr>
          <w:ilvl w:val="0"/>
          <w:numId w:val="0"/>
        </w:numPr>
        <w:tabs>
          <w:tab w:val="left" w:pos="567"/>
          <w:tab w:val="left" w:pos="1134"/>
        </w:tabs>
        <w:ind w:left="567"/>
        <w:contextualSpacing/>
        <w:jc w:val="both"/>
        <w:rPr>
          <w:rFonts w:ascii="Tahoma" w:hAnsi="Tahoma" w:cs="Tahoma"/>
          <w:color w:val="000000" w:themeColor="text1"/>
          <w:sz w:val="20"/>
          <w:szCs w:val="20"/>
        </w:rPr>
      </w:pPr>
      <w:r w:rsidRPr="0018742D">
        <w:rPr>
          <w:rFonts w:ascii="Tahoma" w:hAnsi="Tahoma" w:cs="Tahoma"/>
          <w:color w:val="000000" w:themeColor="text1"/>
          <w:sz w:val="20"/>
          <w:szCs w:val="20"/>
        </w:rPr>
        <w:t xml:space="preserve">осуществлять контроль соблюдения Исполнителем требований по защите информации, в </w:t>
      </w:r>
      <w:proofErr w:type="spellStart"/>
      <w:r w:rsidRPr="0018742D">
        <w:rPr>
          <w:rFonts w:ascii="Tahoma" w:hAnsi="Tahoma" w:cs="Tahoma"/>
          <w:color w:val="000000" w:themeColor="text1"/>
          <w:sz w:val="20"/>
          <w:szCs w:val="20"/>
        </w:rPr>
        <w:t>т.ч</w:t>
      </w:r>
      <w:proofErr w:type="spellEnd"/>
      <w:r w:rsidRPr="0018742D">
        <w:rPr>
          <w:rFonts w:ascii="Tahoma" w:hAnsi="Tahoma" w:cs="Tahoma"/>
          <w:color w:val="000000" w:themeColor="text1"/>
          <w:sz w:val="20"/>
          <w:szCs w:val="20"/>
        </w:rPr>
        <w:t>.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rsidR="004753E7" w:rsidRPr="0018742D" w:rsidRDefault="004753E7" w:rsidP="0018742D">
      <w:pPr>
        <w:pStyle w:val="aff5"/>
        <w:numPr>
          <w:ilvl w:val="1"/>
          <w:numId w:val="63"/>
        </w:numPr>
        <w:tabs>
          <w:tab w:val="left" w:pos="993"/>
          <w:tab w:val="left" w:pos="1134"/>
        </w:tabs>
        <w:spacing w:after="0"/>
        <w:ind w:left="0" w:firstLine="567"/>
        <w:rPr>
          <w:color w:val="000000" w:themeColor="text1"/>
        </w:rPr>
      </w:pPr>
      <w:r w:rsidRPr="0018742D">
        <w:rPr>
          <w:color w:val="000000" w:themeColor="text1"/>
        </w:rPr>
        <w:t xml:space="preserve">Основания для </w:t>
      </w:r>
      <w:proofErr w:type="spellStart"/>
      <w:r w:rsidRPr="0018742D">
        <w:rPr>
          <w:color w:val="000000" w:themeColor="text1"/>
        </w:rPr>
        <w:t>непредоставления</w:t>
      </w:r>
      <w:proofErr w:type="spellEnd"/>
      <w:r w:rsidRPr="0018742D">
        <w:rPr>
          <w:color w:val="000000" w:themeColor="text1"/>
        </w:rPr>
        <w:t>, приостановки или прекращения предоставления удаленного доступа:</w:t>
      </w:r>
    </w:p>
    <w:p w:rsidR="004753E7" w:rsidRPr="0018742D" w:rsidRDefault="004753E7" w:rsidP="0018742D">
      <w:pPr>
        <w:pStyle w:val="a"/>
        <w:keepLines/>
        <w:numPr>
          <w:ilvl w:val="0"/>
          <w:numId w:val="0"/>
        </w:numPr>
        <w:tabs>
          <w:tab w:val="left" w:pos="567"/>
          <w:tab w:val="left" w:pos="1134"/>
        </w:tabs>
        <w:ind w:left="567"/>
        <w:contextualSpacing/>
        <w:jc w:val="both"/>
        <w:rPr>
          <w:rFonts w:ascii="Tahoma" w:hAnsi="Tahoma" w:cs="Tahoma"/>
          <w:color w:val="000000" w:themeColor="text1"/>
          <w:sz w:val="20"/>
          <w:szCs w:val="20"/>
        </w:rPr>
      </w:pPr>
      <w:r w:rsidRPr="0018742D">
        <w:rPr>
          <w:rFonts w:ascii="Tahoma" w:hAnsi="Tahoma" w:cs="Tahoma"/>
          <w:color w:val="000000" w:themeColor="text1"/>
          <w:sz w:val="20"/>
          <w:szCs w:val="20"/>
        </w:rPr>
        <w:t xml:space="preserve">не исполнение (в </w:t>
      </w:r>
      <w:proofErr w:type="spellStart"/>
      <w:r w:rsidRPr="0018742D">
        <w:rPr>
          <w:rFonts w:ascii="Tahoma" w:hAnsi="Tahoma" w:cs="Tahoma"/>
          <w:color w:val="000000" w:themeColor="text1"/>
          <w:sz w:val="20"/>
          <w:szCs w:val="20"/>
        </w:rPr>
        <w:t>т.ч</w:t>
      </w:r>
      <w:proofErr w:type="spellEnd"/>
      <w:r w:rsidRPr="0018742D">
        <w:rPr>
          <w:rFonts w:ascii="Tahoma" w:hAnsi="Tahoma" w:cs="Tahoma"/>
          <w:color w:val="000000" w:themeColor="text1"/>
          <w:sz w:val="20"/>
          <w:szCs w:val="20"/>
        </w:rPr>
        <w:t>.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rsidR="004753E7" w:rsidRPr="0018742D" w:rsidRDefault="004753E7" w:rsidP="0018742D">
      <w:pPr>
        <w:pStyle w:val="a"/>
        <w:keepLines/>
        <w:numPr>
          <w:ilvl w:val="0"/>
          <w:numId w:val="0"/>
        </w:numPr>
        <w:tabs>
          <w:tab w:val="left" w:pos="567"/>
          <w:tab w:val="left" w:pos="1134"/>
        </w:tabs>
        <w:ind w:left="567"/>
        <w:contextualSpacing/>
        <w:jc w:val="both"/>
        <w:rPr>
          <w:rFonts w:ascii="Tahoma" w:hAnsi="Tahoma" w:cs="Tahoma"/>
          <w:color w:val="000000" w:themeColor="text1"/>
          <w:sz w:val="20"/>
          <w:szCs w:val="20"/>
        </w:rPr>
      </w:pPr>
      <w:r w:rsidRPr="0018742D">
        <w:rPr>
          <w:rFonts w:ascii="Tahoma" w:hAnsi="Tahoma" w:cs="Tahoma"/>
          <w:color w:val="000000" w:themeColor="text1"/>
          <w:sz w:val="20"/>
          <w:szCs w:val="20"/>
        </w:rPr>
        <w:t>прекращение договорных отношений между сторонами;</w:t>
      </w:r>
    </w:p>
    <w:p w:rsidR="004753E7" w:rsidRPr="0018742D" w:rsidRDefault="004753E7" w:rsidP="0018742D">
      <w:pPr>
        <w:pStyle w:val="a"/>
        <w:keepLines/>
        <w:numPr>
          <w:ilvl w:val="0"/>
          <w:numId w:val="0"/>
        </w:numPr>
        <w:tabs>
          <w:tab w:val="left" w:pos="567"/>
          <w:tab w:val="left" w:pos="1134"/>
        </w:tabs>
        <w:ind w:left="567"/>
        <w:contextualSpacing/>
        <w:jc w:val="both"/>
        <w:rPr>
          <w:rFonts w:ascii="Tahoma" w:hAnsi="Tahoma" w:cs="Tahoma"/>
          <w:color w:val="000000" w:themeColor="text1"/>
          <w:sz w:val="20"/>
          <w:szCs w:val="20"/>
        </w:rPr>
      </w:pPr>
      <w:r w:rsidRPr="0018742D">
        <w:rPr>
          <w:rFonts w:ascii="Tahoma" w:hAnsi="Tahoma" w:cs="Tahoma"/>
          <w:color w:val="000000" w:themeColor="text1"/>
          <w:sz w:val="20"/>
          <w:szCs w:val="20"/>
        </w:rPr>
        <w:lastRenderedPageBreak/>
        <w:t xml:space="preserve">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 </w:t>
      </w:r>
    </w:p>
    <w:p w:rsidR="004753E7" w:rsidRPr="0018742D" w:rsidRDefault="004753E7" w:rsidP="0018742D">
      <w:pPr>
        <w:pStyle w:val="a"/>
        <w:numPr>
          <w:ilvl w:val="0"/>
          <w:numId w:val="0"/>
        </w:numPr>
        <w:ind w:left="567"/>
        <w:rPr>
          <w:rFonts w:ascii="Tahoma" w:hAnsi="Tahoma" w:cs="Tahoma"/>
          <w:color w:val="000000" w:themeColor="text1"/>
          <w:sz w:val="20"/>
          <w:szCs w:val="20"/>
        </w:rPr>
      </w:pPr>
    </w:p>
    <w:p w:rsidR="004753E7" w:rsidRPr="0018742D" w:rsidRDefault="004753E7" w:rsidP="0018742D">
      <w:pPr>
        <w:spacing w:after="0" w:line="240" w:lineRule="auto"/>
        <w:jc w:val="both"/>
        <w:rPr>
          <w:rFonts w:ascii="Tahoma" w:eastAsia="Times New Roman" w:hAnsi="Tahoma" w:cs="Tahoma"/>
          <w:sz w:val="20"/>
          <w:szCs w:val="20"/>
          <w:lang w:eastAsia="ru-RU"/>
        </w:rPr>
      </w:pPr>
    </w:p>
    <w:p w:rsidR="00A15278" w:rsidRPr="0018742D" w:rsidRDefault="00A15278" w:rsidP="0018742D">
      <w:pPr>
        <w:pStyle w:val="a"/>
        <w:numPr>
          <w:ilvl w:val="0"/>
          <w:numId w:val="0"/>
        </w:numPr>
        <w:rPr>
          <w:rFonts w:ascii="Tahoma" w:hAnsi="Tahoma" w:cs="Tahoma"/>
          <w:color w:val="000000" w:themeColor="text1"/>
          <w:sz w:val="20"/>
          <w:szCs w:val="20"/>
        </w:rPr>
      </w:pPr>
    </w:p>
    <w:p w:rsidR="00A15278" w:rsidRPr="0018742D" w:rsidRDefault="00A15278" w:rsidP="0018742D">
      <w:pPr>
        <w:spacing w:after="0" w:line="240" w:lineRule="auto"/>
        <w:jc w:val="both"/>
        <w:rPr>
          <w:rFonts w:ascii="Tahoma" w:hAnsi="Tahoma" w:cs="Tahoma"/>
          <w:sz w:val="20"/>
          <w:szCs w:val="20"/>
          <w:lang w:eastAsia="ru-RU"/>
        </w:rPr>
      </w:pPr>
    </w:p>
    <w:p w:rsidR="00A15278" w:rsidRPr="0018742D" w:rsidRDefault="00A15278" w:rsidP="0018742D">
      <w:pPr>
        <w:pStyle w:val="a8"/>
        <w:shd w:val="clear" w:color="auto" w:fill="FFFFFF"/>
        <w:ind w:left="0"/>
        <w:jc w:val="both"/>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18742D" w:rsidTr="001C0F43">
        <w:trPr>
          <w:trHeight w:val="240"/>
        </w:trPr>
        <w:tc>
          <w:tcPr>
            <w:tcW w:w="4673" w:type="dxa"/>
          </w:tcPr>
          <w:p w:rsidR="00A15278" w:rsidRPr="0018742D" w:rsidRDefault="00A15278" w:rsidP="0018742D">
            <w:pPr>
              <w:pStyle w:val="a8"/>
              <w:shd w:val="clear" w:color="auto" w:fill="FFFFFF"/>
              <w:ind w:left="0"/>
              <w:jc w:val="center"/>
              <w:rPr>
                <w:rFonts w:ascii="Tahoma" w:hAnsi="Tahoma" w:cs="Tahoma"/>
                <w:b/>
                <w:color w:val="000000" w:themeColor="text1"/>
                <w:sz w:val="20"/>
                <w:szCs w:val="20"/>
              </w:rPr>
            </w:pPr>
            <w:r w:rsidRPr="0018742D">
              <w:rPr>
                <w:rFonts w:ascii="Tahoma" w:hAnsi="Tahoma" w:cs="Tahoma"/>
                <w:b/>
                <w:color w:val="000000" w:themeColor="text1"/>
                <w:sz w:val="20"/>
                <w:szCs w:val="20"/>
              </w:rPr>
              <w:t>Заказчик</w:t>
            </w:r>
          </w:p>
        </w:tc>
        <w:tc>
          <w:tcPr>
            <w:tcW w:w="420"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r w:rsidRPr="0018742D">
              <w:rPr>
                <w:rFonts w:ascii="Tahoma" w:hAnsi="Tahoma" w:cs="Tahoma"/>
                <w:b/>
                <w:color w:val="000000" w:themeColor="text1"/>
                <w:sz w:val="20"/>
                <w:szCs w:val="20"/>
              </w:rPr>
              <w:t>Исполнитель</w:t>
            </w:r>
          </w:p>
        </w:tc>
      </w:tr>
      <w:tr w:rsidR="00A15278" w:rsidRPr="0018742D" w:rsidTr="001C0F43">
        <w:trPr>
          <w:trHeight w:val="1553"/>
        </w:trPr>
        <w:tc>
          <w:tcPr>
            <w:tcW w:w="467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______________________/</w:t>
            </w:r>
            <w:r w:rsidRPr="0018742D">
              <w:rPr>
                <w:rFonts w:ascii="Tahoma" w:hAnsi="Tahoma" w:cs="Tahoma"/>
                <w:b/>
                <w:color w:val="000000" w:themeColor="text1"/>
                <w:spacing w:val="-3"/>
                <w:sz w:val="20"/>
                <w:szCs w:val="20"/>
              </w:rPr>
              <w:t>Азизов К.Р./</w:t>
            </w:r>
            <w:r w:rsidRPr="0018742D">
              <w:rPr>
                <w:rFonts w:ascii="Tahoma" w:hAnsi="Tahoma" w:cs="Tahoma"/>
                <w:color w:val="000000" w:themeColor="text1"/>
                <w:spacing w:val="-3"/>
                <w:sz w:val="20"/>
                <w:szCs w:val="20"/>
              </w:rPr>
              <w:t xml:space="preserve"> </w:t>
            </w:r>
          </w:p>
          <w:p w:rsidR="00A15278" w:rsidRPr="0018742D" w:rsidRDefault="00A15278" w:rsidP="0018742D">
            <w:pPr>
              <w:spacing w:after="0" w:line="240" w:lineRule="auto"/>
              <w:rPr>
                <w:rFonts w:ascii="Tahoma" w:hAnsi="Tahoma" w:cs="Tahoma"/>
                <w:color w:val="000000" w:themeColor="text1"/>
                <w:spacing w:val="-3"/>
                <w:sz w:val="20"/>
                <w:szCs w:val="20"/>
              </w:rPr>
            </w:pPr>
            <w:proofErr w:type="spellStart"/>
            <w:r w:rsidRPr="0018742D">
              <w:rPr>
                <w:rFonts w:ascii="Tahoma" w:hAnsi="Tahoma" w:cs="Tahoma"/>
                <w:color w:val="000000" w:themeColor="text1"/>
                <w:spacing w:val="-3"/>
                <w:sz w:val="20"/>
                <w:szCs w:val="20"/>
              </w:rPr>
              <w:t>м.п</w:t>
            </w:r>
            <w:proofErr w:type="spellEnd"/>
            <w:r w:rsidRPr="0018742D">
              <w:rPr>
                <w:rFonts w:ascii="Tahoma" w:hAnsi="Tahoma" w:cs="Tahoma"/>
                <w:color w:val="000000" w:themeColor="text1"/>
                <w:spacing w:val="-3"/>
                <w:sz w:val="20"/>
                <w:szCs w:val="20"/>
              </w:rPr>
              <w:t>.</w:t>
            </w:r>
          </w:p>
          <w:p w:rsidR="00A15278" w:rsidRPr="0018742D" w:rsidRDefault="00A15278" w:rsidP="0018742D">
            <w:pPr>
              <w:spacing w:after="0" w:line="240" w:lineRule="auto"/>
              <w:jc w:val="both"/>
              <w:rPr>
                <w:rFonts w:ascii="Tahoma" w:hAnsi="Tahoma" w:cs="Tahoma"/>
                <w:color w:val="000000" w:themeColor="text1"/>
                <w:spacing w:val="-3"/>
                <w:sz w:val="20"/>
                <w:szCs w:val="20"/>
              </w:rPr>
            </w:pPr>
          </w:p>
        </w:tc>
        <w:tc>
          <w:tcPr>
            <w:tcW w:w="420"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 xml:space="preserve">______________________/_________________/ </w:t>
            </w:r>
            <w:proofErr w:type="spellStart"/>
            <w:r w:rsidRPr="0018742D">
              <w:rPr>
                <w:rFonts w:ascii="Tahoma" w:hAnsi="Tahoma" w:cs="Tahoma"/>
                <w:color w:val="000000" w:themeColor="text1"/>
                <w:spacing w:val="-3"/>
                <w:sz w:val="20"/>
                <w:szCs w:val="20"/>
              </w:rPr>
              <w:t>м.п</w:t>
            </w:r>
            <w:proofErr w:type="spellEnd"/>
            <w:r w:rsidRPr="0018742D">
              <w:rPr>
                <w:rFonts w:ascii="Tahoma" w:hAnsi="Tahoma" w:cs="Tahoma"/>
                <w:color w:val="000000" w:themeColor="text1"/>
                <w:spacing w:val="-3"/>
                <w:sz w:val="20"/>
                <w:szCs w:val="20"/>
              </w:rPr>
              <w:t>.</w:t>
            </w:r>
          </w:p>
          <w:p w:rsidR="00A15278" w:rsidRPr="0018742D" w:rsidRDefault="00A15278" w:rsidP="0018742D">
            <w:pPr>
              <w:spacing w:after="0" w:line="240" w:lineRule="auto"/>
              <w:jc w:val="both"/>
              <w:rPr>
                <w:rFonts w:ascii="Tahoma" w:hAnsi="Tahoma" w:cs="Tahoma"/>
                <w:color w:val="000000" w:themeColor="text1"/>
                <w:sz w:val="20"/>
                <w:szCs w:val="20"/>
              </w:rPr>
            </w:pPr>
          </w:p>
        </w:tc>
      </w:tr>
    </w:tbl>
    <w:p w:rsidR="00A15278" w:rsidRPr="0018742D" w:rsidRDefault="00A15278" w:rsidP="0018742D">
      <w:pPr>
        <w:spacing w:after="0" w:line="240" w:lineRule="auto"/>
        <w:jc w:val="center"/>
        <w:rPr>
          <w:rFonts w:ascii="Tahoma" w:hAnsi="Tahoma" w:cs="Tahoma"/>
          <w:b/>
          <w:sz w:val="20"/>
          <w:szCs w:val="20"/>
        </w:rPr>
      </w:pPr>
    </w:p>
    <w:p w:rsidR="00A15278" w:rsidRPr="0018742D" w:rsidRDefault="00A15278" w:rsidP="0018742D">
      <w:pPr>
        <w:spacing w:after="0" w:line="240" w:lineRule="auto"/>
        <w:jc w:val="center"/>
        <w:rPr>
          <w:rFonts w:ascii="Tahoma" w:hAnsi="Tahoma" w:cs="Tahoma"/>
          <w:b/>
          <w:sz w:val="20"/>
          <w:szCs w:val="20"/>
        </w:rPr>
      </w:pPr>
    </w:p>
    <w:p w:rsidR="00A15278" w:rsidRPr="0018742D" w:rsidRDefault="00A15278" w:rsidP="0018742D">
      <w:pPr>
        <w:spacing w:after="0" w:line="240" w:lineRule="auto"/>
        <w:jc w:val="center"/>
        <w:rPr>
          <w:rFonts w:ascii="Tahoma" w:hAnsi="Tahoma" w:cs="Tahoma"/>
          <w:b/>
          <w:sz w:val="20"/>
          <w:szCs w:val="20"/>
        </w:rPr>
      </w:pPr>
    </w:p>
    <w:p w:rsidR="00A15278" w:rsidRPr="0018742D" w:rsidRDefault="00A15278" w:rsidP="0018742D">
      <w:pPr>
        <w:spacing w:after="0" w:line="240" w:lineRule="auto"/>
        <w:jc w:val="center"/>
        <w:rPr>
          <w:rFonts w:ascii="Tahoma" w:hAnsi="Tahoma" w:cs="Tahoma"/>
          <w:b/>
          <w:sz w:val="20"/>
          <w:szCs w:val="20"/>
        </w:rPr>
      </w:pPr>
    </w:p>
    <w:p w:rsidR="00A15278" w:rsidRPr="0018742D" w:rsidRDefault="00A15278" w:rsidP="0018742D">
      <w:pPr>
        <w:spacing w:after="0" w:line="240" w:lineRule="auto"/>
        <w:rPr>
          <w:rFonts w:ascii="Tahoma" w:hAnsi="Tahoma" w:cs="Tahoma"/>
          <w:b/>
          <w:sz w:val="20"/>
          <w:szCs w:val="20"/>
        </w:rPr>
      </w:pPr>
      <w:r w:rsidRPr="0018742D">
        <w:rPr>
          <w:rFonts w:ascii="Tahoma" w:hAnsi="Tahoma" w:cs="Tahoma"/>
          <w:b/>
          <w:sz w:val="20"/>
          <w:szCs w:val="20"/>
        </w:rPr>
        <w:br w:type="page"/>
      </w:r>
    </w:p>
    <w:p w:rsidR="00A15278" w:rsidRPr="0018742D" w:rsidRDefault="00A15278" w:rsidP="0018742D">
      <w:pPr>
        <w:pStyle w:val="af1"/>
        <w:pageBreakBefore/>
        <w:spacing w:after="0" w:line="240" w:lineRule="auto"/>
        <w:ind w:right="-6"/>
        <w:jc w:val="right"/>
        <w:rPr>
          <w:rFonts w:ascii="Tahoma" w:hAnsi="Tahoma" w:cs="Tahoma"/>
          <w:b/>
          <w:sz w:val="20"/>
          <w:szCs w:val="20"/>
        </w:rPr>
        <w:sectPr w:rsidR="00A15278" w:rsidRPr="0018742D" w:rsidSect="005F2611">
          <w:footerReference w:type="default" r:id="rId9"/>
          <w:pgSz w:w="11900" w:h="16840"/>
          <w:pgMar w:top="1134" w:right="851" w:bottom="1134" w:left="1701" w:header="709" w:footer="709" w:gutter="0"/>
          <w:cols w:space="708"/>
          <w:docGrid w:linePitch="360"/>
        </w:sectPr>
      </w:pPr>
    </w:p>
    <w:p w:rsidR="00A15278" w:rsidRPr="0018742D" w:rsidRDefault="00A15278" w:rsidP="0018742D">
      <w:pPr>
        <w:pStyle w:val="af1"/>
        <w:pageBreakBefore/>
        <w:spacing w:after="0" w:line="240" w:lineRule="auto"/>
        <w:ind w:right="-6"/>
        <w:jc w:val="right"/>
        <w:rPr>
          <w:rFonts w:ascii="Tahoma" w:hAnsi="Tahoma" w:cs="Tahoma"/>
          <w:sz w:val="20"/>
          <w:szCs w:val="20"/>
        </w:rPr>
      </w:pPr>
      <w:r w:rsidRPr="0018742D">
        <w:rPr>
          <w:rFonts w:ascii="Tahoma" w:hAnsi="Tahoma" w:cs="Tahoma"/>
          <w:sz w:val="20"/>
          <w:szCs w:val="20"/>
        </w:rPr>
        <w:lastRenderedPageBreak/>
        <w:t>Приложение №2</w:t>
      </w:r>
    </w:p>
    <w:p w:rsidR="00A15278" w:rsidRPr="0018742D" w:rsidRDefault="00A15278" w:rsidP="0018742D">
      <w:pPr>
        <w:widowControl w:val="0"/>
        <w:suppressLineNumbers/>
        <w:suppressAutoHyphens/>
        <w:snapToGrid w:val="0"/>
        <w:spacing w:after="0" w:line="240" w:lineRule="auto"/>
        <w:contextualSpacing/>
        <w:jc w:val="right"/>
        <w:rPr>
          <w:rFonts w:ascii="Tahoma" w:hAnsi="Tahoma" w:cs="Tahoma"/>
          <w:sz w:val="20"/>
          <w:szCs w:val="20"/>
        </w:rPr>
      </w:pPr>
      <w:r w:rsidRPr="0018742D">
        <w:rPr>
          <w:rFonts w:ascii="Tahoma" w:hAnsi="Tahoma" w:cs="Tahoma"/>
          <w:sz w:val="20"/>
          <w:szCs w:val="20"/>
        </w:rPr>
        <w:t>к Договору № ______________________</w:t>
      </w:r>
    </w:p>
    <w:p w:rsidR="00A15278" w:rsidRPr="0018742D" w:rsidRDefault="00A15278" w:rsidP="0018742D">
      <w:pPr>
        <w:pStyle w:val="ConsPlusNormal"/>
        <w:jc w:val="right"/>
        <w:rPr>
          <w:i w:val="0"/>
        </w:rPr>
      </w:pPr>
      <w:r w:rsidRPr="0018742D">
        <w:rPr>
          <w:i w:val="0"/>
        </w:rPr>
        <w:t>от "___"__________20___г.</w:t>
      </w:r>
    </w:p>
    <w:p w:rsidR="00A15278" w:rsidRPr="0018742D" w:rsidRDefault="00A15278" w:rsidP="0018742D">
      <w:pPr>
        <w:pStyle w:val="af1"/>
        <w:spacing w:after="0" w:line="240" w:lineRule="auto"/>
        <w:rPr>
          <w:rFonts w:ascii="Tahoma" w:hAnsi="Tahoma" w:cs="Tahoma"/>
          <w:b/>
          <w:sz w:val="20"/>
          <w:szCs w:val="20"/>
        </w:rPr>
      </w:pPr>
    </w:p>
    <w:p w:rsidR="00A15278" w:rsidRPr="0018742D" w:rsidRDefault="00A15278" w:rsidP="0018742D">
      <w:pPr>
        <w:pStyle w:val="af1"/>
        <w:spacing w:after="0" w:line="240" w:lineRule="auto"/>
        <w:jc w:val="center"/>
        <w:rPr>
          <w:rFonts w:ascii="Tahoma" w:hAnsi="Tahoma" w:cs="Tahoma"/>
          <w:b/>
          <w:sz w:val="20"/>
          <w:szCs w:val="20"/>
        </w:rPr>
      </w:pPr>
      <w:r w:rsidRPr="0018742D">
        <w:rPr>
          <w:rFonts w:ascii="Tahoma" w:hAnsi="Tahoma" w:cs="Tahoma"/>
          <w:b/>
          <w:sz w:val="20"/>
          <w:szCs w:val="20"/>
        </w:rPr>
        <w:t xml:space="preserve">Расчет стоимости </w:t>
      </w:r>
      <w:r w:rsidR="00D22867" w:rsidRPr="0018742D">
        <w:rPr>
          <w:rFonts w:ascii="Tahoma" w:hAnsi="Tahoma" w:cs="Tahoma"/>
          <w:b/>
          <w:sz w:val="20"/>
          <w:szCs w:val="20"/>
        </w:rPr>
        <w:t>р</w:t>
      </w:r>
      <w:r w:rsidRPr="0018742D">
        <w:rPr>
          <w:rFonts w:ascii="Tahoma" w:hAnsi="Tahoma" w:cs="Tahoma"/>
          <w:b/>
          <w:sz w:val="20"/>
          <w:szCs w:val="20"/>
        </w:rPr>
        <w:t>абот</w:t>
      </w:r>
    </w:p>
    <w:p w:rsidR="00A15278" w:rsidRPr="0018742D" w:rsidRDefault="00A15278" w:rsidP="0018742D">
      <w:pPr>
        <w:spacing w:after="0" w:line="240" w:lineRule="auto"/>
        <w:rPr>
          <w:rFonts w:ascii="Tahoma" w:hAnsi="Tahoma" w:cs="Tahoma"/>
          <w:b/>
          <w:sz w:val="20"/>
          <w:szCs w:val="20"/>
        </w:rPr>
      </w:pPr>
    </w:p>
    <w:p w:rsidR="00A15278" w:rsidRPr="0018742D" w:rsidRDefault="00A15278" w:rsidP="0018742D">
      <w:pPr>
        <w:spacing w:after="0" w:line="240" w:lineRule="auto"/>
        <w:jc w:val="center"/>
        <w:rPr>
          <w:rFonts w:ascii="Tahoma" w:hAnsi="Tahoma" w:cs="Tahoma"/>
          <w:b/>
          <w:bCs/>
          <w:caps/>
          <w:sz w:val="20"/>
          <w:szCs w:val="20"/>
        </w:rPr>
      </w:pPr>
    </w:p>
    <w:p w:rsidR="007A054A" w:rsidRPr="0018742D" w:rsidRDefault="007A054A" w:rsidP="0018742D">
      <w:pPr>
        <w:spacing w:after="0" w:line="240" w:lineRule="auto"/>
        <w:jc w:val="center"/>
        <w:rPr>
          <w:rFonts w:ascii="Tahoma" w:hAnsi="Tahoma" w:cs="Tahoma"/>
          <w:b/>
          <w:bCs/>
          <w:caps/>
          <w:sz w:val="20"/>
          <w:szCs w:val="20"/>
        </w:rPr>
      </w:pPr>
    </w:p>
    <w:tbl>
      <w:tblPr>
        <w:tblStyle w:val="12"/>
        <w:tblW w:w="5388" w:type="pct"/>
        <w:tblLook w:val="04A0" w:firstRow="1" w:lastRow="0" w:firstColumn="1" w:lastColumn="0" w:noHBand="0" w:noVBand="1"/>
      </w:tblPr>
      <w:tblGrid>
        <w:gridCol w:w="1129"/>
        <w:gridCol w:w="3309"/>
        <w:gridCol w:w="1797"/>
        <w:gridCol w:w="1914"/>
        <w:gridCol w:w="1914"/>
      </w:tblGrid>
      <w:tr w:rsidR="007A054A" w:rsidRPr="0018742D" w:rsidTr="0015182D">
        <w:trPr>
          <w:trHeight w:val="558"/>
          <w:tblHeader/>
        </w:trPr>
        <w:tc>
          <w:tcPr>
            <w:tcW w:w="561" w:type="pct"/>
            <w:vAlign w:val="center"/>
          </w:tcPr>
          <w:p w:rsidR="007A054A" w:rsidRPr="0018742D" w:rsidRDefault="007A054A" w:rsidP="0018742D">
            <w:pPr>
              <w:spacing w:after="0" w:line="240" w:lineRule="auto"/>
              <w:ind w:left="-113" w:right="-144"/>
              <w:jc w:val="center"/>
              <w:rPr>
                <w:rFonts w:ascii="Tahoma" w:hAnsi="Tahoma" w:cs="Tahoma"/>
              </w:rPr>
            </w:pPr>
            <w:r w:rsidRPr="0018742D">
              <w:rPr>
                <w:rFonts w:ascii="Tahoma" w:hAnsi="Tahoma" w:cs="Tahoma"/>
              </w:rPr>
              <w:t>№ п/п</w:t>
            </w:r>
          </w:p>
        </w:tc>
        <w:tc>
          <w:tcPr>
            <w:tcW w:w="1644" w:type="pct"/>
            <w:vAlign w:val="center"/>
            <w:hideMark/>
          </w:tcPr>
          <w:p w:rsidR="007A054A" w:rsidRPr="0018742D" w:rsidRDefault="007A054A" w:rsidP="0018742D">
            <w:pPr>
              <w:spacing w:after="0" w:line="240" w:lineRule="auto"/>
              <w:ind w:left="-113" w:right="-144"/>
              <w:jc w:val="center"/>
              <w:rPr>
                <w:rFonts w:ascii="Tahoma" w:hAnsi="Tahoma" w:cs="Tahoma"/>
              </w:rPr>
            </w:pPr>
            <w:r w:rsidRPr="0018742D">
              <w:rPr>
                <w:rFonts w:ascii="Tahoma" w:hAnsi="Tahoma" w:cs="Tahoma"/>
              </w:rPr>
              <w:t xml:space="preserve">Наименование </w:t>
            </w:r>
            <w:r w:rsidR="00926194" w:rsidRPr="0018742D">
              <w:rPr>
                <w:rFonts w:ascii="Tahoma" w:hAnsi="Tahoma" w:cs="Tahoma"/>
              </w:rPr>
              <w:t>работ</w:t>
            </w:r>
          </w:p>
        </w:tc>
        <w:tc>
          <w:tcPr>
            <w:tcW w:w="893" w:type="pct"/>
            <w:vAlign w:val="center"/>
          </w:tcPr>
          <w:p w:rsidR="007A054A" w:rsidRPr="0018742D" w:rsidRDefault="007A054A" w:rsidP="0018742D">
            <w:pPr>
              <w:spacing w:after="0" w:line="240" w:lineRule="auto"/>
              <w:ind w:left="-113" w:right="-144"/>
              <w:jc w:val="center"/>
              <w:rPr>
                <w:rFonts w:ascii="Tahoma" w:hAnsi="Tahoma" w:cs="Tahoma"/>
              </w:rPr>
            </w:pPr>
            <w:r w:rsidRPr="0018742D">
              <w:rPr>
                <w:rFonts w:ascii="Tahoma" w:hAnsi="Tahoma" w:cs="Tahoma"/>
              </w:rPr>
              <w:t xml:space="preserve">Ориентировочный объем </w:t>
            </w:r>
            <w:r w:rsidR="00926194" w:rsidRPr="0018742D">
              <w:rPr>
                <w:rFonts w:ascii="Tahoma" w:hAnsi="Tahoma" w:cs="Tahoma"/>
              </w:rPr>
              <w:t>работ</w:t>
            </w:r>
            <w:r w:rsidRPr="0018742D">
              <w:rPr>
                <w:rFonts w:ascii="Tahoma" w:hAnsi="Tahoma" w:cs="Tahoma"/>
              </w:rPr>
              <w:t>, человеко-часы</w:t>
            </w:r>
          </w:p>
        </w:tc>
        <w:tc>
          <w:tcPr>
            <w:tcW w:w="951" w:type="pct"/>
            <w:vAlign w:val="center"/>
          </w:tcPr>
          <w:p w:rsidR="007A054A" w:rsidRPr="0018742D" w:rsidRDefault="007A054A" w:rsidP="0018742D">
            <w:pPr>
              <w:spacing w:after="0" w:line="240" w:lineRule="auto"/>
              <w:jc w:val="center"/>
              <w:rPr>
                <w:rFonts w:ascii="Tahoma" w:hAnsi="Tahoma" w:cs="Tahoma"/>
              </w:rPr>
            </w:pPr>
            <w:r w:rsidRPr="0018742D">
              <w:rPr>
                <w:rFonts w:ascii="Tahoma" w:hAnsi="Tahoma" w:cs="Tahoma"/>
              </w:rPr>
              <w:t xml:space="preserve">Стоимость чел./часа, </w:t>
            </w:r>
            <w:r w:rsidRPr="0018742D">
              <w:rPr>
                <w:rFonts w:ascii="Tahoma" w:hAnsi="Tahoma" w:cs="Tahoma"/>
              </w:rPr>
              <w:br/>
              <w:t>руб. с НДС</w:t>
            </w:r>
          </w:p>
        </w:tc>
        <w:tc>
          <w:tcPr>
            <w:tcW w:w="951" w:type="pct"/>
            <w:vAlign w:val="center"/>
          </w:tcPr>
          <w:p w:rsidR="007A054A" w:rsidRPr="0018742D" w:rsidRDefault="007A054A" w:rsidP="0018742D">
            <w:pPr>
              <w:spacing w:after="0" w:line="240" w:lineRule="auto"/>
              <w:jc w:val="center"/>
              <w:rPr>
                <w:rFonts w:ascii="Tahoma" w:hAnsi="Tahoma" w:cs="Tahoma"/>
              </w:rPr>
            </w:pPr>
            <w:r w:rsidRPr="0018742D">
              <w:rPr>
                <w:rFonts w:ascii="Tahoma" w:hAnsi="Tahoma" w:cs="Tahoma"/>
              </w:rPr>
              <w:t xml:space="preserve">Стоимость работ </w:t>
            </w:r>
            <w:r w:rsidRPr="0018742D">
              <w:rPr>
                <w:rFonts w:ascii="Tahoma" w:hAnsi="Tahoma" w:cs="Tahoma"/>
              </w:rPr>
              <w:br/>
              <w:t>руб. с НДС</w:t>
            </w:r>
          </w:p>
        </w:tc>
      </w:tr>
      <w:tr w:rsidR="007A054A" w:rsidRPr="0018742D" w:rsidTr="0015182D">
        <w:trPr>
          <w:trHeight w:val="193"/>
        </w:trPr>
        <w:tc>
          <w:tcPr>
            <w:tcW w:w="561" w:type="pct"/>
          </w:tcPr>
          <w:p w:rsidR="007A054A" w:rsidRPr="0018742D" w:rsidRDefault="007A054A" w:rsidP="0018742D">
            <w:pPr>
              <w:pStyle w:val="a8"/>
              <w:numPr>
                <w:ilvl w:val="0"/>
                <w:numId w:val="71"/>
              </w:numPr>
              <w:jc w:val="both"/>
              <w:rPr>
                <w:rFonts w:ascii="Tahoma" w:hAnsi="Tahoma" w:cs="Tahoma"/>
                <w:sz w:val="20"/>
                <w:szCs w:val="20"/>
              </w:rPr>
            </w:pPr>
          </w:p>
        </w:tc>
        <w:tc>
          <w:tcPr>
            <w:tcW w:w="1644" w:type="pct"/>
          </w:tcPr>
          <w:p w:rsidR="007A054A" w:rsidRPr="0018742D" w:rsidRDefault="007A054A" w:rsidP="0018742D">
            <w:pPr>
              <w:spacing w:after="0" w:line="240" w:lineRule="auto"/>
              <w:ind w:right="-113"/>
              <w:rPr>
                <w:rFonts w:ascii="Tahoma" w:hAnsi="Tahoma" w:cs="Tahoma"/>
              </w:rPr>
            </w:pPr>
            <w:r w:rsidRPr="0018742D">
              <w:rPr>
                <w:rFonts w:ascii="Tahoma" w:hAnsi="Tahoma" w:cs="Tahoma"/>
              </w:rPr>
              <w:t>О-00371778, О-00453819, О-00344094. Распределение потерь в м3 в планах отпуска</w:t>
            </w:r>
          </w:p>
        </w:tc>
        <w:tc>
          <w:tcPr>
            <w:tcW w:w="893" w:type="pct"/>
          </w:tcPr>
          <w:p w:rsidR="007A054A" w:rsidRPr="0018742D" w:rsidRDefault="007A054A" w:rsidP="0018742D">
            <w:pPr>
              <w:spacing w:after="0" w:line="240" w:lineRule="auto"/>
              <w:ind w:right="-113"/>
              <w:jc w:val="center"/>
              <w:rPr>
                <w:rFonts w:ascii="Tahoma" w:hAnsi="Tahoma" w:cs="Tahoma"/>
              </w:rPr>
            </w:pPr>
            <w:r w:rsidRPr="0018742D">
              <w:rPr>
                <w:rFonts w:ascii="Tahoma" w:hAnsi="Tahoma" w:cs="Tahoma"/>
              </w:rPr>
              <w:t>176</w:t>
            </w:r>
          </w:p>
        </w:tc>
        <w:tc>
          <w:tcPr>
            <w:tcW w:w="951" w:type="pct"/>
          </w:tcPr>
          <w:p w:rsidR="007A054A" w:rsidRPr="0018742D" w:rsidRDefault="007A054A" w:rsidP="0018742D">
            <w:pPr>
              <w:spacing w:after="0" w:line="240" w:lineRule="auto"/>
              <w:ind w:right="-113"/>
              <w:rPr>
                <w:rFonts w:ascii="Tahoma" w:hAnsi="Tahoma" w:cs="Tahoma"/>
              </w:rPr>
            </w:pPr>
          </w:p>
        </w:tc>
        <w:tc>
          <w:tcPr>
            <w:tcW w:w="951" w:type="pct"/>
          </w:tcPr>
          <w:p w:rsidR="007A054A" w:rsidRPr="0018742D" w:rsidRDefault="007A054A" w:rsidP="0018742D">
            <w:pPr>
              <w:spacing w:after="0" w:line="240" w:lineRule="auto"/>
              <w:ind w:right="-113"/>
              <w:rPr>
                <w:rFonts w:ascii="Tahoma" w:hAnsi="Tahoma" w:cs="Tahoma"/>
              </w:rPr>
            </w:pPr>
          </w:p>
        </w:tc>
      </w:tr>
      <w:tr w:rsidR="007A054A" w:rsidRPr="0018742D" w:rsidTr="0015182D">
        <w:trPr>
          <w:trHeight w:val="163"/>
        </w:trPr>
        <w:tc>
          <w:tcPr>
            <w:tcW w:w="561" w:type="pct"/>
          </w:tcPr>
          <w:p w:rsidR="007A054A" w:rsidRPr="0018742D" w:rsidRDefault="007A054A" w:rsidP="0018742D">
            <w:pPr>
              <w:pStyle w:val="a8"/>
              <w:numPr>
                <w:ilvl w:val="0"/>
                <w:numId w:val="71"/>
              </w:numPr>
              <w:ind w:left="0" w:firstLine="0"/>
              <w:rPr>
                <w:rFonts w:ascii="Tahoma" w:hAnsi="Tahoma" w:cs="Tahoma"/>
                <w:sz w:val="20"/>
                <w:szCs w:val="20"/>
              </w:rPr>
            </w:pPr>
          </w:p>
        </w:tc>
        <w:tc>
          <w:tcPr>
            <w:tcW w:w="1644" w:type="pct"/>
          </w:tcPr>
          <w:p w:rsidR="007A054A" w:rsidRPr="0018742D" w:rsidRDefault="007A054A" w:rsidP="0018742D">
            <w:pPr>
              <w:spacing w:after="0" w:line="240" w:lineRule="auto"/>
              <w:ind w:right="-113"/>
              <w:rPr>
                <w:rFonts w:ascii="Tahoma" w:hAnsi="Tahoma" w:cs="Tahoma"/>
              </w:rPr>
            </w:pPr>
            <w:r w:rsidRPr="0018742D">
              <w:rPr>
                <w:rFonts w:ascii="Tahoma" w:hAnsi="Tahoma" w:cs="Tahoma"/>
              </w:rPr>
              <w:t>О-00135446 Перевод универсальной обработки загрузки перерасчетов на АФП</w:t>
            </w:r>
          </w:p>
        </w:tc>
        <w:tc>
          <w:tcPr>
            <w:tcW w:w="893" w:type="pct"/>
          </w:tcPr>
          <w:p w:rsidR="007A054A" w:rsidRPr="0018742D" w:rsidRDefault="007A054A" w:rsidP="0018742D">
            <w:pPr>
              <w:spacing w:after="0" w:line="240" w:lineRule="auto"/>
              <w:ind w:right="-113"/>
              <w:jc w:val="center"/>
              <w:rPr>
                <w:rFonts w:ascii="Tahoma" w:hAnsi="Tahoma" w:cs="Tahoma"/>
              </w:rPr>
            </w:pPr>
            <w:r w:rsidRPr="0018742D">
              <w:rPr>
                <w:rFonts w:ascii="Tahoma" w:hAnsi="Tahoma" w:cs="Tahoma"/>
              </w:rPr>
              <w:t>80</w:t>
            </w:r>
          </w:p>
        </w:tc>
        <w:tc>
          <w:tcPr>
            <w:tcW w:w="951" w:type="pct"/>
          </w:tcPr>
          <w:p w:rsidR="007A054A" w:rsidRPr="0018742D" w:rsidRDefault="007A054A" w:rsidP="0018742D">
            <w:pPr>
              <w:spacing w:after="0" w:line="240" w:lineRule="auto"/>
              <w:ind w:right="-113"/>
              <w:rPr>
                <w:rFonts w:ascii="Tahoma" w:hAnsi="Tahoma" w:cs="Tahoma"/>
              </w:rPr>
            </w:pPr>
          </w:p>
        </w:tc>
        <w:tc>
          <w:tcPr>
            <w:tcW w:w="951" w:type="pct"/>
          </w:tcPr>
          <w:p w:rsidR="007A054A" w:rsidRPr="0018742D" w:rsidRDefault="007A054A" w:rsidP="0018742D">
            <w:pPr>
              <w:spacing w:after="0" w:line="240" w:lineRule="auto"/>
              <w:ind w:right="-113"/>
              <w:rPr>
                <w:rFonts w:ascii="Tahoma" w:hAnsi="Tahoma" w:cs="Tahoma"/>
              </w:rPr>
            </w:pPr>
          </w:p>
        </w:tc>
      </w:tr>
      <w:tr w:rsidR="007A054A" w:rsidRPr="0018742D" w:rsidTr="0015182D">
        <w:trPr>
          <w:trHeight w:val="966"/>
        </w:trPr>
        <w:tc>
          <w:tcPr>
            <w:tcW w:w="561" w:type="pct"/>
          </w:tcPr>
          <w:p w:rsidR="007A054A" w:rsidRPr="0018742D" w:rsidRDefault="007A054A" w:rsidP="0018742D">
            <w:pPr>
              <w:pStyle w:val="a8"/>
              <w:numPr>
                <w:ilvl w:val="0"/>
                <w:numId w:val="71"/>
              </w:numPr>
              <w:ind w:left="0" w:firstLine="0"/>
              <w:rPr>
                <w:rFonts w:ascii="Tahoma" w:hAnsi="Tahoma" w:cs="Tahoma"/>
                <w:sz w:val="20"/>
                <w:szCs w:val="20"/>
              </w:rPr>
            </w:pPr>
          </w:p>
        </w:tc>
        <w:tc>
          <w:tcPr>
            <w:tcW w:w="1644" w:type="pct"/>
          </w:tcPr>
          <w:p w:rsidR="007A054A" w:rsidRPr="0018742D" w:rsidRDefault="007A054A" w:rsidP="0018742D">
            <w:pPr>
              <w:spacing w:after="0" w:line="240" w:lineRule="auto"/>
              <w:ind w:right="-113"/>
              <w:rPr>
                <w:rFonts w:ascii="Tahoma" w:hAnsi="Tahoma" w:cs="Tahoma"/>
              </w:rPr>
            </w:pPr>
            <w:r w:rsidRPr="0018742D">
              <w:rPr>
                <w:rFonts w:ascii="Tahoma" w:hAnsi="Tahoma" w:cs="Tahoma"/>
              </w:rPr>
              <w:t>О-00534389 Причины перерасчета по ПК и некачественной поставке</w:t>
            </w:r>
          </w:p>
        </w:tc>
        <w:tc>
          <w:tcPr>
            <w:tcW w:w="893" w:type="pct"/>
          </w:tcPr>
          <w:p w:rsidR="007A054A" w:rsidRPr="0018742D" w:rsidRDefault="007A054A" w:rsidP="0018742D">
            <w:pPr>
              <w:spacing w:after="0" w:line="240" w:lineRule="auto"/>
              <w:jc w:val="center"/>
              <w:rPr>
                <w:rFonts w:ascii="Tahoma" w:hAnsi="Tahoma" w:cs="Tahoma"/>
              </w:rPr>
            </w:pPr>
            <w:r w:rsidRPr="0018742D">
              <w:rPr>
                <w:rFonts w:ascii="Tahoma" w:hAnsi="Tahoma" w:cs="Tahoma"/>
              </w:rPr>
              <w:t>60</w:t>
            </w:r>
          </w:p>
        </w:tc>
        <w:tc>
          <w:tcPr>
            <w:tcW w:w="951" w:type="pct"/>
          </w:tcPr>
          <w:p w:rsidR="007A054A" w:rsidRPr="0018742D" w:rsidRDefault="007A054A" w:rsidP="0018742D">
            <w:pPr>
              <w:spacing w:after="0" w:line="240" w:lineRule="auto"/>
              <w:ind w:right="-113"/>
              <w:rPr>
                <w:rFonts w:ascii="Tahoma" w:hAnsi="Tahoma" w:cs="Tahoma"/>
              </w:rPr>
            </w:pPr>
          </w:p>
        </w:tc>
        <w:tc>
          <w:tcPr>
            <w:tcW w:w="951" w:type="pct"/>
          </w:tcPr>
          <w:p w:rsidR="007A054A" w:rsidRPr="0018742D" w:rsidRDefault="007A054A" w:rsidP="0018742D">
            <w:pPr>
              <w:spacing w:after="0" w:line="240" w:lineRule="auto"/>
              <w:ind w:right="-113"/>
              <w:rPr>
                <w:rFonts w:ascii="Tahoma" w:hAnsi="Tahoma" w:cs="Tahoma"/>
              </w:rPr>
            </w:pPr>
          </w:p>
        </w:tc>
      </w:tr>
      <w:tr w:rsidR="007A054A" w:rsidRPr="0018742D" w:rsidTr="0015182D">
        <w:trPr>
          <w:trHeight w:val="966"/>
        </w:trPr>
        <w:tc>
          <w:tcPr>
            <w:tcW w:w="561" w:type="pct"/>
          </w:tcPr>
          <w:p w:rsidR="007A054A" w:rsidRPr="0018742D" w:rsidRDefault="007A054A" w:rsidP="0018742D">
            <w:pPr>
              <w:pStyle w:val="a8"/>
              <w:numPr>
                <w:ilvl w:val="0"/>
                <w:numId w:val="71"/>
              </w:numPr>
              <w:ind w:left="0" w:firstLine="0"/>
              <w:rPr>
                <w:rFonts w:ascii="Tahoma" w:hAnsi="Tahoma" w:cs="Tahoma"/>
                <w:sz w:val="20"/>
                <w:szCs w:val="20"/>
              </w:rPr>
            </w:pPr>
          </w:p>
        </w:tc>
        <w:tc>
          <w:tcPr>
            <w:tcW w:w="1644" w:type="pct"/>
          </w:tcPr>
          <w:p w:rsidR="007A054A" w:rsidRPr="0018742D" w:rsidRDefault="007A054A" w:rsidP="0018742D">
            <w:pPr>
              <w:spacing w:after="0" w:line="240" w:lineRule="auto"/>
              <w:ind w:right="-113"/>
              <w:rPr>
                <w:rFonts w:ascii="Tahoma" w:hAnsi="Tahoma" w:cs="Tahoma"/>
              </w:rPr>
            </w:pPr>
            <w:r w:rsidRPr="0018742D">
              <w:rPr>
                <w:rFonts w:ascii="Tahoma" w:hAnsi="Tahoma" w:cs="Tahoma"/>
              </w:rPr>
              <w:t xml:space="preserve">Работа специалистов по дополнительным доработкам функционала корпоративной информационной системы 1С:Энергобилинг сверх Фиксированного Перечня </w:t>
            </w:r>
            <w:proofErr w:type="spellStart"/>
            <w:r w:rsidRPr="0018742D">
              <w:rPr>
                <w:rFonts w:ascii="Tahoma" w:hAnsi="Tahoma" w:cs="Tahoma"/>
              </w:rPr>
              <w:t>Рабо</w:t>
            </w:r>
            <w:proofErr w:type="spellEnd"/>
            <w:r w:rsidRPr="0018742D">
              <w:rPr>
                <w:rFonts w:ascii="Tahoma" w:hAnsi="Tahoma" w:cs="Tahoma"/>
              </w:rPr>
              <w:t xml:space="preserve"> </w:t>
            </w:r>
          </w:p>
        </w:tc>
        <w:tc>
          <w:tcPr>
            <w:tcW w:w="893" w:type="pct"/>
          </w:tcPr>
          <w:p w:rsidR="007A054A" w:rsidRPr="0018742D" w:rsidRDefault="007A054A" w:rsidP="0018742D">
            <w:pPr>
              <w:spacing w:after="0" w:line="240" w:lineRule="auto"/>
              <w:jc w:val="center"/>
              <w:rPr>
                <w:rFonts w:ascii="Tahoma" w:hAnsi="Tahoma" w:cs="Tahoma"/>
              </w:rPr>
            </w:pPr>
            <w:r w:rsidRPr="0018742D">
              <w:rPr>
                <w:rFonts w:ascii="Tahoma" w:hAnsi="Tahoma" w:cs="Tahoma"/>
              </w:rPr>
              <w:t>79</w:t>
            </w:r>
          </w:p>
        </w:tc>
        <w:tc>
          <w:tcPr>
            <w:tcW w:w="951" w:type="pct"/>
          </w:tcPr>
          <w:p w:rsidR="007A054A" w:rsidRPr="0018742D" w:rsidRDefault="007A054A" w:rsidP="0018742D">
            <w:pPr>
              <w:spacing w:after="0" w:line="240" w:lineRule="auto"/>
              <w:ind w:right="-113"/>
              <w:rPr>
                <w:rFonts w:ascii="Tahoma" w:hAnsi="Tahoma" w:cs="Tahoma"/>
              </w:rPr>
            </w:pPr>
          </w:p>
        </w:tc>
        <w:tc>
          <w:tcPr>
            <w:tcW w:w="951" w:type="pct"/>
          </w:tcPr>
          <w:p w:rsidR="007A054A" w:rsidRPr="0018742D" w:rsidRDefault="007A054A" w:rsidP="0018742D">
            <w:pPr>
              <w:spacing w:after="0" w:line="240" w:lineRule="auto"/>
              <w:ind w:right="-113"/>
              <w:rPr>
                <w:rFonts w:ascii="Tahoma" w:hAnsi="Tahoma" w:cs="Tahoma"/>
              </w:rPr>
            </w:pPr>
          </w:p>
        </w:tc>
      </w:tr>
      <w:tr w:rsidR="007A054A" w:rsidRPr="0018742D" w:rsidTr="0015182D">
        <w:trPr>
          <w:trHeight w:val="57"/>
        </w:trPr>
        <w:tc>
          <w:tcPr>
            <w:tcW w:w="561" w:type="pct"/>
          </w:tcPr>
          <w:p w:rsidR="007A054A" w:rsidRPr="0018742D" w:rsidRDefault="007A054A" w:rsidP="0018742D">
            <w:pPr>
              <w:pStyle w:val="a8"/>
              <w:ind w:left="0"/>
              <w:rPr>
                <w:rFonts w:ascii="Tahoma" w:hAnsi="Tahoma" w:cs="Tahoma"/>
                <w:sz w:val="20"/>
                <w:szCs w:val="20"/>
              </w:rPr>
            </w:pPr>
          </w:p>
        </w:tc>
        <w:tc>
          <w:tcPr>
            <w:tcW w:w="1644" w:type="pct"/>
          </w:tcPr>
          <w:p w:rsidR="007A054A" w:rsidRPr="0018742D" w:rsidRDefault="007A054A" w:rsidP="0018742D">
            <w:pPr>
              <w:spacing w:after="0" w:line="240" w:lineRule="auto"/>
              <w:rPr>
                <w:rFonts w:ascii="Tahoma" w:hAnsi="Tahoma" w:cs="Tahoma"/>
                <w:b/>
                <w:color w:val="000000"/>
              </w:rPr>
            </w:pPr>
            <w:r w:rsidRPr="0018742D">
              <w:rPr>
                <w:rFonts w:ascii="Tahoma" w:hAnsi="Tahoma" w:cs="Tahoma"/>
                <w:b/>
                <w:color w:val="000000"/>
              </w:rPr>
              <w:t>ИТОГО:</w:t>
            </w:r>
          </w:p>
        </w:tc>
        <w:tc>
          <w:tcPr>
            <w:tcW w:w="893" w:type="pct"/>
          </w:tcPr>
          <w:p w:rsidR="007A054A" w:rsidRPr="0018742D" w:rsidRDefault="0015182D" w:rsidP="0018742D">
            <w:pPr>
              <w:spacing w:after="0" w:line="240" w:lineRule="auto"/>
              <w:jc w:val="center"/>
              <w:rPr>
                <w:rFonts w:ascii="Tahoma" w:hAnsi="Tahoma" w:cs="Tahoma"/>
                <w:b/>
              </w:rPr>
            </w:pPr>
            <w:r w:rsidRPr="0018742D">
              <w:rPr>
                <w:rFonts w:ascii="Tahoma" w:hAnsi="Tahoma" w:cs="Tahoma"/>
                <w:b/>
              </w:rPr>
              <w:t>395</w:t>
            </w:r>
          </w:p>
        </w:tc>
        <w:tc>
          <w:tcPr>
            <w:tcW w:w="951" w:type="pct"/>
          </w:tcPr>
          <w:p w:rsidR="007A054A" w:rsidRPr="0018742D" w:rsidRDefault="007A054A" w:rsidP="0018742D">
            <w:pPr>
              <w:spacing w:after="0" w:line="240" w:lineRule="auto"/>
              <w:rPr>
                <w:rFonts w:ascii="Tahoma" w:hAnsi="Tahoma" w:cs="Tahoma"/>
                <w:color w:val="000000"/>
              </w:rPr>
            </w:pPr>
          </w:p>
        </w:tc>
        <w:tc>
          <w:tcPr>
            <w:tcW w:w="951" w:type="pct"/>
          </w:tcPr>
          <w:p w:rsidR="007A054A" w:rsidRPr="0018742D" w:rsidRDefault="007A054A" w:rsidP="0018742D">
            <w:pPr>
              <w:spacing w:after="0" w:line="240" w:lineRule="auto"/>
              <w:rPr>
                <w:rFonts w:ascii="Tahoma" w:hAnsi="Tahoma" w:cs="Tahoma"/>
                <w:color w:val="000000"/>
              </w:rPr>
            </w:pPr>
          </w:p>
        </w:tc>
      </w:tr>
    </w:tbl>
    <w:p w:rsidR="007A054A" w:rsidRPr="0018742D" w:rsidRDefault="007A054A" w:rsidP="0018742D">
      <w:pPr>
        <w:spacing w:after="0" w:line="240" w:lineRule="auto"/>
        <w:jc w:val="center"/>
        <w:rPr>
          <w:rFonts w:ascii="Tahoma" w:hAnsi="Tahoma" w:cs="Tahoma"/>
          <w:b/>
          <w:bCs/>
          <w:caps/>
          <w:sz w:val="20"/>
          <w:szCs w:val="20"/>
        </w:rPr>
      </w:pPr>
    </w:p>
    <w:p w:rsidR="007A054A" w:rsidRPr="0018742D" w:rsidRDefault="007A054A" w:rsidP="0018742D">
      <w:pPr>
        <w:spacing w:after="0" w:line="240" w:lineRule="auto"/>
        <w:jc w:val="center"/>
        <w:rPr>
          <w:rFonts w:ascii="Tahoma" w:hAnsi="Tahoma" w:cs="Tahoma"/>
          <w:b/>
          <w:bCs/>
          <w:caps/>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18742D" w:rsidTr="001C0F43">
        <w:trPr>
          <w:trHeight w:val="240"/>
        </w:trPr>
        <w:tc>
          <w:tcPr>
            <w:tcW w:w="4673" w:type="dxa"/>
          </w:tcPr>
          <w:p w:rsidR="00A15278" w:rsidRPr="0018742D" w:rsidRDefault="00A15278" w:rsidP="0018742D">
            <w:pPr>
              <w:pStyle w:val="a8"/>
              <w:shd w:val="clear" w:color="auto" w:fill="FFFFFF"/>
              <w:ind w:left="0"/>
              <w:jc w:val="center"/>
              <w:rPr>
                <w:rFonts w:ascii="Tahoma" w:hAnsi="Tahoma" w:cs="Tahoma"/>
                <w:b/>
                <w:color w:val="000000" w:themeColor="text1"/>
                <w:sz w:val="20"/>
                <w:szCs w:val="20"/>
              </w:rPr>
            </w:pPr>
            <w:r w:rsidRPr="0018742D">
              <w:rPr>
                <w:rFonts w:ascii="Tahoma" w:hAnsi="Tahoma" w:cs="Tahoma"/>
                <w:b/>
                <w:color w:val="000000" w:themeColor="text1"/>
                <w:sz w:val="20"/>
                <w:szCs w:val="20"/>
              </w:rPr>
              <w:t>Заказчик</w:t>
            </w:r>
          </w:p>
        </w:tc>
        <w:tc>
          <w:tcPr>
            <w:tcW w:w="420"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r w:rsidRPr="0018742D">
              <w:rPr>
                <w:rFonts w:ascii="Tahoma" w:hAnsi="Tahoma" w:cs="Tahoma"/>
                <w:b/>
                <w:color w:val="000000" w:themeColor="text1"/>
                <w:sz w:val="20"/>
                <w:szCs w:val="20"/>
              </w:rPr>
              <w:t>Исполнитель</w:t>
            </w:r>
          </w:p>
        </w:tc>
      </w:tr>
      <w:tr w:rsidR="00A15278" w:rsidRPr="0018742D" w:rsidTr="001C0F43">
        <w:trPr>
          <w:trHeight w:val="1553"/>
        </w:trPr>
        <w:tc>
          <w:tcPr>
            <w:tcW w:w="467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______________________/</w:t>
            </w:r>
            <w:r w:rsidRPr="0018742D">
              <w:rPr>
                <w:rFonts w:ascii="Tahoma" w:hAnsi="Tahoma" w:cs="Tahoma"/>
                <w:b/>
                <w:color w:val="000000" w:themeColor="text1"/>
                <w:spacing w:val="-3"/>
                <w:sz w:val="20"/>
                <w:szCs w:val="20"/>
              </w:rPr>
              <w:t>Азизов К.Р./</w:t>
            </w:r>
            <w:r w:rsidRPr="0018742D">
              <w:rPr>
                <w:rFonts w:ascii="Tahoma" w:hAnsi="Tahoma" w:cs="Tahoma"/>
                <w:color w:val="000000" w:themeColor="text1"/>
                <w:spacing w:val="-3"/>
                <w:sz w:val="20"/>
                <w:szCs w:val="20"/>
              </w:rPr>
              <w:t xml:space="preserve"> </w:t>
            </w:r>
          </w:p>
          <w:p w:rsidR="00A15278" w:rsidRPr="0018742D" w:rsidRDefault="00A15278" w:rsidP="0018742D">
            <w:pPr>
              <w:spacing w:after="0" w:line="240" w:lineRule="auto"/>
              <w:rPr>
                <w:rFonts w:ascii="Tahoma" w:hAnsi="Tahoma" w:cs="Tahoma"/>
                <w:color w:val="000000" w:themeColor="text1"/>
                <w:spacing w:val="-3"/>
                <w:sz w:val="20"/>
                <w:szCs w:val="20"/>
              </w:rPr>
            </w:pPr>
            <w:proofErr w:type="spellStart"/>
            <w:r w:rsidRPr="0018742D">
              <w:rPr>
                <w:rFonts w:ascii="Tahoma" w:hAnsi="Tahoma" w:cs="Tahoma"/>
                <w:color w:val="000000" w:themeColor="text1"/>
                <w:spacing w:val="-3"/>
                <w:sz w:val="20"/>
                <w:szCs w:val="20"/>
              </w:rPr>
              <w:t>м.п</w:t>
            </w:r>
            <w:proofErr w:type="spellEnd"/>
            <w:r w:rsidRPr="0018742D">
              <w:rPr>
                <w:rFonts w:ascii="Tahoma" w:hAnsi="Tahoma" w:cs="Tahoma"/>
                <w:color w:val="000000" w:themeColor="text1"/>
                <w:spacing w:val="-3"/>
                <w:sz w:val="20"/>
                <w:szCs w:val="20"/>
              </w:rPr>
              <w:t>.</w:t>
            </w:r>
          </w:p>
          <w:p w:rsidR="00A15278" w:rsidRPr="0018742D" w:rsidRDefault="00A15278" w:rsidP="0018742D">
            <w:pPr>
              <w:spacing w:after="0" w:line="240" w:lineRule="auto"/>
              <w:jc w:val="both"/>
              <w:rPr>
                <w:rFonts w:ascii="Tahoma" w:hAnsi="Tahoma" w:cs="Tahoma"/>
                <w:color w:val="000000" w:themeColor="text1"/>
                <w:spacing w:val="-3"/>
                <w:sz w:val="20"/>
                <w:szCs w:val="20"/>
              </w:rPr>
            </w:pPr>
          </w:p>
        </w:tc>
        <w:tc>
          <w:tcPr>
            <w:tcW w:w="420"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 xml:space="preserve">______________________/_________________/ </w:t>
            </w:r>
            <w:proofErr w:type="spellStart"/>
            <w:r w:rsidRPr="0018742D">
              <w:rPr>
                <w:rFonts w:ascii="Tahoma" w:hAnsi="Tahoma" w:cs="Tahoma"/>
                <w:color w:val="000000" w:themeColor="text1"/>
                <w:spacing w:val="-3"/>
                <w:sz w:val="20"/>
                <w:szCs w:val="20"/>
              </w:rPr>
              <w:t>м.п</w:t>
            </w:r>
            <w:proofErr w:type="spellEnd"/>
            <w:r w:rsidRPr="0018742D">
              <w:rPr>
                <w:rFonts w:ascii="Tahoma" w:hAnsi="Tahoma" w:cs="Tahoma"/>
                <w:color w:val="000000" w:themeColor="text1"/>
                <w:spacing w:val="-3"/>
                <w:sz w:val="20"/>
                <w:szCs w:val="20"/>
              </w:rPr>
              <w:t>.</w:t>
            </w:r>
          </w:p>
          <w:p w:rsidR="00A15278" w:rsidRPr="0018742D" w:rsidRDefault="00A15278" w:rsidP="0018742D">
            <w:pPr>
              <w:spacing w:after="0" w:line="240" w:lineRule="auto"/>
              <w:jc w:val="both"/>
              <w:rPr>
                <w:rFonts w:ascii="Tahoma" w:hAnsi="Tahoma" w:cs="Tahoma"/>
                <w:color w:val="000000" w:themeColor="text1"/>
                <w:sz w:val="20"/>
                <w:szCs w:val="20"/>
              </w:rPr>
            </w:pPr>
          </w:p>
        </w:tc>
      </w:tr>
    </w:tbl>
    <w:p w:rsidR="00A15278" w:rsidRPr="0018742D" w:rsidRDefault="00A15278" w:rsidP="0018742D">
      <w:pPr>
        <w:spacing w:after="0" w:line="240" w:lineRule="auto"/>
        <w:jc w:val="both"/>
        <w:rPr>
          <w:rFonts w:ascii="Tahoma" w:hAnsi="Tahoma" w:cs="Tahoma"/>
          <w:sz w:val="20"/>
          <w:szCs w:val="20"/>
        </w:rPr>
      </w:pPr>
    </w:p>
    <w:p w:rsidR="00A15278" w:rsidRPr="0018742D" w:rsidRDefault="00A15278" w:rsidP="0018742D">
      <w:pPr>
        <w:spacing w:after="0" w:line="240" w:lineRule="auto"/>
        <w:rPr>
          <w:rFonts w:ascii="Tahoma" w:hAnsi="Tahoma" w:cs="Tahoma"/>
          <w:b/>
          <w:sz w:val="20"/>
          <w:szCs w:val="20"/>
        </w:rPr>
      </w:pPr>
    </w:p>
    <w:p w:rsidR="00A15278" w:rsidRPr="0018742D" w:rsidRDefault="00A15278" w:rsidP="0018742D">
      <w:pPr>
        <w:spacing w:after="0" w:line="240" w:lineRule="auto"/>
        <w:rPr>
          <w:rFonts w:ascii="Tahoma" w:hAnsi="Tahoma" w:cs="Tahoma"/>
          <w:b/>
          <w:sz w:val="20"/>
          <w:szCs w:val="20"/>
        </w:rPr>
      </w:pPr>
    </w:p>
    <w:p w:rsidR="00A15278" w:rsidRPr="0018742D" w:rsidRDefault="00A15278" w:rsidP="0018742D">
      <w:pPr>
        <w:spacing w:after="0" w:line="240" w:lineRule="auto"/>
        <w:jc w:val="center"/>
        <w:rPr>
          <w:rFonts w:ascii="Tahoma" w:hAnsi="Tahoma" w:cs="Tahoma"/>
          <w:b/>
          <w:sz w:val="20"/>
          <w:szCs w:val="20"/>
        </w:rPr>
      </w:pPr>
    </w:p>
    <w:p w:rsidR="00A15278" w:rsidRPr="0018742D" w:rsidRDefault="00A15278" w:rsidP="0018742D">
      <w:pPr>
        <w:pStyle w:val="af1"/>
        <w:pageBreakBefore/>
        <w:spacing w:after="0" w:line="240" w:lineRule="auto"/>
        <w:ind w:right="-6"/>
        <w:jc w:val="right"/>
        <w:rPr>
          <w:rFonts w:ascii="Tahoma" w:hAnsi="Tahoma" w:cs="Tahoma"/>
          <w:b/>
          <w:sz w:val="20"/>
          <w:szCs w:val="20"/>
        </w:rPr>
        <w:sectPr w:rsidR="00A15278" w:rsidRPr="0018742D" w:rsidSect="00177FE0">
          <w:pgSz w:w="11900" w:h="16840"/>
          <w:pgMar w:top="1134" w:right="851" w:bottom="1134" w:left="1701" w:header="708" w:footer="708" w:gutter="0"/>
          <w:cols w:space="708"/>
          <w:docGrid w:linePitch="360"/>
        </w:sectPr>
      </w:pPr>
    </w:p>
    <w:p w:rsidR="00A15278" w:rsidRPr="0018742D" w:rsidRDefault="00A15278" w:rsidP="0018742D">
      <w:pPr>
        <w:pStyle w:val="af1"/>
        <w:pageBreakBefore/>
        <w:spacing w:after="0" w:line="240" w:lineRule="auto"/>
        <w:ind w:right="-6"/>
        <w:jc w:val="right"/>
        <w:rPr>
          <w:rFonts w:ascii="Tahoma" w:hAnsi="Tahoma" w:cs="Tahoma"/>
          <w:sz w:val="20"/>
          <w:szCs w:val="20"/>
        </w:rPr>
      </w:pPr>
      <w:r w:rsidRPr="0018742D">
        <w:rPr>
          <w:rFonts w:ascii="Tahoma" w:hAnsi="Tahoma" w:cs="Tahoma"/>
          <w:sz w:val="20"/>
          <w:szCs w:val="20"/>
        </w:rPr>
        <w:lastRenderedPageBreak/>
        <w:t>Приложение № 3</w:t>
      </w:r>
    </w:p>
    <w:p w:rsidR="00A15278" w:rsidRPr="0018742D" w:rsidRDefault="00A15278" w:rsidP="0018742D">
      <w:pPr>
        <w:widowControl w:val="0"/>
        <w:suppressLineNumbers/>
        <w:suppressAutoHyphens/>
        <w:snapToGrid w:val="0"/>
        <w:spacing w:after="0" w:line="240" w:lineRule="auto"/>
        <w:contextualSpacing/>
        <w:jc w:val="right"/>
        <w:rPr>
          <w:rFonts w:ascii="Tahoma" w:hAnsi="Tahoma" w:cs="Tahoma"/>
          <w:sz w:val="20"/>
          <w:szCs w:val="20"/>
        </w:rPr>
      </w:pPr>
      <w:r w:rsidRPr="0018742D">
        <w:rPr>
          <w:rFonts w:ascii="Tahoma" w:hAnsi="Tahoma" w:cs="Tahoma"/>
          <w:sz w:val="20"/>
          <w:szCs w:val="20"/>
        </w:rPr>
        <w:t>к Договору № ______________________</w:t>
      </w:r>
    </w:p>
    <w:p w:rsidR="00A15278" w:rsidRPr="0018742D" w:rsidRDefault="00A15278" w:rsidP="0018742D">
      <w:pPr>
        <w:pStyle w:val="ConsPlusNormal"/>
        <w:jc w:val="right"/>
        <w:rPr>
          <w:i w:val="0"/>
        </w:rPr>
      </w:pPr>
      <w:r w:rsidRPr="0018742D">
        <w:rPr>
          <w:i w:val="0"/>
        </w:rPr>
        <w:t>от "___"__________20___г.</w:t>
      </w:r>
    </w:p>
    <w:p w:rsidR="00A15278" w:rsidRPr="0018742D" w:rsidRDefault="00A15278" w:rsidP="0018742D">
      <w:pPr>
        <w:pStyle w:val="ConsPlusNormal"/>
        <w:jc w:val="right"/>
        <w:rPr>
          <w:b/>
          <w:i w:val="0"/>
        </w:rPr>
      </w:pPr>
    </w:p>
    <w:p w:rsidR="00A15278" w:rsidRPr="0018742D" w:rsidRDefault="00A15278" w:rsidP="0018742D">
      <w:pPr>
        <w:tabs>
          <w:tab w:val="left" w:pos="2970"/>
        </w:tabs>
        <w:spacing w:after="0" w:line="240" w:lineRule="auto"/>
        <w:jc w:val="center"/>
        <w:rPr>
          <w:rFonts w:ascii="Tahoma" w:hAnsi="Tahoma" w:cs="Tahoma"/>
          <w:b/>
          <w:sz w:val="20"/>
          <w:szCs w:val="20"/>
        </w:rPr>
      </w:pPr>
      <w:r w:rsidRPr="0018742D">
        <w:rPr>
          <w:rFonts w:ascii="Tahoma" w:hAnsi="Tahoma" w:cs="Tahoma"/>
          <w:b/>
          <w:sz w:val="20"/>
          <w:szCs w:val="20"/>
        </w:rPr>
        <w:t xml:space="preserve">ФОРМА </w:t>
      </w:r>
    </w:p>
    <w:p w:rsidR="00A15278" w:rsidRPr="0018742D" w:rsidRDefault="00A15278" w:rsidP="0018742D">
      <w:pPr>
        <w:tabs>
          <w:tab w:val="left" w:pos="2970"/>
        </w:tabs>
        <w:spacing w:after="0" w:line="240" w:lineRule="auto"/>
        <w:jc w:val="center"/>
        <w:rPr>
          <w:rFonts w:ascii="Tahoma" w:hAnsi="Tahoma" w:cs="Tahoma"/>
          <w:b/>
          <w:sz w:val="20"/>
          <w:szCs w:val="20"/>
        </w:rPr>
      </w:pPr>
      <w:r w:rsidRPr="0018742D">
        <w:rPr>
          <w:rFonts w:ascii="Tahoma" w:hAnsi="Tahoma" w:cs="Tahoma"/>
          <w:b/>
          <w:sz w:val="20"/>
          <w:szCs w:val="20"/>
        </w:rPr>
        <w:t>Акт приема-передачи</w:t>
      </w:r>
    </w:p>
    <w:p w:rsidR="00A15278" w:rsidRPr="0018742D" w:rsidRDefault="00A15278" w:rsidP="0018742D">
      <w:pPr>
        <w:tabs>
          <w:tab w:val="left" w:pos="2970"/>
        </w:tabs>
        <w:spacing w:after="0" w:line="240" w:lineRule="auto"/>
        <w:jc w:val="center"/>
        <w:rPr>
          <w:rFonts w:ascii="Tahoma" w:hAnsi="Tahoma" w:cs="Tahoma"/>
          <w:b/>
          <w:sz w:val="20"/>
          <w:szCs w:val="20"/>
        </w:rPr>
      </w:pPr>
      <w:r w:rsidRPr="0018742D">
        <w:rPr>
          <w:rFonts w:ascii="Tahoma" w:hAnsi="Tahoma" w:cs="Tahoma"/>
          <w:b/>
          <w:sz w:val="20"/>
          <w:szCs w:val="20"/>
        </w:rPr>
        <w:t>выполненных работ (результата работ)</w:t>
      </w:r>
    </w:p>
    <w:p w:rsidR="00A15278" w:rsidRPr="0018742D" w:rsidRDefault="00A15278" w:rsidP="0018742D">
      <w:pPr>
        <w:tabs>
          <w:tab w:val="left" w:pos="2970"/>
        </w:tabs>
        <w:spacing w:after="0" w:line="240" w:lineRule="auto"/>
        <w:jc w:val="center"/>
        <w:rPr>
          <w:rFonts w:ascii="Tahoma" w:hAnsi="Tahoma" w:cs="Tahoma"/>
          <w:b/>
          <w:sz w:val="20"/>
          <w:szCs w:val="20"/>
        </w:rPr>
      </w:pPr>
    </w:p>
    <w:p w:rsidR="00A15278" w:rsidRPr="0018742D" w:rsidRDefault="00A15278" w:rsidP="0018742D">
      <w:pPr>
        <w:shd w:val="clear" w:color="auto" w:fill="FFFFFF"/>
        <w:spacing w:after="0" w:line="240" w:lineRule="auto"/>
        <w:jc w:val="center"/>
        <w:rPr>
          <w:rFonts w:ascii="Tahoma" w:hAnsi="Tahoma" w:cs="Tahoma"/>
          <w:color w:val="000000"/>
          <w:spacing w:val="-2"/>
          <w:sz w:val="20"/>
          <w:szCs w:val="20"/>
        </w:rPr>
      </w:pPr>
      <w:r w:rsidRPr="0018742D">
        <w:rPr>
          <w:rFonts w:ascii="Tahoma" w:hAnsi="Tahoma" w:cs="Tahoma"/>
          <w:color w:val="000000"/>
          <w:spacing w:val="-2"/>
          <w:sz w:val="20"/>
          <w:szCs w:val="20"/>
        </w:rPr>
        <w:t>г. Москва</w:t>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t xml:space="preserve"> "</w:t>
      </w:r>
      <w:r w:rsidRPr="0018742D">
        <w:rPr>
          <w:rFonts w:ascii="Tahoma" w:hAnsi="Tahoma" w:cs="Tahoma"/>
          <w:color w:val="000000"/>
          <w:sz w:val="20"/>
          <w:szCs w:val="20"/>
        </w:rPr>
        <w:t xml:space="preserve">___" ____________ </w:t>
      </w:r>
      <w:r w:rsidRPr="0018742D">
        <w:rPr>
          <w:rFonts w:ascii="Tahoma" w:hAnsi="Tahoma" w:cs="Tahoma"/>
          <w:color w:val="000000"/>
          <w:spacing w:val="-2"/>
          <w:sz w:val="20"/>
          <w:szCs w:val="20"/>
        </w:rPr>
        <w:t>20__ г.</w:t>
      </w:r>
    </w:p>
    <w:p w:rsidR="00A15278" w:rsidRPr="0018742D" w:rsidRDefault="00A15278" w:rsidP="0018742D">
      <w:pPr>
        <w:shd w:val="clear" w:color="auto" w:fill="FFFFFF"/>
        <w:spacing w:after="0" w:line="240" w:lineRule="auto"/>
        <w:jc w:val="center"/>
        <w:rPr>
          <w:rFonts w:ascii="Tahoma" w:hAnsi="Tahoma" w:cs="Tahoma"/>
          <w:color w:val="000000"/>
          <w:spacing w:val="-2"/>
          <w:sz w:val="20"/>
          <w:szCs w:val="20"/>
        </w:rPr>
      </w:pPr>
    </w:p>
    <w:p w:rsidR="00A15278" w:rsidRPr="0018742D" w:rsidRDefault="00A15278" w:rsidP="0018742D">
      <w:pPr>
        <w:spacing w:after="0" w:line="240" w:lineRule="auto"/>
        <w:jc w:val="both"/>
        <w:rPr>
          <w:rFonts w:ascii="Tahoma" w:hAnsi="Tahoma" w:cs="Tahoma"/>
          <w:color w:val="000000" w:themeColor="text1"/>
          <w:sz w:val="20"/>
          <w:szCs w:val="20"/>
          <w:lang w:eastAsia="ru-RU"/>
        </w:rPr>
      </w:pPr>
      <w:r w:rsidRPr="0018742D">
        <w:rPr>
          <w:rFonts w:ascii="Tahoma"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rsidR="00A15278" w:rsidRPr="0018742D" w:rsidRDefault="00A15278" w:rsidP="0018742D">
      <w:pPr>
        <w:spacing w:after="0" w:line="240" w:lineRule="auto"/>
        <w:jc w:val="both"/>
        <w:rPr>
          <w:rFonts w:ascii="Tahoma" w:hAnsi="Tahoma" w:cs="Tahoma"/>
          <w:sz w:val="20"/>
          <w:szCs w:val="20"/>
        </w:rPr>
      </w:pPr>
      <w:r w:rsidRPr="0018742D">
        <w:rPr>
          <w:rFonts w:ascii="Tahoma"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18742D">
        <w:rPr>
          <w:rFonts w:ascii="Tahoma" w:hAnsi="Tahoma" w:cs="Tahoma"/>
          <w:iCs/>
          <w:sz w:val="20"/>
          <w:szCs w:val="20"/>
        </w:rPr>
        <w:t>составили и подписали Акт</w:t>
      </w:r>
      <w:r w:rsidRPr="0018742D">
        <w:rPr>
          <w:rFonts w:ascii="Tahoma" w:hAnsi="Tahoma" w:cs="Tahoma"/>
          <w:sz w:val="20"/>
          <w:szCs w:val="20"/>
        </w:rPr>
        <w:t xml:space="preserve"> </w:t>
      </w:r>
      <w:r w:rsidRPr="0018742D">
        <w:rPr>
          <w:rFonts w:ascii="Tahoma" w:hAnsi="Tahoma" w:cs="Tahoma"/>
          <w:iCs/>
          <w:sz w:val="20"/>
          <w:szCs w:val="20"/>
        </w:rPr>
        <w:t>приема-передачи выполненных работ</w:t>
      </w:r>
      <w:r w:rsidRPr="0018742D">
        <w:rPr>
          <w:rFonts w:ascii="Tahoma" w:hAnsi="Tahoma" w:cs="Tahoma"/>
          <w:b/>
          <w:iCs/>
          <w:sz w:val="20"/>
          <w:szCs w:val="20"/>
        </w:rPr>
        <w:t xml:space="preserve"> </w:t>
      </w:r>
      <w:r w:rsidRPr="0018742D">
        <w:rPr>
          <w:rFonts w:ascii="Tahoma" w:hAnsi="Tahoma" w:cs="Tahoma"/>
          <w:sz w:val="20"/>
          <w:szCs w:val="20"/>
        </w:rPr>
        <w:t>по Договору на выполнение работ №____________________ от «__» ________ 20__г. (далее - Договор) о том, что Исполнитель передал, а Заказчик принял работы в следующем составе:</w:t>
      </w:r>
    </w:p>
    <w:p w:rsidR="00A15278" w:rsidRPr="0018742D" w:rsidRDefault="00A15278" w:rsidP="0018742D">
      <w:pPr>
        <w:spacing w:after="0" w:line="240" w:lineRule="auto"/>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A15278" w:rsidRPr="0018742D" w:rsidTr="001C0F43">
        <w:trPr>
          <w:trHeight w:val="863"/>
        </w:trPr>
        <w:tc>
          <w:tcPr>
            <w:tcW w:w="591" w:type="dxa"/>
            <w:tcBorders>
              <w:top w:val="single" w:sz="4" w:space="0" w:color="auto"/>
              <w:left w:val="single" w:sz="4" w:space="0" w:color="auto"/>
              <w:bottom w:val="single" w:sz="4" w:space="0" w:color="auto"/>
              <w:right w:val="single" w:sz="4" w:space="0" w:color="auto"/>
            </w:tcBorders>
            <w:noWrap/>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 п/п</w:t>
            </w:r>
          </w:p>
        </w:tc>
        <w:tc>
          <w:tcPr>
            <w:tcW w:w="2089" w:type="dxa"/>
            <w:tcBorders>
              <w:top w:val="single" w:sz="4" w:space="0" w:color="auto"/>
              <w:left w:val="nil"/>
              <w:bottom w:val="single" w:sz="4" w:space="0" w:color="auto"/>
              <w:right w:val="single" w:sz="4" w:space="0" w:color="000000"/>
            </w:tcBorders>
            <w:noWrap/>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noWrap/>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Стоимость без НДС, руб.</w:t>
            </w:r>
          </w:p>
        </w:tc>
        <w:tc>
          <w:tcPr>
            <w:tcW w:w="860" w:type="dxa"/>
            <w:tcBorders>
              <w:top w:val="single" w:sz="4" w:space="0" w:color="auto"/>
              <w:left w:val="nil"/>
              <w:bottom w:val="single" w:sz="4" w:space="0" w:color="auto"/>
              <w:right w:val="nil"/>
            </w:tcBorders>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 xml:space="preserve">Сумма НДС, </w:t>
            </w:r>
            <w:r w:rsidRPr="0018742D">
              <w:rPr>
                <w:rFonts w:ascii="Tahoma"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Стоимость с НДС, руб. коп.</w:t>
            </w:r>
          </w:p>
        </w:tc>
      </w:tr>
      <w:tr w:rsidR="00A15278" w:rsidRPr="0018742D" w:rsidTr="001C0F43">
        <w:trPr>
          <w:trHeight w:val="281"/>
        </w:trPr>
        <w:tc>
          <w:tcPr>
            <w:tcW w:w="591" w:type="dxa"/>
            <w:tcBorders>
              <w:top w:val="nil"/>
              <w:left w:val="single" w:sz="4" w:space="0" w:color="auto"/>
              <w:bottom w:val="single" w:sz="4" w:space="0" w:color="auto"/>
              <w:right w:val="single" w:sz="4" w:space="0" w:color="auto"/>
            </w:tcBorders>
            <w:noWrap/>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1</w:t>
            </w:r>
          </w:p>
        </w:tc>
        <w:tc>
          <w:tcPr>
            <w:tcW w:w="2089" w:type="dxa"/>
            <w:tcBorders>
              <w:top w:val="single" w:sz="4" w:space="0" w:color="auto"/>
              <w:left w:val="nil"/>
              <w:bottom w:val="single" w:sz="4" w:space="0" w:color="auto"/>
              <w:right w:val="single" w:sz="4" w:space="0" w:color="000000"/>
            </w:tcBorders>
            <w:noWrap/>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2</w:t>
            </w:r>
          </w:p>
        </w:tc>
        <w:tc>
          <w:tcPr>
            <w:tcW w:w="1276" w:type="dxa"/>
            <w:tcBorders>
              <w:top w:val="nil"/>
              <w:left w:val="nil"/>
              <w:bottom w:val="single" w:sz="4" w:space="0" w:color="auto"/>
              <w:right w:val="single" w:sz="4" w:space="0" w:color="auto"/>
            </w:tcBorders>
            <w:noWrap/>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3</w:t>
            </w:r>
          </w:p>
        </w:tc>
        <w:tc>
          <w:tcPr>
            <w:tcW w:w="1417" w:type="dxa"/>
            <w:tcBorders>
              <w:top w:val="single" w:sz="4" w:space="0" w:color="auto"/>
              <w:left w:val="nil"/>
              <w:bottom w:val="single" w:sz="4" w:space="0" w:color="auto"/>
              <w:right w:val="single" w:sz="4" w:space="0" w:color="000000"/>
            </w:tcBorders>
            <w:noWrap/>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4</w:t>
            </w:r>
          </w:p>
        </w:tc>
        <w:tc>
          <w:tcPr>
            <w:tcW w:w="803"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5</w:t>
            </w:r>
          </w:p>
        </w:tc>
        <w:tc>
          <w:tcPr>
            <w:tcW w:w="1181"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6</w:t>
            </w:r>
          </w:p>
        </w:tc>
        <w:tc>
          <w:tcPr>
            <w:tcW w:w="860"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7</w:t>
            </w:r>
          </w:p>
        </w:tc>
        <w:tc>
          <w:tcPr>
            <w:tcW w:w="1267"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8</w:t>
            </w:r>
          </w:p>
        </w:tc>
      </w:tr>
      <w:tr w:rsidR="00A15278" w:rsidRPr="0018742D" w:rsidTr="001C0F43">
        <w:trPr>
          <w:trHeight w:val="387"/>
        </w:trPr>
        <w:tc>
          <w:tcPr>
            <w:tcW w:w="591" w:type="dxa"/>
            <w:tcBorders>
              <w:top w:val="nil"/>
              <w:left w:val="single" w:sz="4" w:space="0" w:color="auto"/>
              <w:bottom w:val="single" w:sz="4" w:space="0" w:color="auto"/>
              <w:right w:val="single" w:sz="4" w:space="0" w:color="auto"/>
            </w:tcBorders>
            <w:noWrap/>
            <w:vAlign w:val="center"/>
            <w:hideMark/>
          </w:tcPr>
          <w:p w:rsidR="00A15278" w:rsidRPr="0018742D" w:rsidRDefault="00A15278" w:rsidP="0018742D">
            <w:pPr>
              <w:spacing w:after="0" w:line="240" w:lineRule="auto"/>
              <w:jc w:val="center"/>
              <w:rPr>
                <w:rFonts w:ascii="Tahoma" w:hAnsi="Tahoma" w:cs="Tahoma"/>
                <w:bCs/>
                <w:sz w:val="20"/>
                <w:szCs w:val="20"/>
              </w:rPr>
            </w:pPr>
          </w:p>
        </w:tc>
        <w:tc>
          <w:tcPr>
            <w:tcW w:w="2089" w:type="dxa"/>
            <w:tcBorders>
              <w:top w:val="single" w:sz="4" w:space="0" w:color="auto"/>
              <w:left w:val="nil"/>
              <w:bottom w:val="single" w:sz="4" w:space="0" w:color="auto"/>
              <w:right w:val="single" w:sz="4" w:space="0" w:color="000000"/>
            </w:tcBorders>
            <w:noWrap/>
            <w:vAlign w:val="center"/>
            <w:hideMark/>
          </w:tcPr>
          <w:p w:rsidR="00A15278" w:rsidRPr="0018742D" w:rsidRDefault="00A15278" w:rsidP="0018742D">
            <w:pPr>
              <w:spacing w:after="0" w:line="240" w:lineRule="auto"/>
              <w:jc w:val="center"/>
              <w:rPr>
                <w:rFonts w:ascii="Tahoma" w:hAnsi="Tahoma" w:cs="Tahoma"/>
                <w:bCs/>
                <w:sz w:val="20"/>
                <w:szCs w:val="20"/>
              </w:rPr>
            </w:pPr>
          </w:p>
        </w:tc>
        <w:tc>
          <w:tcPr>
            <w:tcW w:w="1276" w:type="dxa"/>
            <w:tcBorders>
              <w:top w:val="nil"/>
              <w:left w:val="nil"/>
              <w:bottom w:val="single" w:sz="4" w:space="0" w:color="auto"/>
              <w:right w:val="single" w:sz="4" w:space="0" w:color="auto"/>
            </w:tcBorders>
            <w:noWrap/>
            <w:vAlign w:val="center"/>
            <w:hideMark/>
          </w:tcPr>
          <w:p w:rsidR="00A15278" w:rsidRPr="0018742D" w:rsidRDefault="00A15278" w:rsidP="0018742D">
            <w:pPr>
              <w:spacing w:after="0" w:line="240" w:lineRule="auto"/>
              <w:jc w:val="center"/>
              <w:rPr>
                <w:rFonts w:ascii="Tahoma" w:hAnsi="Tahoma" w:cs="Tahoma"/>
                <w:bCs/>
                <w:sz w:val="20"/>
                <w:szCs w:val="20"/>
              </w:rPr>
            </w:pPr>
          </w:p>
        </w:tc>
        <w:tc>
          <w:tcPr>
            <w:tcW w:w="1417" w:type="dxa"/>
            <w:tcBorders>
              <w:top w:val="single" w:sz="4" w:space="0" w:color="auto"/>
              <w:left w:val="nil"/>
              <w:bottom w:val="single" w:sz="4" w:space="0" w:color="auto"/>
              <w:right w:val="single" w:sz="4" w:space="0" w:color="000000"/>
            </w:tcBorders>
            <w:noWrap/>
            <w:vAlign w:val="center"/>
            <w:hideMark/>
          </w:tcPr>
          <w:p w:rsidR="00A15278" w:rsidRPr="0018742D" w:rsidRDefault="00A15278" w:rsidP="0018742D">
            <w:pPr>
              <w:spacing w:after="0" w:line="240" w:lineRule="auto"/>
              <w:jc w:val="center"/>
              <w:rPr>
                <w:rFonts w:ascii="Tahoma" w:hAnsi="Tahoma" w:cs="Tahoma"/>
                <w:bCs/>
                <w:sz w:val="20"/>
                <w:szCs w:val="20"/>
              </w:rPr>
            </w:pPr>
          </w:p>
        </w:tc>
        <w:tc>
          <w:tcPr>
            <w:tcW w:w="803"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bCs/>
                <w:sz w:val="20"/>
                <w:szCs w:val="20"/>
              </w:rPr>
            </w:pPr>
          </w:p>
        </w:tc>
        <w:tc>
          <w:tcPr>
            <w:tcW w:w="1181"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bCs/>
                <w:sz w:val="20"/>
                <w:szCs w:val="20"/>
              </w:rPr>
            </w:pPr>
          </w:p>
        </w:tc>
        <w:tc>
          <w:tcPr>
            <w:tcW w:w="860"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bCs/>
                <w:sz w:val="20"/>
                <w:szCs w:val="20"/>
              </w:rPr>
            </w:pPr>
          </w:p>
        </w:tc>
        <w:tc>
          <w:tcPr>
            <w:tcW w:w="1267"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bCs/>
                <w:sz w:val="20"/>
                <w:szCs w:val="20"/>
              </w:rPr>
            </w:pPr>
          </w:p>
        </w:tc>
      </w:tr>
      <w:tr w:rsidR="00A15278" w:rsidRPr="0018742D" w:rsidTr="001C0F43">
        <w:trPr>
          <w:trHeight w:val="387"/>
        </w:trPr>
        <w:tc>
          <w:tcPr>
            <w:tcW w:w="591" w:type="dxa"/>
            <w:tcBorders>
              <w:top w:val="nil"/>
              <w:left w:val="single" w:sz="4" w:space="0" w:color="auto"/>
              <w:bottom w:val="single" w:sz="4" w:space="0" w:color="auto"/>
              <w:right w:val="single" w:sz="4" w:space="0" w:color="auto"/>
            </w:tcBorders>
            <w:noWrap/>
            <w:vAlign w:val="center"/>
          </w:tcPr>
          <w:p w:rsidR="00A15278" w:rsidRPr="0018742D" w:rsidRDefault="00A15278" w:rsidP="0018742D">
            <w:pPr>
              <w:spacing w:after="0" w:line="240" w:lineRule="auto"/>
              <w:jc w:val="center"/>
              <w:rPr>
                <w:rFonts w:ascii="Tahoma" w:hAnsi="Tahoma" w:cs="Tahoma"/>
                <w:bCs/>
                <w:sz w:val="20"/>
                <w:szCs w:val="20"/>
              </w:rPr>
            </w:pPr>
          </w:p>
        </w:tc>
        <w:tc>
          <w:tcPr>
            <w:tcW w:w="2089" w:type="dxa"/>
            <w:tcBorders>
              <w:top w:val="single" w:sz="4" w:space="0" w:color="auto"/>
              <w:left w:val="nil"/>
              <w:bottom w:val="single" w:sz="4" w:space="0" w:color="auto"/>
              <w:right w:val="single" w:sz="4" w:space="0" w:color="000000"/>
            </w:tcBorders>
            <w:noWrap/>
            <w:vAlign w:val="center"/>
          </w:tcPr>
          <w:p w:rsidR="00A15278" w:rsidRPr="0018742D" w:rsidRDefault="00A15278" w:rsidP="0018742D">
            <w:pPr>
              <w:spacing w:after="0" w:line="240" w:lineRule="auto"/>
              <w:jc w:val="center"/>
              <w:rPr>
                <w:rFonts w:ascii="Tahoma" w:hAnsi="Tahoma" w:cs="Tahoma"/>
                <w:bCs/>
                <w:sz w:val="20"/>
                <w:szCs w:val="20"/>
              </w:rPr>
            </w:pPr>
          </w:p>
        </w:tc>
        <w:tc>
          <w:tcPr>
            <w:tcW w:w="1276" w:type="dxa"/>
            <w:tcBorders>
              <w:top w:val="nil"/>
              <w:left w:val="nil"/>
              <w:bottom w:val="single" w:sz="4" w:space="0" w:color="auto"/>
              <w:right w:val="single" w:sz="4" w:space="0" w:color="auto"/>
            </w:tcBorders>
            <w:noWrap/>
            <w:vAlign w:val="center"/>
          </w:tcPr>
          <w:p w:rsidR="00A15278" w:rsidRPr="0018742D" w:rsidRDefault="00A15278" w:rsidP="0018742D">
            <w:pPr>
              <w:spacing w:after="0" w:line="240" w:lineRule="auto"/>
              <w:jc w:val="center"/>
              <w:rPr>
                <w:rFonts w:ascii="Tahoma" w:hAnsi="Tahoma" w:cs="Tahoma"/>
                <w:bCs/>
                <w:sz w:val="20"/>
                <w:szCs w:val="20"/>
              </w:rPr>
            </w:pPr>
          </w:p>
        </w:tc>
        <w:tc>
          <w:tcPr>
            <w:tcW w:w="1417" w:type="dxa"/>
            <w:tcBorders>
              <w:top w:val="single" w:sz="4" w:space="0" w:color="auto"/>
              <w:left w:val="nil"/>
              <w:bottom w:val="single" w:sz="4" w:space="0" w:color="auto"/>
              <w:right w:val="single" w:sz="4" w:space="0" w:color="000000"/>
            </w:tcBorders>
            <w:noWrap/>
            <w:vAlign w:val="center"/>
          </w:tcPr>
          <w:p w:rsidR="00A15278" w:rsidRPr="0018742D" w:rsidRDefault="00A15278" w:rsidP="0018742D">
            <w:pPr>
              <w:spacing w:after="0" w:line="240" w:lineRule="auto"/>
              <w:jc w:val="center"/>
              <w:rPr>
                <w:rFonts w:ascii="Tahoma" w:hAnsi="Tahoma" w:cs="Tahoma"/>
                <w:bCs/>
                <w:sz w:val="20"/>
                <w:szCs w:val="20"/>
              </w:rPr>
            </w:pPr>
          </w:p>
        </w:tc>
        <w:tc>
          <w:tcPr>
            <w:tcW w:w="803" w:type="dxa"/>
            <w:tcBorders>
              <w:top w:val="single" w:sz="4" w:space="0" w:color="auto"/>
              <w:left w:val="nil"/>
              <w:bottom w:val="single" w:sz="4" w:space="0" w:color="auto"/>
              <w:right w:val="single" w:sz="4" w:space="0" w:color="000000"/>
            </w:tcBorders>
            <w:vAlign w:val="center"/>
          </w:tcPr>
          <w:p w:rsidR="00A15278" w:rsidRPr="0018742D" w:rsidRDefault="00A15278" w:rsidP="0018742D">
            <w:pPr>
              <w:spacing w:after="0" w:line="240" w:lineRule="auto"/>
              <w:jc w:val="center"/>
              <w:rPr>
                <w:rFonts w:ascii="Tahoma" w:hAnsi="Tahoma" w:cs="Tahoma"/>
                <w:bCs/>
                <w:sz w:val="20"/>
                <w:szCs w:val="20"/>
              </w:rPr>
            </w:pPr>
          </w:p>
        </w:tc>
        <w:tc>
          <w:tcPr>
            <w:tcW w:w="1181" w:type="dxa"/>
            <w:tcBorders>
              <w:top w:val="single" w:sz="4" w:space="0" w:color="auto"/>
              <w:left w:val="nil"/>
              <w:bottom w:val="single" w:sz="4" w:space="0" w:color="auto"/>
              <w:right w:val="single" w:sz="4" w:space="0" w:color="000000"/>
            </w:tcBorders>
            <w:vAlign w:val="center"/>
          </w:tcPr>
          <w:p w:rsidR="00A15278" w:rsidRPr="0018742D" w:rsidRDefault="00A15278" w:rsidP="0018742D">
            <w:pPr>
              <w:spacing w:after="0" w:line="240" w:lineRule="auto"/>
              <w:jc w:val="center"/>
              <w:rPr>
                <w:rFonts w:ascii="Tahoma" w:hAnsi="Tahoma" w:cs="Tahoma"/>
                <w:bCs/>
                <w:sz w:val="20"/>
                <w:szCs w:val="20"/>
              </w:rPr>
            </w:pPr>
          </w:p>
        </w:tc>
        <w:tc>
          <w:tcPr>
            <w:tcW w:w="860" w:type="dxa"/>
            <w:tcBorders>
              <w:top w:val="single" w:sz="4" w:space="0" w:color="auto"/>
              <w:left w:val="nil"/>
              <w:bottom w:val="single" w:sz="4" w:space="0" w:color="auto"/>
              <w:right w:val="single" w:sz="4" w:space="0" w:color="000000"/>
            </w:tcBorders>
            <w:vAlign w:val="center"/>
          </w:tcPr>
          <w:p w:rsidR="00A15278" w:rsidRPr="0018742D" w:rsidRDefault="00A15278" w:rsidP="0018742D">
            <w:pPr>
              <w:spacing w:after="0" w:line="240" w:lineRule="auto"/>
              <w:jc w:val="center"/>
              <w:rPr>
                <w:rFonts w:ascii="Tahoma" w:hAnsi="Tahoma" w:cs="Tahoma"/>
                <w:bCs/>
                <w:sz w:val="20"/>
                <w:szCs w:val="20"/>
              </w:rPr>
            </w:pPr>
          </w:p>
        </w:tc>
        <w:tc>
          <w:tcPr>
            <w:tcW w:w="1267" w:type="dxa"/>
            <w:tcBorders>
              <w:top w:val="single" w:sz="4" w:space="0" w:color="auto"/>
              <w:left w:val="nil"/>
              <w:bottom w:val="single" w:sz="4" w:space="0" w:color="auto"/>
              <w:right w:val="single" w:sz="4" w:space="0" w:color="000000"/>
            </w:tcBorders>
            <w:vAlign w:val="center"/>
          </w:tcPr>
          <w:p w:rsidR="00A15278" w:rsidRPr="0018742D" w:rsidRDefault="00A15278" w:rsidP="0018742D">
            <w:pPr>
              <w:spacing w:after="0" w:line="240" w:lineRule="auto"/>
              <w:jc w:val="center"/>
              <w:rPr>
                <w:rFonts w:ascii="Tahoma" w:hAnsi="Tahoma" w:cs="Tahoma"/>
                <w:bCs/>
                <w:sz w:val="20"/>
                <w:szCs w:val="20"/>
              </w:rPr>
            </w:pPr>
          </w:p>
        </w:tc>
      </w:tr>
      <w:tr w:rsidR="00A15278" w:rsidRPr="0018742D" w:rsidTr="001C0F43">
        <w:trPr>
          <w:trHeight w:val="387"/>
        </w:trPr>
        <w:tc>
          <w:tcPr>
            <w:tcW w:w="591" w:type="dxa"/>
            <w:tcBorders>
              <w:top w:val="nil"/>
              <w:left w:val="single" w:sz="4" w:space="0" w:color="auto"/>
              <w:bottom w:val="single" w:sz="4" w:space="0" w:color="auto"/>
              <w:right w:val="single" w:sz="4" w:space="0" w:color="auto"/>
            </w:tcBorders>
            <w:noWrap/>
            <w:vAlign w:val="center"/>
            <w:hideMark/>
          </w:tcPr>
          <w:p w:rsidR="00A15278" w:rsidRPr="0018742D" w:rsidRDefault="00A15278" w:rsidP="0018742D">
            <w:pPr>
              <w:spacing w:after="0" w:line="240" w:lineRule="auto"/>
              <w:jc w:val="center"/>
              <w:rPr>
                <w:rFonts w:ascii="Tahoma" w:hAnsi="Tahoma" w:cs="Tahoma"/>
                <w:sz w:val="20"/>
                <w:szCs w:val="20"/>
              </w:rPr>
            </w:pPr>
          </w:p>
        </w:tc>
        <w:tc>
          <w:tcPr>
            <w:tcW w:w="2089"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Итого</w:t>
            </w:r>
          </w:p>
        </w:tc>
        <w:tc>
          <w:tcPr>
            <w:tcW w:w="1276" w:type="dxa"/>
            <w:tcBorders>
              <w:top w:val="nil"/>
              <w:left w:val="nil"/>
              <w:bottom w:val="single" w:sz="4" w:space="0" w:color="auto"/>
              <w:right w:val="single" w:sz="4" w:space="0" w:color="auto"/>
            </w:tcBorders>
            <w:noWrap/>
            <w:vAlign w:val="cente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х</w:t>
            </w:r>
          </w:p>
        </w:tc>
        <w:tc>
          <w:tcPr>
            <w:tcW w:w="1417" w:type="dxa"/>
            <w:tcBorders>
              <w:top w:val="single" w:sz="4" w:space="0" w:color="auto"/>
              <w:left w:val="nil"/>
              <w:bottom w:val="single" w:sz="4" w:space="0" w:color="auto"/>
              <w:right w:val="single" w:sz="4" w:space="0" w:color="000000"/>
            </w:tcBorders>
            <w:noWrap/>
            <w:vAlign w:val="center"/>
            <w:hideMark/>
          </w:tcPr>
          <w:p w:rsidR="00A15278" w:rsidRPr="0018742D" w:rsidRDefault="00A15278" w:rsidP="0018742D">
            <w:pPr>
              <w:spacing w:after="0" w:line="240" w:lineRule="auto"/>
              <w:jc w:val="center"/>
              <w:rPr>
                <w:rFonts w:ascii="Tahoma" w:hAnsi="Tahoma" w:cs="Tahoma"/>
                <w:sz w:val="20"/>
                <w:szCs w:val="20"/>
              </w:rPr>
            </w:pPr>
          </w:p>
        </w:tc>
        <w:tc>
          <w:tcPr>
            <w:tcW w:w="803"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х</w:t>
            </w:r>
          </w:p>
        </w:tc>
        <w:tc>
          <w:tcPr>
            <w:tcW w:w="1181"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sz w:val="20"/>
                <w:szCs w:val="20"/>
              </w:rPr>
            </w:pPr>
          </w:p>
        </w:tc>
        <w:tc>
          <w:tcPr>
            <w:tcW w:w="860"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sz w:val="20"/>
                <w:szCs w:val="20"/>
              </w:rPr>
            </w:pPr>
          </w:p>
        </w:tc>
        <w:tc>
          <w:tcPr>
            <w:tcW w:w="1267"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sz w:val="20"/>
                <w:szCs w:val="20"/>
              </w:rPr>
            </w:pPr>
          </w:p>
        </w:tc>
      </w:tr>
    </w:tbl>
    <w:p w:rsidR="00A15278" w:rsidRPr="0018742D" w:rsidRDefault="00A15278" w:rsidP="0018742D">
      <w:pPr>
        <w:spacing w:after="0" w:line="240" w:lineRule="auto"/>
        <w:jc w:val="both"/>
        <w:rPr>
          <w:rFonts w:ascii="Tahoma" w:hAnsi="Tahoma" w:cs="Tahoma"/>
          <w:sz w:val="20"/>
          <w:szCs w:val="20"/>
        </w:rPr>
      </w:pPr>
    </w:p>
    <w:p w:rsidR="00A15278" w:rsidRPr="0018742D" w:rsidRDefault="00A15278" w:rsidP="0018742D">
      <w:pPr>
        <w:spacing w:after="0" w:line="240" w:lineRule="auto"/>
        <w:jc w:val="both"/>
        <w:rPr>
          <w:rFonts w:ascii="Tahoma" w:hAnsi="Tahoma" w:cs="Tahoma"/>
          <w:sz w:val="20"/>
          <w:szCs w:val="20"/>
        </w:rPr>
      </w:pPr>
      <w:r w:rsidRPr="0018742D">
        <w:rPr>
          <w:rFonts w:ascii="Tahoma" w:hAnsi="Tahoma" w:cs="Tahoma"/>
          <w:sz w:val="20"/>
          <w:szCs w:val="20"/>
        </w:rPr>
        <w:t xml:space="preserve">Всего стоимость выполненных работ : ______________________ руб.______ коп., в </w:t>
      </w:r>
      <w:proofErr w:type="spellStart"/>
      <w:r w:rsidRPr="0018742D">
        <w:rPr>
          <w:rFonts w:ascii="Tahoma" w:hAnsi="Tahoma" w:cs="Tahoma"/>
          <w:sz w:val="20"/>
          <w:szCs w:val="20"/>
        </w:rPr>
        <w:t>т.ч</w:t>
      </w:r>
      <w:proofErr w:type="spellEnd"/>
      <w:r w:rsidRPr="0018742D">
        <w:rPr>
          <w:rFonts w:ascii="Tahoma" w:hAnsi="Tahoma" w:cs="Tahoma"/>
          <w:sz w:val="20"/>
          <w:szCs w:val="20"/>
        </w:rPr>
        <w:t>. НДС _______________________ руб. _____коп.</w:t>
      </w:r>
    </w:p>
    <w:p w:rsidR="00A15278" w:rsidRPr="0018742D" w:rsidRDefault="00A15278" w:rsidP="0018742D">
      <w:pPr>
        <w:spacing w:after="0" w:line="240" w:lineRule="auto"/>
        <w:jc w:val="both"/>
        <w:rPr>
          <w:rFonts w:ascii="Tahoma" w:hAnsi="Tahoma" w:cs="Tahoma"/>
          <w:sz w:val="20"/>
          <w:szCs w:val="20"/>
        </w:rPr>
      </w:pPr>
      <w:r w:rsidRPr="0018742D">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rsidR="00A15278" w:rsidRPr="0018742D" w:rsidRDefault="00A15278" w:rsidP="0018742D">
      <w:pPr>
        <w:spacing w:after="0" w:line="240" w:lineRule="auto"/>
        <w:jc w:val="both"/>
        <w:rPr>
          <w:rFonts w:ascii="Tahoma" w:hAnsi="Tahoma" w:cs="Tahoma"/>
          <w:sz w:val="20"/>
          <w:szCs w:val="20"/>
        </w:rPr>
      </w:pPr>
    </w:p>
    <w:p w:rsidR="00A15278" w:rsidRPr="0018742D" w:rsidRDefault="00A15278" w:rsidP="0018742D">
      <w:pPr>
        <w:spacing w:after="0" w:line="240" w:lineRule="auto"/>
        <w:jc w:val="center"/>
        <w:rPr>
          <w:rFonts w:ascii="Tahoma" w:hAnsi="Tahoma" w:cs="Tahoma"/>
          <w:b/>
          <w:sz w:val="20"/>
          <w:szCs w:val="20"/>
        </w:rPr>
      </w:pPr>
      <w:r w:rsidRPr="0018742D">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18742D" w:rsidTr="001C0F43">
        <w:trPr>
          <w:trHeight w:val="240"/>
        </w:trPr>
        <w:tc>
          <w:tcPr>
            <w:tcW w:w="4673" w:type="dxa"/>
          </w:tcPr>
          <w:p w:rsidR="00A15278" w:rsidRPr="0018742D" w:rsidRDefault="00A15278" w:rsidP="0018742D">
            <w:pPr>
              <w:pStyle w:val="a8"/>
              <w:shd w:val="clear" w:color="auto" w:fill="FFFFFF"/>
              <w:ind w:left="0"/>
              <w:jc w:val="center"/>
              <w:rPr>
                <w:rFonts w:ascii="Tahoma" w:hAnsi="Tahoma" w:cs="Tahoma"/>
                <w:b/>
                <w:color w:val="000000" w:themeColor="text1"/>
                <w:sz w:val="20"/>
                <w:szCs w:val="20"/>
              </w:rPr>
            </w:pPr>
            <w:r w:rsidRPr="0018742D">
              <w:rPr>
                <w:rFonts w:ascii="Tahoma" w:hAnsi="Tahoma" w:cs="Tahoma"/>
                <w:b/>
                <w:color w:val="000000" w:themeColor="text1"/>
                <w:sz w:val="20"/>
                <w:szCs w:val="20"/>
              </w:rPr>
              <w:t>Заказчик</w:t>
            </w:r>
          </w:p>
        </w:tc>
        <w:tc>
          <w:tcPr>
            <w:tcW w:w="420"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r w:rsidRPr="0018742D">
              <w:rPr>
                <w:rFonts w:ascii="Tahoma" w:hAnsi="Tahoma" w:cs="Tahoma"/>
                <w:b/>
                <w:color w:val="000000" w:themeColor="text1"/>
                <w:sz w:val="20"/>
                <w:szCs w:val="20"/>
              </w:rPr>
              <w:t>Исполнитель</w:t>
            </w:r>
          </w:p>
        </w:tc>
      </w:tr>
      <w:tr w:rsidR="00A15278" w:rsidRPr="0018742D" w:rsidTr="001C0F43">
        <w:trPr>
          <w:trHeight w:val="1398"/>
        </w:trPr>
        <w:tc>
          <w:tcPr>
            <w:tcW w:w="467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 xml:space="preserve">______________________/_________________/ </w:t>
            </w:r>
          </w:p>
          <w:p w:rsidR="00A15278" w:rsidRPr="0018742D" w:rsidRDefault="00A15278" w:rsidP="0018742D">
            <w:pPr>
              <w:spacing w:after="0" w:line="240" w:lineRule="auto"/>
              <w:rPr>
                <w:rFonts w:ascii="Tahoma" w:hAnsi="Tahoma" w:cs="Tahoma"/>
                <w:color w:val="000000" w:themeColor="text1"/>
                <w:spacing w:val="-3"/>
                <w:sz w:val="20"/>
                <w:szCs w:val="20"/>
              </w:rPr>
            </w:pPr>
            <w:proofErr w:type="spellStart"/>
            <w:r w:rsidRPr="0018742D">
              <w:rPr>
                <w:rFonts w:ascii="Tahoma" w:hAnsi="Tahoma" w:cs="Tahoma"/>
                <w:color w:val="000000" w:themeColor="text1"/>
                <w:spacing w:val="-3"/>
                <w:sz w:val="20"/>
                <w:szCs w:val="20"/>
              </w:rPr>
              <w:t>м.п</w:t>
            </w:r>
            <w:proofErr w:type="spellEnd"/>
            <w:r w:rsidRPr="0018742D">
              <w:rPr>
                <w:rFonts w:ascii="Tahoma" w:hAnsi="Tahoma" w:cs="Tahoma"/>
                <w:color w:val="000000" w:themeColor="text1"/>
                <w:spacing w:val="-3"/>
                <w:sz w:val="20"/>
                <w:szCs w:val="20"/>
              </w:rPr>
              <w:t>.</w:t>
            </w:r>
          </w:p>
        </w:tc>
        <w:tc>
          <w:tcPr>
            <w:tcW w:w="420"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lang w:val="en-US"/>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lang w:val="en-US"/>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lang w:val="en-US"/>
              </w:rPr>
            </w:pPr>
            <w:r w:rsidRPr="0018742D">
              <w:rPr>
                <w:rFonts w:ascii="Tahoma" w:hAnsi="Tahoma" w:cs="Tahoma"/>
                <w:color w:val="000000" w:themeColor="text1"/>
                <w:spacing w:val="-3"/>
                <w:sz w:val="20"/>
                <w:szCs w:val="20"/>
                <w:lang w:val="en-US"/>
              </w:rPr>
              <w:t xml:space="preserve">______________________/_________________/ </w:t>
            </w:r>
          </w:p>
          <w:p w:rsidR="00A15278" w:rsidRPr="0018742D" w:rsidRDefault="00A15278" w:rsidP="0018742D">
            <w:pPr>
              <w:spacing w:after="0" w:line="240" w:lineRule="auto"/>
              <w:rPr>
                <w:rFonts w:ascii="Tahoma" w:hAnsi="Tahoma" w:cs="Tahoma"/>
                <w:color w:val="000000" w:themeColor="text1"/>
                <w:sz w:val="20"/>
                <w:szCs w:val="20"/>
              </w:rPr>
            </w:pPr>
            <w:r w:rsidRPr="0018742D">
              <w:rPr>
                <w:rFonts w:ascii="Tahoma" w:hAnsi="Tahoma" w:cs="Tahoma"/>
                <w:color w:val="000000" w:themeColor="text1"/>
                <w:spacing w:val="-3"/>
                <w:sz w:val="20"/>
                <w:szCs w:val="20"/>
              </w:rPr>
              <w:t>м</w:t>
            </w:r>
            <w:r w:rsidRPr="0018742D">
              <w:rPr>
                <w:rFonts w:ascii="Tahoma" w:hAnsi="Tahoma" w:cs="Tahoma"/>
                <w:color w:val="000000" w:themeColor="text1"/>
                <w:spacing w:val="-3"/>
                <w:sz w:val="20"/>
                <w:szCs w:val="20"/>
                <w:lang w:val="en-US"/>
              </w:rPr>
              <w:t>.</w:t>
            </w:r>
            <w:r w:rsidRPr="0018742D">
              <w:rPr>
                <w:rFonts w:ascii="Tahoma" w:hAnsi="Tahoma" w:cs="Tahoma"/>
                <w:color w:val="000000" w:themeColor="text1"/>
                <w:spacing w:val="-3"/>
                <w:sz w:val="20"/>
                <w:szCs w:val="20"/>
              </w:rPr>
              <w:t>п</w:t>
            </w:r>
            <w:r w:rsidRPr="0018742D">
              <w:rPr>
                <w:rFonts w:ascii="Tahoma" w:hAnsi="Tahoma" w:cs="Tahoma"/>
                <w:color w:val="000000" w:themeColor="text1"/>
                <w:spacing w:val="-3"/>
                <w:sz w:val="20"/>
                <w:szCs w:val="20"/>
                <w:lang w:val="en-US"/>
              </w:rPr>
              <w:t>.</w:t>
            </w:r>
          </w:p>
        </w:tc>
      </w:tr>
    </w:tbl>
    <w:p w:rsidR="00A15278" w:rsidRPr="0018742D" w:rsidRDefault="00A15278" w:rsidP="0018742D">
      <w:pPr>
        <w:spacing w:after="0" w:line="240" w:lineRule="auto"/>
        <w:jc w:val="center"/>
        <w:rPr>
          <w:rFonts w:ascii="Tahoma" w:hAnsi="Tahoma" w:cs="Tahoma"/>
          <w:b/>
          <w:sz w:val="20"/>
          <w:szCs w:val="20"/>
        </w:rPr>
      </w:pPr>
      <w:r w:rsidRPr="0018742D">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18742D" w:rsidTr="001C0F43">
        <w:trPr>
          <w:trHeight w:val="240"/>
        </w:trPr>
        <w:tc>
          <w:tcPr>
            <w:tcW w:w="4673" w:type="dxa"/>
          </w:tcPr>
          <w:p w:rsidR="00A15278" w:rsidRPr="0018742D" w:rsidRDefault="00A15278" w:rsidP="0018742D">
            <w:pPr>
              <w:pStyle w:val="a8"/>
              <w:shd w:val="clear" w:color="auto" w:fill="FFFFFF"/>
              <w:ind w:left="0"/>
              <w:jc w:val="center"/>
              <w:rPr>
                <w:rFonts w:ascii="Tahoma" w:hAnsi="Tahoma" w:cs="Tahoma"/>
                <w:b/>
                <w:color w:val="000000" w:themeColor="text1"/>
                <w:sz w:val="20"/>
                <w:szCs w:val="20"/>
              </w:rPr>
            </w:pPr>
            <w:r w:rsidRPr="0018742D">
              <w:rPr>
                <w:rFonts w:ascii="Tahoma" w:hAnsi="Tahoma" w:cs="Tahoma"/>
                <w:b/>
                <w:color w:val="000000" w:themeColor="text1"/>
                <w:sz w:val="20"/>
                <w:szCs w:val="20"/>
              </w:rPr>
              <w:t>Заказчик</w:t>
            </w:r>
          </w:p>
        </w:tc>
        <w:tc>
          <w:tcPr>
            <w:tcW w:w="420"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r w:rsidRPr="0018742D">
              <w:rPr>
                <w:rFonts w:ascii="Tahoma" w:hAnsi="Tahoma" w:cs="Tahoma"/>
                <w:b/>
                <w:color w:val="000000" w:themeColor="text1"/>
                <w:sz w:val="20"/>
                <w:szCs w:val="20"/>
              </w:rPr>
              <w:t>Исполнитель</w:t>
            </w:r>
          </w:p>
        </w:tc>
      </w:tr>
      <w:tr w:rsidR="00A15278" w:rsidRPr="0018742D" w:rsidTr="001C0F43">
        <w:trPr>
          <w:trHeight w:val="1553"/>
        </w:trPr>
        <w:tc>
          <w:tcPr>
            <w:tcW w:w="467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______________________/</w:t>
            </w:r>
            <w:r w:rsidRPr="0018742D">
              <w:rPr>
                <w:rFonts w:ascii="Tahoma" w:hAnsi="Tahoma" w:cs="Tahoma"/>
                <w:b/>
                <w:color w:val="000000" w:themeColor="text1"/>
                <w:spacing w:val="-3"/>
                <w:sz w:val="20"/>
                <w:szCs w:val="20"/>
              </w:rPr>
              <w:t>Азизов К.Р./</w:t>
            </w:r>
            <w:r w:rsidRPr="0018742D">
              <w:rPr>
                <w:rFonts w:ascii="Tahoma" w:hAnsi="Tahoma" w:cs="Tahoma"/>
                <w:color w:val="000000" w:themeColor="text1"/>
                <w:spacing w:val="-3"/>
                <w:sz w:val="20"/>
                <w:szCs w:val="20"/>
              </w:rPr>
              <w:t xml:space="preserve"> </w:t>
            </w:r>
          </w:p>
          <w:p w:rsidR="00A15278" w:rsidRPr="0018742D" w:rsidRDefault="00A15278" w:rsidP="0018742D">
            <w:pPr>
              <w:spacing w:after="0" w:line="240" w:lineRule="auto"/>
              <w:rPr>
                <w:rFonts w:ascii="Tahoma" w:hAnsi="Tahoma" w:cs="Tahoma"/>
                <w:color w:val="000000" w:themeColor="text1"/>
                <w:spacing w:val="-3"/>
                <w:sz w:val="20"/>
                <w:szCs w:val="20"/>
              </w:rPr>
            </w:pPr>
            <w:proofErr w:type="spellStart"/>
            <w:r w:rsidRPr="0018742D">
              <w:rPr>
                <w:rFonts w:ascii="Tahoma" w:hAnsi="Tahoma" w:cs="Tahoma"/>
                <w:color w:val="000000" w:themeColor="text1"/>
                <w:spacing w:val="-3"/>
                <w:sz w:val="20"/>
                <w:szCs w:val="20"/>
              </w:rPr>
              <w:t>м.п</w:t>
            </w:r>
            <w:proofErr w:type="spellEnd"/>
            <w:r w:rsidRPr="0018742D">
              <w:rPr>
                <w:rFonts w:ascii="Tahoma" w:hAnsi="Tahoma" w:cs="Tahoma"/>
                <w:color w:val="000000" w:themeColor="text1"/>
                <w:spacing w:val="-3"/>
                <w:sz w:val="20"/>
                <w:szCs w:val="20"/>
              </w:rPr>
              <w:t>.</w:t>
            </w:r>
          </w:p>
          <w:p w:rsidR="00A15278" w:rsidRPr="0018742D" w:rsidRDefault="00A15278" w:rsidP="0018742D">
            <w:pPr>
              <w:spacing w:after="0" w:line="240" w:lineRule="auto"/>
              <w:jc w:val="both"/>
              <w:rPr>
                <w:rFonts w:ascii="Tahoma" w:hAnsi="Tahoma" w:cs="Tahoma"/>
                <w:color w:val="000000" w:themeColor="text1"/>
                <w:spacing w:val="-3"/>
                <w:sz w:val="20"/>
                <w:szCs w:val="20"/>
              </w:rPr>
            </w:pPr>
          </w:p>
        </w:tc>
        <w:tc>
          <w:tcPr>
            <w:tcW w:w="420"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 xml:space="preserve">______________________/_________________/ </w:t>
            </w:r>
          </w:p>
          <w:p w:rsidR="00A15278" w:rsidRPr="0018742D" w:rsidRDefault="00A15278" w:rsidP="0018742D">
            <w:pPr>
              <w:spacing w:after="0" w:line="240" w:lineRule="auto"/>
              <w:rPr>
                <w:rFonts w:ascii="Tahoma" w:hAnsi="Tahoma" w:cs="Tahoma"/>
                <w:color w:val="000000" w:themeColor="text1"/>
                <w:spacing w:val="-3"/>
                <w:sz w:val="20"/>
                <w:szCs w:val="20"/>
              </w:rPr>
            </w:pPr>
            <w:proofErr w:type="spellStart"/>
            <w:r w:rsidRPr="0018742D">
              <w:rPr>
                <w:rFonts w:ascii="Tahoma" w:hAnsi="Tahoma" w:cs="Tahoma"/>
                <w:color w:val="000000" w:themeColor="text1"/>
                <w:spacing w:val="-3"/>
                <w:sz w:val="20"/>
                <w:szCs w:val="20"/>
              </w:rPr>
              <w:t>м.п</w:t>
            </w:r>
            <w:proofErr w:type="spellEnd"/>
            <w:r w:rsidRPr="0018742D">
              <w:rPr>
                <w:rFonts w:ascii="Tahoma" w:hAnsi="Tahoma" w:cs="Tahoma"/>
                <w:color w:val="000000" w:themeColor="text1"/>
                <w:spacing w:val="-3"/>
                <w:sz w:val="20"/>
                <w:szCs w:val="20"/>
              </w:rPr>
              <w:t>.</w:t>
            </w:r>
          </w:p>
          <w:p w:rsidR="00A15278" w:rsidRPr="0018742D" w:rsidRDefault="00A15278" w:rsidP="0018742D">
            <w:pPr>
              <w:spacing w:after="0" w:line="240" w:lineRule="auto"/>
              <w:jc w:val="both"/>
              <w:rPr>
                <w:rFonts w:ascii="Tahoma" w:hAnsi="Tahoma" w:cs="Tahoma"/>
                <w:color w:val="000000" w:themeColor="text1"/>
                <w:sz w:val="20"/>
                <w:szCs w:val="20"/>
              </w:rPr>
            </w:pPr>
          </w:p>
        </w:tc>
      </w:tr>
    </w:tbl>
    <w:p w:rsidR="00A15278" w:rsidRPr="0018742D" w:rsidRDefault="00A15278" w:rsidP="0018742D">
      <w:pPr>
        <w:spacing w:after="0" w:line="240" w:lineRule="auto"/>
        <w:jc w:val="center"/>
        <w:rPr>
          <w:rFonts w:ascii="Tahoma" w:hAnsi="Tahoma" w:cs="Tahoma"/>
          <w:b/>
          <w:sz w:val="20"/>
          <w:szCs w:val="20"/>
        </w:rPr>
      </w:pPr>
    </w:p>
    <w:p w:rsidR="00A15278" w:rsidRPr="0018742D" w:rsidRDefault="00A15278" w:rsidP="0018742D">
      <w:pPr>
        <w:pStyle w:val="af1"/>
        <w:pageBreakBefore/>
        <w:spacing w:after="0" w:line="240" w:lineRule="auto"/>
        <w:ind w:right="-6"/>
        <w:jc w:val="right"/>
        <w:rPr>
          <w:rFonts w:ascii="Tahoma" w:hAnsi="Tahoma" w:cs="Tahoma"/>
          <w:b/>
          <w:sz w:val="20"/>
          <w:szCs w:val="20"/>
        </w:rPr>
        <w:sectPr w:rsidR="00A15278" w:rsidRPr="0018742D" w:rsidSect="00177FE0">
          <w:pgSz w:w="11900" w:h="16840"/>
          <w:pgMar w:top="1134" w:right="851" w:bottom="1134" w:left="1701" w:header="708" w:footer="708" w:gutter="0"/>
          <w:cols w:space="708"/>
          <w:docGrid w:linePitch="360"/>
        </w:sectPr>
      </w:pPr>
    </w:p>
    <w:p w:rsidR="00A15278" w:rsidRPr="0018742D" w:rsidRDefault="00A15278" w:rsidP="0018742D">
      <w:pPr>
        <w:pStyle w:val="af1"/>
        <w:pageBreakBefore/>
        <w:spacing w:after="0" w:line="240" w:lineRule="auto"/>
        <w:ind w:right="-6"/>
        <w:jc w:val="right"/>
        <w:rPr>
          <w:rFonts w:ascii="Tahoma" w:hAnsi="Tahoma" w:cs="Tahoma"/>
          <w:sz w:val="20"/>
          <w:szCs w:val="20"/>
        </w:rPr>
      </w:pPr>
      <w:r w:rsidRPr="0018742D">
        <w:rPr>
          <w:rFonts w:ascii="Tahoma" w:hAnsi="Tahoma" w:cs="Tahoma"/>
          <w:sz w:val="20"/>
          <w:szCs w:val="20"/>
        </w:rPr>
        <w:lastRenderedPageBreak/>
        <w:t>Приложение № 4</w:t>
      </w:r>
    </w:p>
    <w:p w:rsidR="00A15278" w:rsidRPr="0018742D" w:rsidRDefault="00A15278" w:rsidP="0018742D">
      <w:pPr>
        <w:widowControl w:val="0"/>
        <w:suppressLineNumbers/>
        <w:suppressAutoHyphens/>
        <w:snapToGrid w:val="0"/>
        <w:spacing w:after="0" w:line="240" w:lineRule="auto"/>
        <w:contextualSpacing/>
        <w:jc w:val="right"/>
        <w:rPr>
          <w:rFonts w:ascii="Tahoma" w:hAnsi="Tahoma" w:cs="Tahoma"/>
          <w:sz w:val="20"/>
          <w:szCs w:val="20"/>
        </w:rPr>
      </w:pPr>
      <w:r w:rsidRPr="0018742D">
        <w:rPr>
          <w:rFonts w:ascii="Tahoma" w:hAnsi="Tahoma" w:cs="Tahoma"/>
          <w:sz w:val="20"/>
          <w:szCs w:val="20"/>
        </w:rPr>
        <w:t>к Договору № ______________________</w:t>
      </w:r>
    </w:p>
    <w:p w:rsidR="00A15278" w:rsidRPr="0018742D" w:rsidRDefault="00A15278" w:rsidP="0018742D">
      <w:pPr>
        <w:pStyle w:val="ConsPlusNormal"/>
        <w:jc w:val="right"/>
        <w:rPr>
          <w:i w:val="0"/>
        </w:rPr>
      </w:pPr>
      <w:r w:rsidRPr="0018742D">
        <w:rPr>
          <w:i w:val="0"/>
        </w:rPr>
        <w:t>от "___"__________20___г.</w:t>
      </w:r>
    </w:p>
    <w:p w:rsidR="00A15278" w:rsidRPr="0018742D" w:rsidRDefault="00A15278" w:rsidP="0018742D">
      <w:pPr>
        <w:pStyle w:val="af1"/>
        <w:spacing w:after="0" w:line="240" w:lineRule="auto"/>
        <w:jc w:val="center"/>
        <w:rPr>
          <w:rFonts w:ascii="Tahoma" w:hAnsi="Tahoma" w:cs="Tahoma"/>
          <w:b/>
          <w:sz w:val="20"/>
          <w:szCs w:val="20"/>
          <w:lang w:eastAsia="ar-SA"/>
        </w:rPr>
      </w:pPr>
    </w:p>
    <w:p w:rsidR="00A15278" w:rsidRPr="0018742D" w:rsidRDefault="00A15278" w:rsidP="0018742D">
      <w:pPr>
        <w:pStyle w:val="af1"/>
        <w:spacing w:after="0" w:line="240" w:lineRule="auto"/>
        <w:jc w:val="center"/>
        <w:rPr>
          <w:rFonts w:ascii="Tahoma" w:hAnsi="Tahoma" w:cs="Tahoma"/>
          <w:b/>
          <w:sz w:val="20"/>
          <w:szCs w:val="20"/>
          <w:lang w:eastAsia="ar-SA"/>
        </w:rPr>
      </w:pPr>
      <w:r w:rsidRPr="0018742D">
        <w:rPr>
          <w:rFonts w:ascii="Tahoma" w:hAnsi="Tahoma" w:cs="Tahoma"/>
          <w:b/>
          <w:sz w:val="20"/>
          <w:szCs w:val="20"/>
          <w:lang w:eastAsia="ar-SA"/>
        </w:rPr>
        <w:t>Форма информации о цепочке собственников (бенефициарах)</w:t>
      </w:r>
    </w:p>
    <w:p w:rsidR="00A15278" w:rsidRPr="0018742D" w:rsidRDefault="00A15278" w:rsidP="0018742D">
      <w:pPr>
        <w:pStyle w:val="af1"/>
        <w:spacing w:after="0" w:line="240" w:lineRule="auto"/>
        <w:jc w:val="center"/>
        <w:rPr>
          <w:rFonts w:ascii="Tahoma" w:hAnsi="Tahoma" w:cs="Tahoma"/>
          <w:b/>
          <w:sz w:val="20"/>
          <w:szCs w:val="20"/>
          <w:lang w:eastAsia="ar-SA"/>
        </w:rPr>
      </w:pPr>
    </w:p>
    <w:p w:rsidR="00A15278" w:rsidRPr="0018742D" w:rsidRDefault="00A15278" w:rsidP="0018742D">
      <w:pPr>
        <w:pStyle w:val="af1"/>
        <w:spacing w:after="0" w:line="240" w:lineRule="auto"/>
        <w:jc w:val="center"/>
        <w:rPr>
          <w:rFonts w:ascii="Tahoma" w:hAnsi="Tahoma" w:cs="Tahoma"/>
          <w:b/>
          <w:sz w:val="20"/>
          <w:szCs w:val="20"/>
          <w:lang w:eastAsia="ar-SA"/>
        </w:rPr>
      </w:pPr>
    </w:p>
    <w:tbl>
      <w:tblPr>
        <w:tblpPr w:leftFromText="180" w:rightFromText="180" w:vertAnchor="text" w:horzAnchor="margin" w:tblpY="-47"/>
        <w:tblW w:w="14456" w:type="dxa"/>
        <w:tblCellMar>
          <w:left w:w="0" w:type="dxa"/>
          <w:right w:w="0" w:type="dxa"/>
        </w:tblCellMar>
        <w:tblLook w:val="04A0" w:firstRow="1" w:lastRow="0" w:firstColumn="1" w:lastColumn="0" w:noHBand="0" w:noVBand="1"/>
      </w:tblPr>
      <w:tblGrid>
        <w:gridCol w:w="1012"/>
        <w:gridCol w:w="742"/>
        <w:gridCol w:w="559"/>
        <w:gridCol w:w="1321"/>
        <w:gridCol w:w="104"/>
        <w:gridCol w:w="2852"/>
        <w:gridCol w:w="2834"/>
        <w:gridCol w:w="2621"/>
        <w:gridCol w:w="2411"/>
      </w:tblGrid>
      <w:tr w:rsidR="00A15278" w:rsidRPr="0018742D" w:rsidTr="001C0F43">
        <w:trPr>
          <w:trHeight w:val="334"/>
        </w:trPr>
        <w:tc>
          <w:tcPr>
            <w:tcW w:w="373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b/>
                <w:bCs/>
                <w:sz w:val="20"/>
                <w:szCs w:val="20"/>
              </w:rPr>
              <w:t>Наименование контрагента:</w:t>
            </w:r>
          </w:p>
        </w:tc>
        <w:tc>
          <w:tcPr>
            <w:tcW w:w="10718"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A15278" w:rsidRPr="0018742D" w:rsidRDefault="00A15278" w:rsidP="0018742D">
            <w:pPr>
              <w:spacing w:after="0" w:line="240" w:lineRule="auto"/>
              <w:jc w:val="center"/>
              <w:rPr>
                <w:rFonts w:ascii="Tahoma" w:hAnsi="Tahoma" w:cs="Tahoma"/>
                <w:b/>
                <w:bCs/>
                <w:sz w:val="20"/>
                <w:szCs w:val="20"/>
              </w:rPr>
            </w:pPr>
          </w:p>
        </w:tc>
      </w:tr>
      <w:tr w:rsidR="00A15278" w:rsidRPr="0018742D" w:rsidTr="001C0F43">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ИНН</w:t>
            </w: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ОГРН</w:t>
            </w: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Фамилия, имя, отчество руководителя</w:t>
            </w: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Серия и номер документа, удостоверяющего личность руководителя</w:t>
            </w:r>
          </w:p>
        </w:tc>
      </w:tr>
      <w:tr w:rsidR="00A15278" w:rsidRPr="0018742D" w:rsidTr="001C0F43">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15278" w:rsidRPr="0018742D" w:rsidRDefault="00A15278" w:rsidP="0018742D">
            <w:pPr>
              <w:spacing w:after="0" w:line="240" w:lineRule="auto"/>
              <w:jc w:val="both"/>
              <w:rPr>
                <w:rFonts w:ascii="Tahoma" w:hAnsi="Tahoma" w:cs="Tahoma"/>
                <w:sz w:val="20"/>
                <w:szCs w:val="20"/>
              </w:rPr>
            </w:pP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tcPr>
          <w:p w:rsidR="00A15278" w:rsidRPr="0018742D" w:rsidRDefault="00A15278" w:rsidP="0018742D">
            <w:pPr>
              <w:spacing w:after="0" w:line="240" w:lineRule="auto"/>
              <w:jc w:val="both"/>
              <w:rPr>
                <w:rFonts w:ascii="Tahoma" w:hAnsi="Tahoma" w:cs="Tahoma"/>
                <w:sz w:val="20"/>
                <w:szCs w:val="20"/>
              </w:rPr>
            </w:pP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tcPr>
          <w:p w:rsidR="00A15278" w:rsidRPr="0018742D" w:rsidRDefault="00A15278" w:rsidP="0018742D">
            <w:pPr>
              <w:spacing w:after="0" w:line="240" w:lineRule="auto"/>
              <w:jc w:val="both"/>
              <w:rPr>
                <w:rFonts w:ascii="Tahoma" w:hAnsi="Tahoma" w:cs="Tahoma"/>
                <w:sz w:val="20"/>
                <w:szCs w:val="20"/>
              </w:rPr>
            </w:pP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tcPr>
          <w:p w:rsidR="00A15278" w:rsidRPr="0018742D" w:rsidRDefault="00A15278" w:rsidP="0018742D">
            <w:pPr>
              <w:spacing w:after="0" w:line="240" w:lineRule="auto"/>
              <w:jc w:val="both"/>
              <w:rPr>
                <w:rFonts w:ascii="Tahoma" w:hAnsi="Tahoma" w:cs="Tahoma"/>
                <w:sz w:val="20"/>
                <w:szCs w:val="20"/>
              </w:rPr>
            </w:pPr>
          </w:p>
        </w:tc>
      </w:tr>
      <w:tr w:rsidR="00A15278" w:rsidRPr="0018742D" w:rsidTr="001C0F43">
        <w:trPr>
          <w:trHeight w:val="557"/>
        </w:trPr>
        <w:tc>
          <w:tcPr>
            <w:tcW w:w="14456"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b/>
                <w:bCs/>
                <w:sz w:val="20"/>
                <w:szCs w:val="20"/>
              </w:rPr>
              <w:t>Информация о цепочке собственников контрагента, включая конечных бенефициаров</w:t>
            </w:r>
          </w:p>
        </w:tc>
      </w:tr>
      <w:tr w:rsidR="00A15278" w:rsidRPr="0018742D" w:rsidTr="001C0F43">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ИНН</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ОГРН</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 xml:space="preserve">Наименование/ФИО </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Адрес места нахождения/регистрации</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Серия и номер документа, удостоверяющего личность (для физического лица)</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5278" w:rsidRPr="0018742D" w:rsidRDefault="00A15278" w:rsidP="0018742D">
            <w:pPr>
              <w:spacing w:after="0" w:line="240" w:lineRule="auto"/>
              <w:rPr>
                <w:rFonts w:ascii="Tahoma" w:hAnsi="Tahoma" w:cs="Tahoma"/>
                <w:sz w:val="20"/>
                <w:szCs w:val="20"/>
              </w:rPr>
            </w:pPr>
            <w:r w:rsidRPr="0018742D">
              <w:rPr>
                <w:rFonts w:ascii="Tahoma" w:hAnsi="Tahoma" w:cs="Tahoma"/>
                <w:b/>
                <w:bCs/>
                <w:sz w:val="20"/>
                <w:szCs w:val="20"/>
              </w:rPr>
              <w:t>Информация о подтверждающих документах (наименование, реквизиты</w:t>
            </w:r>
            <w:r w:rsidRPr="0018742D">
              <w:rPr>
                <w:rFonts w:ascii="Tahoma" w:hAnsi="Tahoma" w:cs="Tahoma"/>
                <w:sz w:val="20"/>
                <w:szCs w:val="20"/>
              </w:rPr>
              <w:t>)</w:t>
            </w:r>
          </w:p>
        </w:tc>
      </w:tr>
      <w:tr w:rsidR="00A15278" w:rsidRPr="0018742D" w:rsidTr="001C0F43">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both"/>
              <w:rPr>
                <w:rFonts w:ascii="Tahoma" w:hAnsi="Tahoma" w:cs="Tahoma"/>
                <w:sz w:val="20"/>
                <w:szCs w:val="20"/>
              </w:rPr>
            </w:pPr>
            <w:r w:rsidRPr="0018742D">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both"/>
              <w:rPr>
                <w:rFonts w:ascii="Tahoma" w:hAnsi="Tahoma" w:cs="Tahoma"/>
                <w:sz w:val="20"/>
                <w:szCs w:val="20"/>
              </w:rPr>
            </w:pPr>
            <w:r w:rsidRPr="0018742D">
              <w:rPr>
                <w:rFonts w:ascii="Tahoma" w:hAnsi="Tahoma" w:cs="Tahoma"/>
                <w:sz w:val="20"/>
                <w:szCs w:val="20"/>
              </w:rP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both"/>
              <w:rPr>
                <w:rFonts w:ascii="Tahoma" w:hAnsi="Tahoma" w:cs="Tahoma"/>
                <w:sz w:val="20"/>
                <w:szCs w:val="20"/>
              </w:rPr>
            </w:pPr>
            <w:r w:rsidRPr="0018742D">
              <w:rPr>
                <w:rFonts w:ascii="Tahoma" w:hAnsi="Tahoma" w:cs="Tahoma"/>
                <w:sz w:val="20"/>
                <w:szCs w:val="20"/>
              </w:rPr>
              <w:t>-</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both"/>
              <w:rPr>
                <w:rFonts w:ascii="Tahoma" w:hAnsi="Tahoma" w:cs="Tahoma"/>
                <w:sz w:val="20"/>
                <w:szCs w:val="20"/>
              </w:rPr>
            </w:pPr>
            <w:r w:rsidRPr="0018742D">
              <w:rPr>
                <w:rFonts w:ascii="Tahoma" w:hAnsi="Tahoma" w:cs="Tahoma"/>
                <w:sz w:val="20"/>
                <w:szCs w:val="20"/>
              </w:rPr>
              <w:t>-</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both"/>
              <w:rPr>
                <w:rFonts w:ascii="Tahoma" w:hAnsi="Tahoma" w:cs="Tahoma"/>
                <w:sz w:val="20"/>
                <w:szCs w:val="20"/>
              </w:rPr>
            </w:pPr>
            <w:r w:rsidRPr="0018742D">
              <w:rPr>
                <w:rFonts w:ascii="Tahoma" w:hAnsi="Tahoma" w:cs="Tahoma"/>
                <w:sz w:val="20"/>
                <w:szCs w:val="20"/>
              </w:rPr>
              <w:t>-</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both"/>
              <w:rPr>
                <w:rFonts w:ascii="Tahoma" w:hAnsi="Tahoma" w:cs="Tahoma"/>
                <w:sz w:val="20"/>
                <w:szCs w:val="20"/>
              </w:rPr>
            </w:pPr>
            <w:r w:rsidRPr="0018742D">
              <w:rPr>
                <w:rFonts w:ascii="Tahoma" w:hAnsi="Tahoma" w:cs="Tahoma"/>
                <w:sz w:val="20"/>
                <w:szCs w:val="20"/>
              </w:rPr>
              <w:t>-</w:t>
            </w:r>
          </w:p>
        </w:tc>
        <w:tc>
          <w:tcPr>
            <w:tcW w:w="2411"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both"/>
              <w:rPr>
                <w:rFonts w:ascii="Tahoma" w:hAnsi="Tahoma" w:cs="Tahoma"/>
                <w:sz w:val="20"/>
                <w:szCs w:val="20"/>
              </w:rPr>
            </w:pPr>
            <w:r w:rsidRPr="0018742D">
              <w:rPr>
                <w:rFonts w:ascii="Tahoma" w:hAnsi="Tahoma" w:cs="Tahoma"/>
                <w:sz w:val="20"/>
                <w:szCs w:val="20"/>
              </w:rPr>
              <w:t>-</w:t>
            </w:r>
          </w:p>
        </w:tc>
      </w:tr>
    </w:tbl>
    <w:p w:rsidR="00A15278" w:rsidRPr="0018742D" w:rsidRDefault="00A15278" w:rsidP="0018742D">
      <w:pPr>
        <w:pStyle w:val="af1"/>
        <w:spacing w:after="0" w:line="240" w:lineRule="auto"/>
        <w:jc w:val="center"/>
        <w:rPr>
          <w:rFonts w:ascii="Tahoma" w:hAnsi="Tahoma" w:cs="Tahoma"/>
          <w:b/>
          <w:sz w:val="20"/>
          <w:szCs w:val="20"/>
        </w:rPr>
      </w:pPr>
    </w:p>
    <w:p w:rsidR="00A15278" w:rsidRPr="0018742D" w:rsidRDefault="00A15278" w:rsidP="0018742D">
      <w:pPr>
        <w:spacing w:after="0" w:line="240" w:lineRule="auto"/>
        <w:jc w:val="center"/>
        <w:rPr>
          <w:rFonts w:ascii="Tahoma" w:hAnsi="Tahoma" w:cs="Tahoma"/>
          <w:b/>
          <w:sz w:val="20"/>
          <w:szCs w:val="20"/>
        </w:rPr>
      </w:pPr>
      <w:r w:rsidRPr="0018742D">
        <w:rPr>
          <w:rFonts w:ascii="Tahoma" w:hAnsi="Tahoma" w:cs="Tahoma"/>
          <w:b/>
          <w:sz w:val="20"/>
          <w:szCs w:val="20"/>
        </w:rPr>
        <w:t>ФОРМА СОГЛАСОВАНА</w:t>
      </w:r>
    </w:p>
    <w:tbl>
      <w:tblPr>
        <w:tblpPr w:leftFromText="180" w:rightFromText="180" w:vertAnchor="text" w:horzAnchor="margin" w:tblpXSpec="center" w:tblpY="1383"/>
        <w:tblW w:w="9776" w:type="dxa"/>
        <w:tblLayout w:type="fixed"/>
        <w:tblLook w:val="01E0" w:firstRow="1" w:lastRow="1" w:firstColumn="1" w:lastColumn="1" w:noHBand="0" w:noVBand="0"/>
      </w:tblPr>
      <w:tblGrid>
        <w:gridCol w:w="4673"/>
        <w:gridCol w:w="420"/>
        <w:gridCol w:w="4683"/>
      </w:tblGrid>
      <w:tr w:rsidR="00A15278" w:rsidRPr="0018742D" w:rsidTr="001C0F43">
        <w:trPr>
          <w:trHeight w:val="240"/>
        </w:trPr>
        <w:tc>
          <w:tcPr>
            <w:tcW w:w="4673" w:type="dxa"/>
          </w:tcPr>
          <w:p w:rsidR="00A15278" w:rsidRPr="0018742D" w:rsidRDefault="00A15278" w:rsidP="0018742D">
            <w:pPr>
              <w:pStyle w:val="a8"/>
              <w:shd w:val="clear" w:color="auto" w:fill="FFFFFF"/>
              <w:ind w:left="0"/>
              <w:jc w:val="center"/>
              <w:rPr>
                <w:rFonts w:ascii="Tahoma" w:hAnsi="Tahoma" w:cs="Tahoma"/>
                <w:b/>
                <w:color w:val="000000" w:themeColor="text1"/>
                <w:sz w:val="20"/>
                <w:szCs w:val="20"/>
              </w:rPr>
            </w:pPr>
            <w:r w:rsidRPr="0018742D">
              <w:rPr>
                <w:rFonts w:ascii="Tahoma" w:hAnsi="Tahoma" w:cs="Tahoma"/>
                <w:b/>
                <w:color w:val="000000" w:themeColor="text1"/>
                <w:sz w:val="20"/>
                <w:szCs w:val="20"/>
              </w:rPr>
              <w:t>Заказчик</w:t>
            </w:r>
          </w:p>
        </w:tc>
        <w:tc>
          <w:tcPr>
            <w:tcW w:w="420"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r w:rsidRPr="0018742D">
              <w:rPr>
                <w:rFonts w:ascii="Tahoma" w:hAnsi="Tahoma" w:cs="Tahoma"/>
                <w:b/>
                <w:color w:val="000000" w:themeColor="text1"/>
                <w:sz w:val="20"/>
                <w:szCs w:val="20"/>
              </w:rPr>
              <w:t>Исполнитель</w:t>
            </w:r>
          </w:p>
        </w:tc>
      </w:tr>
      <w:tr w:rsidR="00A15278" w:rsidRPr="0018742D" w:rsidTr="001C0F43">
        <w:trPr>
          <w:trHeight w:val="1553"/>
        </w:trPr>
        <w:tc>
          <w:tcPr>
            <w:tcW w:w="467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______________________/</w:t>
            </w:r>
            <w:r w:rsidRPr="0018742D">
              <w:rPr>
                <w:rFonts w:ascii="Tahoma" w:hAnsi="Tahoma" w:cs="Tahoma"/>
                <w:b/>
                <w:color w:val="000000" w:themeColor="text1"/>
                <w:spacing w:val="-3"/>
                <w:sz w:val="20"/>
                <w:szCs w:val="20"/>
              </w:rPr>
              <w:t>Азизов К.Р</w:t>
            </w:r>
            <w:r w:rsidRPr="0018742D">
              <w:rPr>
                <w:rFonts w:ascii="Tahoma" w:hAnsi="Tahoma" w:cs="Tahoma"/>
                <w:color w:val="000000" w:themeColor="text1"/>
                <w:spacing w:val="-3"/>
                <w:sz w:val="20"/>
                <w:szCs w:val="20"/>
              </w:rPr>
              <w:t xml:space="preserve">./ </w:t>
            </w:r>
          </w:p>
          <w:p w:rsidR="00A15278" w:rsidRPr="0018742D" w:rsidRDefault="00A15278" w:rsidP="0018742D">
            <w:pPr>
              <w:spacing w:after="0" w:line="240" w:lineRule="auto"/>
              <w:rPr>
                <w:rFonts w:ascii="Tahoma" w:hAnsi="Tahoma" w:cs="Tahoma"/>
                <w:color w:val="000000" w:themeColor="text1"/>
                <w:spacing w:val="-3"/>
                <w:sz w:val="20"/>
                <w:szCs w:val="20"/>
              </w:rPr>
            </w:pPr>
            <w:proofErr w:type="spellStart"/>
            <w:r w:rsidRPr="0018742D">
              <w:rPr>
                <w:rFonts w:ascii="Tahoma" w:hAnsi="Tahoma" w:cs="Tahoma"/>
                <w:color w:val="000000" w:themeColor="text1"/>
                <w:spacing w:val="-3"/>
                <w:sz w:val="20"/>
                <w:szCs w:val="20"/>
              </w:rPr>
              <w:t>м.п</w:t>
            </w:r>
            <w:proofErr w:type="spellEnd"/>
            <w:r w:rsidRPr="0018742D">
              <w:rPr>
                <w:rFonts w:ascii="Tahoma" w:hAnsi="Tahoma" w:cs="Tahoma"/>
                <w:color w:val="000000" w:themeColor="text1"/>
                <w:spacing w:val="-3"/>
                <w:sz w:val="20"/>
                <w:szCs w:val="20"/>
              </w:rPr>
              <w:t>.</w:t>
            </w:r>
          </w:p>
          <w:p w:rsidR="00A15278" w:rsidRPr="0018742D" w:rsidRDefault="00A15278" w:rsidP="0018742D">
            <w:pPr>
              <w:spacing w:after="0" w:line="240" w:lineRule="auto"/>
              <w:jc w:val="both"/>
              <w:rPr>
                <w:rFonts w:ascii="Tahoma" w:hAnsi="Tahoma" w:cs="Tahoma"/>
                <w:color w:val="000000" w:themeColor="text1"/>
                <w:spacing w:val="-3"/>
                <w:sz w:val="20"/>
                <w:szCs w:val="20"/>
              </w:rPr>
            </w:pPr>
          </w:p>
        </w:tc>
        <w:tc>
          <w:tcPr>
            <w:tcW w:w="420"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 xml:space="preserve">______________________/_________________/ </w:t>
            </w:r>
          </w:p>
          <w:p w:rsidR="00A15278" w:rsidRPr="0018742D" w:rsidRDefault="00A15278" w:rsidP="0018742D">
            <w:pPr>
              <w:spacing w:after="0" w:line="240" w:lineRule="auto"/>
              <w:rPr>
                <w:rFonts w:ascii="Tahoma" w:hAnsi="Tahoma" w:cs="Tahoma"/>
                <w:color w:val="000000" w:themeColor="text1"/>
                <w:spacing w:val="-3"/>
                <w:sz w:val="20"/>
                <w:szCs w:val="20"/>
              </w:rPr>
            </w:pPr>
            <w:proofErr w:type="spellStart"/>
            <w:r w:rsidRPr="0018742D">
              <w:rPr>
                <w:rFonts w:ascii="Tahoma" w:hAnsi="Tahoma" w:cs="Tahoma"/>
                <w:color w:val="000000" w:themeColor="text1"/>
                <w:spacing w:val="-3"/>
                <w:sz w:val="20"/>
                <w:szCs w:val="20"/>
              </w:rPr>
              <w:t>м.п</w:t>
            </w:r>
            <w:proofErr w:type="spellEnd"/>
            <w:r w:rsidRPr="0018742D">
              <w:rPr>
                <w:rFonts w:ascii="Tahoma" w:hAnsi="Tahoma" w:cs="Tahoma"/>
                <w:color w:val="000000" w:themeColor="text1"/>
                <w:spacing w:val="-3"/>
                <w:sz w:val="20"/>
                <w:szCs w:val="20"/>
              </w:rPr>
              <w:t>.</w:t>
            </w:r>
          </w:p>
          <w:p w:rsidR="00A15278" w:rsidRPr="0018742D" w:rsidRDefault="00A15278" w:rsidP="0018742D">
            <w:pPr>
              <w:spacing w:after="0" w:line="240" w:lineRule="auto"/>
              <w:jc w:val="both"/>
              <w:rPr>
                <w:rFonts w:ascii="Tahoma" w:hAnsi="Tahoma" w:cs="Tahoma"/>
                <w:color w:val="000000" w:themeColor="text1"/>
                <w:sz w:val="20"/>
                <w:szCs w:val="20"/>
              </w:rPr>
            </w:pPr>
          </w:p>
        </w:tc>
      </w:tr>
    </w:tbl>
    <w:p w:rsidR="00A15278" w:rsidRPr="0018742D" w:rsidRDefault="00A15278" w:rsidP="0018742D">
      <w:pPr>
        <w:spacing w:after="0" w:line="240" w:lineRule="auto"/>
        <w:rPr>
          <w:rFonts w:ascii="Tahoma" w:hAnsi="Tahoma" w:cs="Tahoma"/>
          <w:sz w:val="20"/>
          <w:szCs w:val="20"/>
        </w:rPr>
      </w:pPr>
    </w:p>
    <w:p w:rsidR="007B5E0F" w:rsidRPr="0018742D" w:rsidRDefault="007B5E0F" w:rsidP="0018742D">
      <w:pPr>
        <w:spacing w:after="0" w:line="240" w:lineRule="auto"/>
        <w:rPr>
          <w:rFonts w:ascii="Tahoma" w:hAnsi="Tahoma" w:cs="Tahoma"/>
          <w:sz w:val="20"/>
          <w:szCs w:val="20"/>
        </w:rPr>
      </w:pPr>
    </w:p>
    <w:sectPr w:rsidR="007B5E0F" w:rsidRPr="0018742D" w:rsidSect="00177FE0">
      <w:footerReference w:type="default" r:id="rId10"/>
      <w:pgSz w:w="16840" w:h="11900"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3CBA" w:rsidRDefault="00193CBA" w:rsidP="002D36A0">
      <w:pPr>
        <w:spacing w:after="0" w:line="240" w:lineRule="auto"/>
      </w:pPr>
      <w:r>
        <w:separator/>
      </w:r>
    </w:p>
  </w:endnote>
  <w:endnote w:type="continuationSeparator" w:id="0">
    <w:p w:rsidR="00193CBA" w:rsidRDefault="00193CBA" w:rsidP="002D3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768" w:rsidRDefault="003D5768">
    <w:pPr>
      <w:pStyle w:val="afb"/>
      <w:jc w:val="right"/>
    </w:pPr>
    <w:r>
      <w:fldChar w:fldCharType="begin"/>
    </w:r>
    <w:r>
      <w:instrText xml:space="preserve"> PAGE   \* MERGEFORMAT </w:instrText>
    </w:r>
    <w:r>
      <w:fldChar w:fldCharType="separate"/>
    </w:r>
    <w:r w:rsidR="00A124F3">
      <w:rPr>
        <w:noProof/>
      </w:rPr>
      <w:t>38</w:t>
    </w:r>
    <w:r>
      <w:fldChar w:fldCharType="end"/>
    </w:r>
  </w:p>
  <w:p w:rsidR="003D5768" w:rsidRDefault="003D5768">
    <w:pPr>
      <w:pStyle w:val="af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1518056"/>
      <w:docPartObj>
        <w:docPartGallery w:val="Page Numbers (Bottom of Page)"/>
        <w:docPartUnique/>
      </w:docPartObj>
    </w:sdtPr>
    <w:sdtEndPr>
      <w:rPr>
        <w:noProof/>
      </w:rPr>
    </w:sdtEndPr>
    <w:sdtContent>
      <w:p w:rsidR="003D5768" w:rsidRDefault="003D5768">
        <w:pPr>
          <w:pStyle w:val="afb"/>
          <w:jc w:val="right"/>
        </w:pPr>
        <w:r>
          <w:fldChar w:fldCharType="begin"/>
        </w:r>
        <w:r>
          <w:instrText xml:space="preserve"> PAGE   \* MERGEFORMAT </w:instrText>
        </w:r>
        <w:r>
          <w:fldChar w:fldCharType="separate"/>
        </w:r>
        <w:r w:rsidR="00A124F3">
          <w:rPr>
            <w:noProof/>
          </w:rPr>
          <w:t>44</w:t>
        </w:r>
        <w:r>
          <w:rPr>
            <w:noProof/>
          </w:rPr>
          <w:fldChar w:fldCharType="end"/>
        </w:r>
      </w:p>
    </w:sdtContent>
  </w:sdt>
  <w:p w:rsidR="003D5768" w:rsidRDefault="003D5768">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3CBA" w:rsidRDefault="00193CBA" w:rsidP="002D36A0">
      <w:pPr>
        <w:spacing w:after="0" w:line="240" w:lineRule="auto"/>
      </w:pPr>
      <w:r>
        <w:separator/>
      </w:r>
    </w:p>
  </w:footnote>
  <w:footnote w:type="continuationSeparator" w:id="0">
    <w:p w:rsidR="00193CBA" w:rsidRDefault="00193CBA" w:rsidP="002D36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9BACB434"/>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B2D0715E"/>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81C7952"/>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FDDC920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31C661B"/>
    <w:multiLevelType w:val="multilevel"/>
    <w:tmpl w:val="B96AB842"/>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6" w15:restartNumberingAfterBreak="0">
    <w:nsid w:val="05722886"/>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0A201F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EB1734"/>
    <w:multiLevelType w:val="hybridMultilevel"/>
    <w:tmpl w:val="4AF2BEBC"/>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B9C22D2"/>
    <w:multiLevelType w:val="multilevel"/>
    <w:tmpl w:val="E4F091EE"/>
    <w:lvl w:ilvl="0">
      <w:start w:val="1"/>
      <w:numFmt w:val="decimal"/>
      <w:lvlText w:val="%1."/>
      <w:lvlJc w:val="left"/>
      <w:pPr>
        <w:ind w:left="408" w:hanging="408"/>
      </w:pPr>
      <w:rPr>
        <w:rFonts w:hint="default"/>
        <w:b/>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1" w15:restartNumberingAfterBreak="0">
    <w:nsid w:val="0D996005"/>
    <w:multiLevelType w:val="hybridMultilevel"/>
    <w:tmpl w:val="A2ECC210"/>
    <w:lvl w:ilvl="0" w:tplc="EEE2DF58">
      <w:start w:val="1"/>
      <w:numFmt w:val="decimal"/>
      <w:lvlText w:val="%1."/>
      <w:lvlJc w:val="left"/>
      <w:pPr>
        <w:ind w:left="-207" w:hanging="360"/>
      </w:pPr>
      <w:rPr>
        <w:rFonts w:cs="Times New Roman" w:hint="default"/>
      </w:rPr>
    </w:lvl>
    <w:lvl w:ilvl="1" w:tplc="04190017">
      <w:start w:val="1"/>
      <w:numFmt w:val="lowerLetter"/>
      <w:lvlText w:val="%2)"/>
      <w:lvlJc w:val="left"/>
      <w:pPr>
        <w:ind w:left="513" w:hanging="360"/>
      </w:pPr>
      <w:rPr>
        <w:rFonts w:cs="Times New Roman"/>
      </w:rPr>
    </w:lvl>
    <w:lvl w:ilvl="2" w:tplc="971C867A">
      <w:start w:val="1"/>
      <w:numFmt w:val="lowerLetter"/>
      <w:lvlText w:val="%3."/>
      <w:lvlJc w:val="left"/>
      <w:pPr>
        <w:ind w:left="1413" w:hanging="360"/>
      </w:pPr>
      <w:rPr>
        <w:rFonts w:cs="Times New Roman" w:hint="default"/>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12"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4" w15:restartNumberingAfterBreak="0">
    <w:nsid w:val="0F76452B"/>
    <w:multiLevelType w:val="hybridMultilevel"/>
    <w:tmpl w:val="A3DEFB58"/>
    <w:lvl w:ilvl="0" w:tplc="CC403BEE">
      <w:start w:val="1"/>
      <w:numFmt w:val="bullet"/>
      <w:lvlText w:val="-"/>
      <w:lvlJc w:val="left"/>
      <w:pPr>
        <w:ind w:left="1440" w:hanging="360"/>
      </w:pPr>
      <w:rPr>
        <w:rFonts w:ascii="Verdana" w:hAnsi="Verdana"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16" w15:restartNumberingAfterBreak="0">
    <w:nsid w:val="0FDA5B5C"/>
    <w:multiLevelType w:val="multilevel"/>
    <w:tmpl w:val="5C6882F0"/>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9"/>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17" w15:restartNumberingAfterBreak="0">
    <w:nsid w:val="10361336"/>
    <w:multiLevelType w:val="multilevel"/>
    <w:tmpl w:val="20688C7E"/>
    <w:lvl w:ilvl="0">
      <w:start w:val="4"/>
      <w:numFmt w:val="decimal"/>
      <w:lvlText w:val="%1."/>
      <w:lvlJc w:val="left"/>
      <w:pPr>
        <w:ind w:left="825" w:hanging="825"/>
      </w:pPr>
      <w:rPr>
        <w:rFonts w:cs="Times New Roman" w:hint="default"/>
      </w:rPr>
    </w:lvl>
    <w:lvl w:ilvl="1">
      <w:start w:val="1"/>
      <w:numFmt w:val="decimal"/>
      <w:lvlText w:val="%1.%2."/>
      <w:lvlJc w:val="left"/>
      <w:pPr>
        <w:ind w:left="825" w:hanging="825"/>
      </w:pPr>
      <w:rPr>
        <w:rFonts w:cs="Times New Roman" w:hint="default"/>
      </w:rPr>
    </w:lvl>
    <w:lvl w:ilvl="2">
      <w:start w:val="1"/>
      <w:numFmt w:val="decimal"/>
      <w:lvlText w:val="%1.%2.%3."/>
      <w:lvlJc w:val="left"/>
      <w:pPr>
        <w:ind w:left="825" w:hanging="825"/>
      </w:pPr>
      <w:rPr>
        <w:rFonts w:cs="Times New Roman" w:hint="default"/>
      </w:rPr>
    </w:lvl>
    <w:lvl w:ilvl="3">
      <w:start w:val="2"/>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8"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125D1B18"/>
    <w:multiLevelType w:val="multilevel"/>
    <w:tmpl w:val="4748286C"/>
    <w:lvl w:ilvl="0">
      <w:start w:val="1"/>
      <w:numFmt w:val="bullet"/>
      <w:lvlText w:val=""/>
      <w:lvlJc w:val="left"/>
      <w:pPr>
        <w:ind w:left="720" w:hanging="360"/>
      </w:pPr>
      <w:rPr>
        <w:rFonts w:ascii="Wingdings" w:hAnsi="Wingdings" w:hint="default"/>
        <w:b w:val="0"/>
        <w:color w:val="000000"/>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25683425"/>
    <w:multiLevelType w:val="hybridMultilevel"/>
    <w:tmpl w:val="5D063402"/>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3"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5" w15:restartNumberingAfterBreak="0">
    <w:nsid w:val="2F341FFF"/>
    <w:multiLevelType w:val="hybridMultilevel"/>
    <w:tmpl w:val="9B00E894"/>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26"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3E75914"/>
    <w:multiLevelType w:val="multilevel"/>
    <w:tmpl w:val="1BDC2FD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32"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3"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35"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36"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7" w15:restartNumberingAfterBreak="0">
    <w:nsid w:val="426A186C"/>
    <w:multiLevelType w:val="hybridMultilevel"/>
    <w:tmpl w:val="FC3C366E"/>
    <w:lvl w:ilvl="0" w:tplc="04190019">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D3D706B"/>
    <w:multiLevelType w:val="multilevel"/>
    <w:tmpl w:val="1918FF08"/>
    <w:lvl w:ilvl="0">
      <w:start w:val="3"/>
      <w:numFmt w:val="decimal"/>
      <w:lvlText w:val="%1."/>
      <w:lvlJc w:val="left"/>
      <w:pPr>
        <w:ind w:left="360" w:hanging="360"/>
      </w:pPr>
      <w:rPr>
        <w:rFonts w:hint="default"/>
        <w:color w:val="auto"/>
      </w:rPr>
    </w:lvl>
    <w:lvl w:ilvl="1">
      <w:start w:val="5"/>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43"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44"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54CA7EC0"/>
    <w:multiLevelType w:val="multilevel"/>
    <w:tmpl w:val="7AE8ABBA"/>
    <w:lvl w:ilvl="0">
      <w:start w:val="1"/>
      <w:numFmt w:val="decimal"/>
      <w:lvlText w:val="%1."/>
      <w:lvlJc w:val="left"/>
      <w:pPr>
        <w:ind w:left="720" w:hanging="360"/>
      </w:pPr>
      <w:rPr>
        <w:rFonts w:ascii="Tahoma" w:hAnsi="Tahoma" w:cs="Tahoma" w:hint="default"/>
        <w:b/>
        <w:bCs w:val="0"/>
        <w:i w:val="0"/>
        <w:color w:val="00000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7"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48"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56D166D4"/>
    <w:multiLevelType w:val="hybridMultilevel"/>
    <w:tmpl w:val="B044D6C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15:restartNumberingAfterBreak="0">
    <w:nsid w:val="56EB497C"/>
    <w:multiLevelType w:val="hybridMultilevel"/>
    <w:tmpl w:val="EA1A6F22"/>
    <w:lvl w:ilvl="0" w:tplc="EEE2DF58">
      <w:start w:val="1"/>
      <w:numFmt w:val="decimal"/>
      <w:lvlText w:val="%1."/>
      <w:lvlJc w:val="left"/>
      <w:pPr>
        <w:ind w:left="-207" w:hanging="360"/>
      </w:pPr>
      <w:rPr>
        <w:rFonts w:cs="Times New Roman" w:hint="default"/>
      </w:rPr>
    </w:lvl>
    <w:lvl w:ilvl="1" w:tplc="04190019">
      <w:start w:val="1"/>
      <w:numFmt w:val="lowerLetter"/>
      <w:lvlText w:val="%2."/>
      <w:lvlJc w:val="left"/>
      <w:pPr>
        <w:ind w:left="513" w:hanging="360"/>
      </w:pPr>
      <w:rPr>
        <w:rFonts w:cs="Times New Roman"/>
      </w:rPr>
    </w:lvl>
    <w:lvl w:ilvl="2" w:tplc="0419001B" w:tentative="1">
      <w:start w:val="1"/>
      <w:numFmt w:val="lowerRoman"/>
      <w:lvlText w:val="%3."/>
      <w:lvlJc w:val="right"/>
      <w:pPr>
        <w:ind w:left="1233" w:hanging="180"/>
      </w:pPr>
      <w:rPr>
        <w:rFonts w:cs="Times New Roman"/>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51" w15:restartNumberingAfterBreak="0">
    <w:nsid w:val="571A44F6"/>
    <w:multiLevelType w:val="hybridMultilevel"/>
    <w:tmpl w:val="A6EE9B2C"/>
    <w:lvl w:ilvl="0" w:tplc="04190005">
      <w:start w:val="1"/>
      <w:numFmt w:val="bullet"/>
      <w:lvlText w:val=""/>
      <w:lvlJc w:val="left"/>
      <w:pPr>
        <w:ind w:left="-273" w:hanging="360"/>
      </w:pPr>
      <w:rPr>
        <w:rFonts w:ascii="Wingdings" w:hAnsi="Wingdings" w:hint="default"/>
      </w:rPr>
    </w:lvl>
    <w:lvl w:ilvl="1" w:tplc="04190003" w:tentative="1">
      <w:start w:val="1"/>
      <w:numFmt w:val="bullet"/>
      <w:lvlText w:val="o"/>
      <w:lvlJc w:val="left"/>
      <w:pPr>
        <w:ind w:left="447" w:hanging="360"/>
      </w:pPr>
      <w:rPr>
        <w:rFonts w:ascii="Courier New" w:hAnsi="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52" w15:restartNumberingAfterBreak="0">
    <w:nsid w:val="5EAA6A9A"/>
    <w:multiLevelType w:val="hybridMultilevel"/>
    <w:tmpl w:val="C97EA1BA"/>
    <w:lvl w:ilvl="0" w:tplc="04190019">
      <w:start w:val="1"/>
      <w:numFmt w:val="lowerLetter"/>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53"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54"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5873BC5"/>
    <w:multiLevelType w:val="hybridMultilevel"/>
    <w:tmpl w:val="3A9E2D92"/>
    <w:lvl w:ilvl="0" w:tplc="2DC2C3E2">
      <w:numFmt w:val="bullet"/>
      <w:lvlText w:val="-"/>
      <w:lvlJc w:val="left"/>
      <w:pPr>
        <w:ind w:left="1211" w:hanging="360"/>
      </w:pPr>
      <w:rPr>
        <w:rFonts w:ascii="Tahoma" w:eastAsia="Times New Roman" w:hAnsi="Tahom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6" w15:restartNumberingAfterBreak="0">
    <w:nsid w:val="67AA3947"/>
    <w:multiLevelType w:val="hybridMultilevel"/>
    <w:tmpl w:val="4AF2BEBC"/>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15:restartNumberingAfterBreak="0">
    <w:nsid w:val="6B66031B"/>
    <w:multiLevelType w:val="hybridMultilevel"/>
    <w:tmpl w:val="B75272F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15:restartNumberingAfterBreak="0">
    <w:nsid w:val="72945831"/>
    <w:multiLevelType w:val="multilevel"/>
    <w:tmpl w:val="F86028C8"/>
    <w:lvl w:ilvl="0">
      <w:start w:val="12"/>
      <w:numFmt w:val="decimal"/>
      <w:lvlText w:val="%1."/>
      <w:lvlJc w:val="left"/>
      <w:pPr>
        <w:ind w:left="612" w:hanging="612"/>
      </w:pPr>
      <w:rPr>
        <w:rFonts w:hint="default"/>
      </w:rPr>
    </w:lvl>
    <w:lvl w:ilvl="1">
      <w:start w:val="6"/>
      <w:numFmt w:val="decimal"/>
      <w:lvlText w:val="%1.%2."/>
      <w:lvlJc w:val="left"/>
      <w:pPr>
        <w:ind w:left="3556" w:hanging="720"/>
      </w:pPr>
      <w:rPr>
        <w:rFonts w:hint="default"/>
      </w:rPr>
    </w:lvl>
    <w:lvl w:ilvl="2">
      <w:start w:val="1"/>
      <w:numFmt w:val="decimal"/>
      <w:lvlText w:val="%1.%2.%3."/>
      <w:lvlJc w:val="left"/>
      <w:pPr>
        <w:ind w:left="3698"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1" w15:restartNumberingAfterBreak="0">
    <w:nsid w:val="73A842F3"/>
    <w:multiLevelType w:val="multilevel"/>
    <w:tmpl w:val="3CAE67F6"/>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2" w15:restartNumberingAfterBreak="0">
    <w:nsid w:val="73DD3895"/>
    <w:multiLevelType w:val="multilevel"/>
    <w:tmpl w:val="8DC44570"/>
    <w:lvl w:ilvl="0">
      <w:start w:val="3"/>
      <w:numFmt w:val="decimal"/>
      <w:lvlText w:val="%1."/>
      <w:lvlJc w:val="left"/>
      <w:pPr>
        <w:ind w:left="444" w:hanging="444"/>
      </w:pPr>
      <w:rPr>
        <w:rFonts w:hint="default"/>
      </w:rPr>
    </w:lvl>
    <w:lvl w:ilvl="1">
      <w:start w:val="9"/>
      <w:numFmt w:val="decimal"/>
      <w:lvlText w:val="%1.%2."/>
      <w:lvlJc w:val="left"/>
      <w:pPr>
        <w:ind w:left="185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9632DD2"/>
    <w:multiLevelType w:val="multilevel"/>
    <w:tmpl w:val="8F2E599A"/>
    <w:lvl w:ilvl="0">
      <w:start w:val="1"/>
      <w:numFmt w:val="decimal"/>
      <w:lvlText w:val="%1."/>
      <w:lvlJc w:val="left"/>
      <w:pPr>
        <w:ind w:left="720" w:hanging="360"/>
      </w:pPr>
      <w:rPr>
        <w:rFonts w:ascii="Tahoma" w:hAnsi="Tahoma" w:cs="Tahoma" w:hint="default"/>
        <w:b w:val="0"/>
        <w:bCs w:val="0"/>
        <w:color w:val="000000"/>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5"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abstractNum w:abstractNumId="68" w15:restartNumberingAfterBreak="0">
    <w:nsid w:val="7F2C0D42"/>
    <w:multiLevelType w:val="multilevel"/>
    <w:tmpl w:val="9886F0A6"/>
    <w:lvl w:ilvl="0">
      <w:start w:val="2"/>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69" w15:restartNumberingAfterBreak="0">
    <w:nsid w:val="7FB46D1D"/>
    <w:multiLevelType w:val="multilevel"/>
    <w:tmpl w:val="80F0E52C"/>
    <w:lvl w:ilvl="0">
      <w:start w:val="3"/>
      <w:numFmt w:val="decimal"/>
      <w:lvlText w:val="%1."/>
      <w:lvlJc w:val="left"/>
      <w:pPr>
        <w:ind w:left="825" w:hanging="825"/>
      </w:pPr>
      <w:rPr>
        <w:rFonts w:cs="Times New Roman" w:hint="default"/>
      </w:rPr>
    </w:lvl>
    <w:lvl w:ilvl="1">
      <w:start w:val="2"/>
      <w:numFmt w:val="decimal"/>
      <w:lvlText w:val="%1.%2."/>
      <w:lvlJc w:val="left"/>
      <w:pPr>
        <w:ind w:left="825" w:hanging="825"/>
      </w:pPr>
      <w:rPr>
        <w:rFonts w:cs="Times New Roman" w:hint="default"/>
      </w:rPr>
    </w:lvl>
    <w:lvl w:ilvl="2">
      <w:start w:val="1"/>
      <w:numFmt w:val="decimal"/>
      <w:lvlText w:val="%3."/>
      <w:lvlJc w:val="left"/>
      <w:pPr>
        <w:ind w:left="825" w:hanging="825"/>
      </w:pPr>
      <w:rPr>
        <w:rFonts w:hint="default"/>
      </w:rPr>
    </w:lvl>
    <w:lvl w:ilvl="3">
      <w:start w:val="2"/>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31"/>
  </w:num>
  <w:num w:numId="2">
    <w:abstractNumId w:val="35"/>
  </w:num>
  <w:num w:numId="3">
    <w:abstractNumId w:val="36"/>
  </w:num>
  <w:num w:numId="4">
    <w:abstractNumId w:val="54"/>
  </w:num>
  <w:num w:numId="5">
    <w:abstractNumId w:val="34"/>
  </w:num>
  <w:num w:numId="6">
    <w:abstractNumId w:val="24"/>
  </w:num>
  <w:num w:numId="7">
    <w:abstractNumId w:val="47"/>
  </w:num>
  <w:num w:numId="8">
    <w:abstractNumId w:val="10"/>
  </w:num>
  <w:num w:numId="9">
    <w:abstractNumId w:val="15"/>
  </w:num>
  <w:num w:numId="10">
    <w:abstractNumId w:val="42"/>
  </w:num>
  <w:num w:numId="11">
    <w:abstractNumId w:val="62"/>
  </w:num>
  <w:num w:numId="12">
    <w:abstractNumId w:val="44"/>
  </w:num>
  <w:num w:numId="13">
    <w:abstractNumId w:val="53"/>
  </w:num>
  <w:num w:numId="14">
    <w:abstractNumId w:val="63"/>
  </w:num>
  <w:num w:numId="15">
    <w:abstractNumId w:val="60"/>
  </w:num>
  <w:num w:numId="16">
    <w:abstractNumId w:val="5"/>
  </w:num>
  <w:num w:numId="17">
    <w:abstractNumId w:val="12"/>
  </w:num>
  <w:num w:numId="18">
    <w:abstractNumId w:val="16"/>
  </w:num>
  <w:num w:numId="19">
    <w:abstractNumId w:val="13"/>
  </w:num>
  <w:num w:numId="20">
    <w:abstractNumId w:val="45"/>
  </w:num>
  <w:num w:numId="21">
    <w:abstractNumId w:val="18"/>
  </w:num>
  <w:num w:numId="22">
    <w:abstractNumId w:val="59"/>
  </w:num>
  <w:num w:numId="23">
    <w:abstractNumId w:val="41"/>
  </w:num>
  <w:num w:numId="24">
    <w:abstractNumId w:val="30"/>
  </w:num>
  <w:num w:numId="25">
    <w:abstractNumId w:val="39"/>
  </w:num>
  <w:num w:numId="26">
    <w:abstractNumId w:val="26"/>
  </w:num>
  <w:num w:numId="27">
    <w:abstractNumId w:val="21"/>
  </w:num>
  <w:num w:numId="28">
    <w:abstractNumId w:val="29"/>
  </w:num>
  <w:num w:numId="29">
    <w:abstractNumId w:val="58"/>
  </w:num>
  <w:num w:numId="30">
    <w:abstractNumId w:val="40"/>
  </w:num>
  <w:num w:numId="31">
    <w:abstractNumId w:val="4"/>
  </w:num>
  <w:num w:numId="32">
    <w:abstractNumId w:val="52"/>
  </w:num>
  <w:num w:numId="33">
    <w:abstractNumId w:val="23"/>
  </w:num>
  <w:num w:numId="34">
    <w:abstractNumId w:val="65"/>
  </w:num>
  <w:num w:numId="35">
    <w:abstractNumId w:val="20"/>
  </w:num>
  <w:num w:numId="36">
    <w:abstractNumId w:val="48"/>
  </w:num>
  <w:num w:numId="37">
    <w:abstractNumId w:val="32"/>
  </w:num>
  <w:num w:numId="38">
    <w:abstractNumId w:val="38"/>
  </w:num>
  <w:num w:numId="39">
    <w:abstractNumId w:val="66"/>
  </w:num>
  <w:num w:numId="40">
    <w:abstractNumId w:val="27"/>
  </w:num>
  <w:num w:numId="41">
    <w:abstractNumId w:val="9"/>
  </w:num>
  <w:num w:numId="42">
    <w:abstractNumId w:val="67"/>
  </w:num>
  <w:num w:numId="43">
    <w:abstractNumId w:val="43"/>
  </w:num>
  <w:num w:numId="44">
    <w:abstractNumId w:val="33"/>
  </w:num>
  <w:num w:numId="45">
    <w:abstractNumId w:val="57"/>
  </w:num>
  <w:num w:numId="46">
    <w:abstractNumId w:val="50"/>
  </w:num>
  <w:num w:numId="47">
    <w:abstractNumId w:val="22"/>
  </w:num>
  <w:num w:numId="48">
    <w:abstractNumId w:val="64"/>
    <w:lvlOverride w:ilvl="0">
      <w:lvl w:ilvl="0">
        <w:start w:val="1"/>
        <w:numFmt w:val="decimal"/>
        <w:lvlText w:val="%1."/>
        <w:lvlJc w:val="left"/>
        <w:pPr>
          <w:ind w:left="720" w:hanging="360"/>
        </w:pPr>
        <w:rPr>
          <w:rFonts w:ascii="Tahoma" w:hAnsi="Tahoma" w:cs="Tahoma" w:hint="default"/>
          <w:b/>
          <w:bCs w:val="0"/>
          <w:i w:val="0"/>
          <w:color w:val="000000"/>
        </w:rPr>
      </w:lvl>
    </w:lvlOverride>
    <w:lvlOverride w:ilvl="1">
      <w:lvl w:ilvl="1">
        <w:start w:val="4"/>
        <w:numFmt w:val="decimal"/>
        <w:isLgl/>
        <w:lvlText w:val="%1.%2"/>
        <w:lvlJc w:val="left"/>
        <w:pPr>
          <w:ind w:left="720" w:hanging="360"/>
        </w:pPr>
        <w:rPr>
          <w:rFonts w:cs="Times New Roman" w:hint="default"/>
        </w:rPr>
      </w:lvl>
    </w:lvlOverride>
    <w:lvlOverride w:ilvl="2">
      <w:lvl w:ilvl="2">
        <w:start w:val="1"/>
        <w:numFmt w:val="decimal"/>
        <w:isLgl/>
        <w:lvlText w:val="%1.%2.%3"/>
        <w:lvlJc w:val="left"/>
        <w:pPr>
          <w:ind w:left="1080" w:hanging="720"/>
        </w:pPr>
        <w:rPr>
          <w:rFonts w:cs="Times New Roman" w:hint="default"/>
        </w:rPr>
      </w:lvl>
    </w:lvlOverride>
    <w:lvlOverride w:ilvl="3">
      <w:lvl w:ilvl="3">
        <w:start w:val="1"/>
        <w:numFmt w:val="decimal"/>
        <w:isLgl/>
        <w:lvlText w:val="%1.%2.%3.%4"/>
        <w:lvlJc w:val="left"/>
        <w:pPr>
          <w:ind w:left="1440" w:hanging="1080"/>
        </w:pPr>
        <w:rPr>
          <w:rFonts w:cs="Times New Roman" w:hint="default"/>
        </w:rPr>
      </w:lvl>
    </w:lvlOverride>
    <w:lvlOverride w:ilvl="4">
      <w:lvl w:ilvl="4">
        <w:start w:val="1"/>
        <w:numFmt w:val="decimal"/>
        <w:isLgl/>
        <w:lvlText w:val="%1.%2.%3.%4.%5"/>
        <w:lvlJc w:val="left"/>
        <w:pPr>
          <w:ind w:left="1440" w:hanging="1080"/>
        </w:pPr>
        <w:rPr>
          <w:rFonts w:cs="Times New Roman" w:hint="default"/>
        </w:rPr>
      </w:lvl>
    </w:lvlOverride>
    <w:lvlOverride w:ilvl="5">
      <w:lvl w:ilvl="5">
        <w:start w:val="1"/>
        <w:numFmt w:val="decimal"/>
        <w:isLgl/>
        <w:lvlText w:val="%1.%2.%3.%4.%5.%6"/>
        <w:lvlJc w:val="left"/>
        <w:pPr>
          <w:ind w:left="1800" w:hanging="1440"/>
        </w:pPr>
        <w:rPr>
          <w:rFonts w:cs="Times New Roman" w:hint="default"/>
        </w:rPr>
      </w:lvl>
    </w:lvlOverride>
    <w:lvlOverride w:ilvl="6">
      <w:lvl w:ilvl="6">
        <w:start w:val="1"/>
        <w:numFmt w:val="decimal"/>
        <w:isLgl/>
        <w:lvlText w:val="%1.%2.%3.%4.%5.%6.%7"/>
        <w:lvlJc w:val="left"/>
        <w:pPr>
          <w:ind w:left="1800" w:hanging="1440"/>
        </w:pPr>
        <w:rPr>
          <w:rFonts w:cs="Times New Roman" w:hint="default"/>
        </w:rPr>
      </w:lvl>
    </w:lvlOverride>
    <w:lvlOverride w:ilvl="7">
      <w:lvl w:ilvl="7">
        <w:start w:val="1"/>
        <w:numFmt w:val="decimal"/>
        <w:isLgl/>
        <w:lvlText w:val="%1.%2.%3.%4.%5.%6.%7.%8"/>
        <w:lvlJc w:val="left"/>
        <w:pPr>
          <w:ind w:left="2160" w:hanging="1800"/>
        </w:pPr>
        <w:rPr>
          <w:rFonts w:cs="Times New Roman" w:hint="default"/>
        </w:rPr>
      </w:lvl>
    </w:lvlOverride>
    <w:lvlOverride w:ilvl="8">
      <w:lvl w:ilvl="8">
        <w:start w:val="1"/>
        <w:numFmt w:val="decimal"/>
        <w:isLgl/>
        <w:lvlText w:val="%1.%2.%3.%4.%5.%6.%7.%8.%9"/>
        <w:lvlJc w:val="left"/>
        <w:pPr>
          <w:ind w:left="2160" w:hanging="1800"/>
        </w:pPr>
        <w:rPr>
          <w:rFonts w:cs="Times New Roman" w:hint="default"/>
        </w:rPr>
      </w:lvl>
    </w:lvlOverride>
  </w:num>
  <w:num w:numId="49">
    <w:abstractNumId w:val="14"/>
  </w:num>
  <w:num w:numId="50">
    <w:abstractNumId w:val="51"/>
  </w:num>
  <w:num w:numId="51">
    <w:abstractNumId w:val="6"/>
  </w:num>
  <w:num w:numId="52">
    <w:abstractNumId w:val="46"/>
  </w:num>
  <w:num w:numId="53">
    <w:abstractNumId w:val="11"/>
  </w:num>
  <w:num w:numId="54">
    <w:abstractNumId w:val="37"/>
  </w:num>
  <w:num w:numId="55">
    <w:abstractNumId w:val="19"/>
  </w:num>
  <w:num w:numId="56">
    <w:abstractNumId w:val="68"/>
  </w:num>
  <w:num w:numId="57">
    <w:abstractNumId w:val="55"/>
  </w:num>
  <w:num w:numId="58">
    <w:abstractNumId w:val="17"/>
  </w:num>
  <w:num w:numId="59">
    <w:abstractNumId w:val="56"/>
  </w:num>
  <w:num w:numId="60">
    <w:abstractNumId w:val="49"/>
  </w:num>
  <w:num w:numId="61">
    <w:abstractNumId w:val="25"/>
  </w:num>
  <w:num w:numId="62">
    <w:abstractNumId w:val="69"/>
  </w:num>
  <w:num w:numId="63">
    <w:abstractNumId w:val="7"/>
  </w:num>
  <w:num w:numId="64">
    <w:abstractNumId w:val="28"/>
  </w:num>
  <w:num w:numId="65">
    <w:abstractNumId w:val="3"/>
  </w:num>
  <w:num w:numId="66">
    <w:abstractNumId w:val="2"/>
  </w:num>
  <w:num w:numId="67">
    <w:abstractNumId w:val="1"/>
  </w:num>
  <w:num w:numId="68">
    <w:abstractNumId w:val="0"/>
  </w:num>
  <w:num w:numId="69">
    <w:abstractNumId w:val="61"/>
  </w:num>
  <w:num w:numId="70">
    <w:abstractNumId w:val="36"/>
  </w:num>
  <w:num w:numId="71">
    <w:abstractNumId w:val="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F2B"/>
    <w:rsid w:val="000630B8"/>
    <w:rsid w:val="00080A89"/>
    <w:rsid w:val="000A79BC"/>
    <w:rsid w:val="000D6A66"/>
    <w:rsid w:val="000E0EEC"/>
    <w:rsid w:val="000E14AF"/>
    <w:rsid w:val="000E74CD"/>
    <w:rsid w:val="0014715C"/>
    <w:rsid w:val="0015182D"/>
    <w:rsid w:val="00177FE0"/>
    <w:rsid w:val="0018742D"/>
    <w:rsid w:val="00193CBA"/>
    <w:rsid w:val="001B0733"/>
    <w:rsid w:val="001C0697"/>
    <w:rsid w:val="001C0F43"/>
    <w:rsid w:val="001D0E39"/>
    <w:rsid w:val="001D7EEC"/>
    <w:rsid w:val="00251C8F"/>
    <w:rsid w:val="00297E1B"/>
    <w:rsid w:val="002B6309"/>
    <w:rsid w:val="002D2FF5"/>
    <w:rsid w:val="002D36A0"/>
    <w:rsid w:val="002D6895"/>
    <w:rsid w:val="002E5225"/>
    <w:rsid w:val="002F0455"/>
    <w:rsid w:val="002F3AAC"/>
    <w:rsid w:val="00306EEB"/>
    <w:rsid w:val="00320E2A"/>
    <w:rsid w:val="00342C6B"/>
    <w:rsid w:val="0036424E"/>
    <w:rsid w:val="00370FF4"/>
    <w:rsid w:val="003C251D"/>
    <w:rsid w:val="003D5768"/>
    <w:rsid w:val="003D6B4E"/>
    <w:rsid w:val="003E662C"/>
    <w:rsid w:val="0042078C"/>
    <w:rsid w:val="00470DF3"/>
    <w:rsid w:val="004753E7"/>
    <w:rsid w:val="004851E5"/>
    <w:rsid w:val="004A25A0"/>
    <w:rsid w:val="004B4E9F"/>
    <w:rsid w:val="004C5D6B"/>
    <w:rsid w:val="004D13AC"/>
    <w:rsid w:val="004D718E"/>
    <w:rsid w:val="004D72BD"/>
    <w:rsid w:val="00507B9F"/>
    <w:rsid w:val="005172AD"/>
    <w:rsid w:val="0055641D"/>
    <w:rsid w:val="0057391D"/>
    <w:rsid w:val="005A2B05"/>
    <w:rsid w:val="005E3A03"/>
    <w:rsid w:val="005F2611"/>
    <w:rsid w:val="0060517D"/>
    <w:rsid w:val="006237AD"/>
    <w:rsid w:val="00657E04"/>
    <w:rsid w:val="006923D7"/>
    <w:rsid w:val="006A7525"/>
    <w:rsid w:val="006C3086"/>
    <w:rsid w:val="006D51B6"/>
    <w:rsid w:val="006E644D"/>
    <w:rsid w:val="00706B28"/>
    <w:rsid w:val="00715897"/>
    <w:rsid w:val="0076318D"/>
    <w:rsid w:val="00764B10"/>
    <w:rsid w:val="00765B64"/>
    <w:rsid w:val="00780C6D"/>
    <w:rsid w:val="007A054A"/>
    <w:rsid w:val="007B5E0F"/>
    <w:rsid w:val="007E35F2"/>
    <w:rsid w:val="007F6FC5"/>
    <w:rsid w:val="008248E8"/>
    <w:rsid w:val="00830F77"/>
    <w:rsid w:val="00834A3D"/>
    <w:rsid w:val="00843BB3"/>
    <w:rsid w:val="0088345B"/>
    <w:rsid w:val="00900A8B"/>
    <w:rsid w:val="009134DC"/>
    <w:rsid w:val="00926194"/>
    <w:rsid w:val="00951284"/>
    <w:rsid w:val="00981C6F"/>
    <w:rsid w:val="009E2A56"/>
    <w:rsid w:val="009E2B88"/>
    <w:rsid w:val="009E6BF0"/>
    <w:rsid w:val="00A10216"/>
    <w:rsid w:val="00A124F3"/>
    <w:rsid w:val="00A135AC"/>
    <w:rsid w:val="00A15278"/>
    <w:rsid w:val="00A440BC"/>
    <w:rsid w:val="00A60071"/>
    <w:rsid w:val="00A6604E"/>
    <w:rsid w:val="00A70CB9"/>
    <w:rsid w:val="00A8601B"/>
    <w:rsid w:val="00AA3683"/>
    <w:rsid w:val="00AF05F6"/>
    <w:rsid w:val="00B20A8A"/>
    <w:rsid w:val="00B4080B"/>
    <w:rsid w:val="00B44699"/>
    <w:rsid w:val="00B44BC7"/>
    <w:rsid w:val="00B84A6F"/>
    <w:rsid w:val="00B860AA"/>
    <w:rsid w:val="00B869FA"/>
    <w:rsid w:val="00BC3985"/>
    <w:rsid w:val="00BD0118"/>
    <w:rsid w:val="00BE02C5"/>
    <w:rsid w:val="00BE5231"/>
    <w:rsid w:val="00C1661C"/>
    <w:rsid w:val="00C25E26"/>
    <w:rsid w:val="00C630F6"/>
    <w:rsid w:val="00C66C71"/>
    <w:rsid w:val="00CB5E42"/>
    <w:rsid w:val="00D07278"/>
    <w:rsid w:val="00D22867"/>
    <w:rsid w:val="00D243F7"/>
    <w:rsid w:val="00D52921"/>
    <w:rsid w:val="00D54BBE"/>
    <w:rsid w:val="00D6246E"/>
    <w:rsid w:val="00D770A1"/>
    <w:rsid w:val="00D91697"/>
    <w:rsid w:val="00D946F0"/>
    <w:rsid w:val="00DA5F1E"/>
    <w:rsid w:val="00DA7F4E"/>
    <w:rsid w:val="00DB765E"/>
    <w:rsid w:val="00DB7F2B"/>
    <w:rsid w:val="00DE0A95"/>
    <w:rsid w:val="00E5658A"/>
    <w:rsid w:val="00E66B5E"/>
    <w:rsid w:val="00E77505"/>
    <w:rsid w:val="00E92E60"/>
    <w:rsid w:val="00EC0C2E"/>
    <w:rsid w:val="00EE3B3E"/>
    <w:rsid w:val="00F13F74"/>
    <w:rsid w:val="00F155E6"/>
    <w:rsid w:val="00F67D6B"/>
    <w:rsid w:val="00FA3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823D0"/>
  <w15:chartTrackingRefBased/>
  <w15:docId w15:val="{E4C6F594-1BB0-499A-8817-086060E4A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D36A0"/>
    <w:pPr>
      <w:spacing w:after="200" w:line="276" w:lineRule="auto"/>
    </w:pPr>
  </w:style>
  <w:style w:type="paragraph" w:styleId="1">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0"/>
    <w:uiPriority w:val="99"/>
    <w:qFormat/>
    <w:rsid w:val="002D36A0"/>
    <w:pPr>
      <w:keepNext/>
      <w:outlineLvl w:val="0"/>
    </w:pPr>
    <w:rPr>
      <w:b/>
      <w:bCs/>
      <w:szCs w:val="24"/>
    </w:rPr>
  </w:style>
  <w:style w:type="paragraph" w:styleId="20">
    <w:name w:val="heading 2"/>
    <w:aliases w:val="Раздел 2"/>
    <w:basedOn w:val="a0"/>
    <w:next w:val="a0"/>
    <w:link w:val="21"/>
    <w:uiPriority w:val="9"/>
    <w:qFormat/>
    <w:rsid w:val="002D36A0"/>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0">
    <w:name w:val="heading 3"/>
    <w:basedOn w:val="a0"/>
    <w:next w:val="a0"/>
    <w:link w:val="31"/>
    <w:uiPriority w:val="99"/>
    <w:qFormat/>
    <w:rsid w:val="002D36A0"/>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0">
    <w:name w:val="heading 4"/>
    <w:basedOn w:val="a0"/>
    <w:next w:val="a0"/>
    <w:link w:val="41"/>
    <w:uiPriority w:val="99"/>
    <w:qFormat/>
    <w:rsid w:val="002D36A0"/>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
    <w:name w:val="heading 5"/>
    <w:basedOn w:val="a0"/>
    <w:next w:val="a0"/>
    <w:link w:val="50"/>
    <w:uiPriority w:val="99"/>
    <w:qFormat/>
    <w:rsid w:val="002D36A0"/>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
    <w:name w:val="heading 6"/>
    <w:basedOn w:val="a0"/>
    <w:next w:val="a0"/>
    <w:link w:val="60"/>
    <w:uiPriority w:val="99"/>
    <w:qFormat/>
    <w:rsid w:val="002D36A0"/>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0"/>
    <w:next w:val="a0"/>
    <w:link w:val="70"/>
    <w:uiPriority w:val="9"/>
    <w:qFormat/>
    <w:rsid w:val="002D36A0"/>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0"/>
    <w:next w:val="a0"/>
    <w:link w:val="80"/>
    <w:uiPriority w:val="9"/>
    <w:qFormat/>
    <w:rsid w:val="002D36A0"/>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0"/>
    <w:next w:val="a0"/>
    <w:link w:val="90"/>
    <w:uiPriority w:val="9"/>
    <w:qFormat/>
    <w:rsid w:val="002D36A0"/>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1"/>
    <w:link w:val="1"/>
    <w:uiPriority w:val="99"/>
    <w:rsid w:val="002D36A0"/>
    <w:rPr>
      <w:rFonts w:ascii="Times New Roman" w:eastAsia="Times New Roman" w:hAnsi="Times New Roman" w:cs="Times New Roman"/>
      <w:b/>
      <w:bCs/>
      <w:kern w:val="3"/>
      <w:szCs w:val="24"/>
      <w:lang w:eastAsia="ru-RU"/>
    </w:rPr>
  </w:style>
  <w:style w:type="character" w:customStyle="1" w:styleId="21">
    <w:name w:val="Заголовок 2 Знак"/>
    <w:aliases w:val="Раздел 2 Знак"/>
    <w:basedOn w:val="a1"/>
    <w:link w:val="20"/>
    <w:uiPriority w:val="9"/>
    <w:rsid w:val="002D36A0"/>
    <w:rPr>
      <w:rFonts w:ascii="Tahoma" w:eastAsia="Times New Roman" w:hAnsi="Tahoma" w:cs="Times New Roman"/>
      <w:b/>
      <w:bCs/>
      <w:iCs/>
      <w:szCs w:val="28"/>
      <w:lang w:eastAsia="ru-RU"/>
    </w:rPr>
  </w:style>
  <w:style w:type="character" w:customStyle="1" w:styleId="31">
    <w:name w:val="Заголовок 3 Знак"/>
    <w:basedOn w:val="a1"/>
    <w:link w:val="30"/>
    <w:uiPriority w:val="99"/>
    <w:rsid w:val="002D36A0"/>
    <w:rPr>
      <w:rFonts w:ascii="Tahoma" w:eastAsia="Times New Roman" w:hAnsi="Tahoma" w:cs="Times New Roman"/>
      <w:b/>
      <w:bCs/>
      <w:szCs w:val="24"/>
      <w:lang w:eastAsia="ru-RU"/>
    </w:rPr>
  </w:style>
  <w:style w:type="character" w:customStyle="1" w:styleId="41">
    <w:name w:val="Заголовок 4 Знак"/>
    <w:basedOn w:val="a1"/>
    <w:link w:val="40"/>
    <w:uiPriority w:val="99"/>
    <w:rsid w:val="002D36A0"/>
    <w:rPr>
      <w:rFonts w:ascii="Tahoma" w:eastAsia="Times New Roman" w:hAnsi="Tahoma" w:cs="Times New Roman"/>
      <w:bCs/>
      <w:szCs w:val="24"/>
      <w:lang w:eastAsia="ru-RU"/>
    </w:rPr>
  </w:style>
  <w:style w:type="character" w:customStyle="1" w:styleId="50">
    <w:name w:val="Заголовок 5 Знак"/>
    <w:basedOn w:val="a1"/>
    <w:link w:val="5"/>
    <w:uiPriority w:val="99"/>
    <w:rsid w:val="002D36A0"/>
    <w:rPr>
      <w:rFonts w:ascii="Tahoma" w:eastAsia="Times New Roman" w:hAnsi="Tahoma" w:cs="Times New Roman"/>
      <w:b/>
      <w:bCs/>
      <w:szCs w:val="24"/>
      <w:lang w:eastAsia="ru-RU"/>
    </w:rPr>
  </w:style>
  <w:style w:type="character" w:customStyle="1" w:styleId="60">
    <w:name w:val="Заголовок 6 Знак"/>
    <w:basedOn w:val="a1"/>
    <w:link w:val="6"/>
    <w:uiPriority w:val="99"/>
    <w:rsid w:val="002D36A0"/>
    <w:rPr>
      <w:rFonts w:ascii="Tahoma" w:eastAsia="Times New Roman" w:hAnsi="Tahoma" w:cs="Times New Roman"/>
      <w:b/>
      <w:bCs/>
      <w:i/>
      <w:iCs/>
      <w:szCs w:val="24"/>
      <w:lang w:eastAsia="ru-RU"/>
    </w:rPr>
  </w:style>
  <w:style w:type="character" w:customStyle="1" w:styleId="70">
    <w:name w:val="Заголовок 7 Знак"/>
    <w:basedOn w:val="a1"/>
    <w:link w:val="7"/>
    <w:uiPriority w:val="9"/>
    <w:rsid w:val="002D36A0"/>
    <w:rPr>
      <w:rFonts w:ascii="Calibri" w:eastAsia="Times New Roman" w:hAnsi="Calibri" w:cs="Times New Roman"/>
      <w:szCs w:val="24"/>
      <w:lang w:eastAsia="ru-RU"/>
    </w:rPr>
  </w:style>
  <w:style w:type="character" w:customStyle="1" w:styleId="80">
    <w:name w:val="Заголовок 8 Знак"/>
    <w:basedOn w:val="a1"/>
    <w:link w:val="8"/>
    <w:uiPriority w:val="9"/>
    <w:rsid w:val="002D36A0"/>
    <w:rPr>
      <w:rFonts w:ascii="Calibri" w:eastAsia="Times New Roman" w:hAnsi="Calibri" w:cs="Times New Roman"/>
      <w:i/>
      <w:iCs/>
      <w:szCs w:val="24"/>
      <w:lang w:eastAsia="ru-RU"/>
    </w:rPr>
  </w:style>
  <w:style w:type="character" w:customStyle="1" w:styleId="90">
    <w:name w:val="Заголовок 9 Знак"/>
    <w:basedOn w:val="a1"/>
    <w:link w:val="9"/>
    <w:uiPriority w:val="9"/>
    <w:rsid w:val="002D36A0"/>
    <w:rPr>
      <w:rFonts w:ascii="Cambria" w:eastAsia="Times New Roman" w:hAnsi="Cambria" w:cs="Times New Roman"/>
      <w:sz w:val="20"/>
      <w:szCs w:val="20"/>
      <w:lang w:eastAsia="ru-RU"/>
    </w:rPr>
  </w:style>
  <w:style w:type="table" w:styleId="a4">
    <w:name w:val="Table Grid"/>
    <w:basedOn w:val="a2"/>
    <w:uiPriority w:val="99"/>
    <w:rsid w:val="002D3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1"/>
    <w:uiPriority w:val="99"/>
    <w:semiHidden/>
    <w:unhideWhenUsed/>
    <w:rsid w:val="002D36A0"/>
    <w:rPr>
      <w:sz w:val="16"/>
      <w:szCs w:val="16"/>
    </w:rPr>
  </w:style>
  <w:style w:type="paragraph" w:styleId="a6">
    <w:name w:val="annotation text"/>
    <w:basedOn w:val="a0"/>
    <w:link w:val="a7"/>
    <w:uiPriority w:val="99"/>
    <w:unhideWhenUsed/>
    <w:rsid w:val="002D36A0"/>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2D36A0"/>
    <w:rPr>
      <w:rFonts w:ascii="Times New Roman" w:eastAsia="Times New Roman" w:hAnsi="Times New Roman" w:cs="Times New Roman"/>
      <w:sz w:val="20"/>
      <w:szCs w:val="20"/>
      <w:lang w:eastAsia="ru-RU"/>
    </w:rPr>
  </w:style>
  <w:style w:type="paragraph" w:customStyle="1" w:styleId="ConsPlusNormal">
    <w:name w:val="ConsPlusNormal"/>
    <w:rsid w:val="002D36A0"/>
    <w:pPr>
      <w:autoSpaceDE w:val="0"/>
      <w:autoSpaceDN w:val="0"/>
      <w:adjustRightInd w:val="0"/>
      <w:spacing w:after="0" w:line="240" w:lineRule="auto"/>
    </w:pPr>
    <w:rPr>
      <w:rFonts w:ascii="Tahoma" w:hAnsi="Tahoma" w:cs="Tahoma"/>
      <w:i/>
      <w:iCs/>
      <w:sz w:val="20"/>
      <w:szCs w:val="20"/>
    </w:rPr>
  </w:style>
  <w:style w:type="paragraph" w:styleId="a8">
    <w:name w:val="List Paragraph"/>
    <w:aliases w:val="Bullet List,FooterText,numbered,Нумерованый список,List Paragraph1,Заголовок_3,Bullet_IRAO,Мой Список,AC List 01,Подпись рисунка,Table-Normal,RSHB_Table-Normal,Список 1,Body Paragraph,Цветной список - Акцент 11,Абзац1,Список a,b,c,lp1"/>
    <w:basedOn w:val="a0"/>
    <w:link w:val="a9"/>
    <w:uiPriority w:val="34"/>
    <w:qFormat/>
    <w:rsid w:val="002D36A0"/>
    <w:pPr>
      <w:spacing w:after="0" w:line="240" w:lineRule="auto"/>
      <w:ind w:left="720"/>
      <w:contextualSpacing/>
    </w:pPr>
    <w:rPr>
      <w:rFonts w:ascii="Times New Roman" w:eastAsiaTheme="minorEastAsia" w:hAnsi="Times New Roman" w:cs="Times New Roman"/>
      <w:sz w:val="24"/>
      <w:szCs w:val="24"/>
      <w:lang w:eastAsia="ru-RU"/>
    </w:rPr>
  </w:style>
  <w:style w:type="character" w:styleId="aa">
    <w:name w:val="footnote reference"/>
    <w:basedOn w:val="a1"/>
    <w:uiPriority w:val="99"/>
    <w:rsid w:val="002D36A0"/>
    <w:rPr>
      <w:rFonts w:cs="Times New Roman"/>
      <w:vertAlign w:val="superscript"/>
    </w:rPr>
  </w:style>
  <w:style w:type="paragraph" w:styleId="ab">
    <w:name w:val="footnote text"/>
    <w:basedOn w:val="a0"/>
    <w:link w:val="ac"/>
    <w:uiPriority w:val="99"/>
    <w:rsid w:val="002D36A0"/>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uiPriority w:val="99"/>
    <w:rsid w:val="002D36A0"/>
    <w:rPr>
      <w:rFonts w:ascii="Times New Roman" w:eastAsia="Times New Roman" w:hAnsi="Times New Roman" w:cs="Times New Roman"/>
      <w:sz w:val="20"/>
      <w:szCs w:val="20"/>
      <w:lang w:eastAsia="ru-RU"/>
    </w:rPr>
  </w:style>
  <w:style w:type="character" w:customStyle="1" w:styleId="a9">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Список 1 Знак"/>
    <w:basedOn w:val="a1"/>
    <w:link w:val="a8"/>
    <w:uiPriority w:val="34"/>
    <w:qFormat/>
    <w:locked/>
    <w:rsid w:val="002D36A0"/>
    <w:rPr>
      <w:rFonts w:ascii="Times New Roman" w:eastAsiaTheme="minorEastAsia" w:hAnsi="Times New Roman" w:cs="Times New Roman"/>
      <w:sz w:val="24"/>
      <w:szCs w:val="24"/>
      <w:lang w:eastAsia="ru-RU"/>
    </w:rPr>
  </w:style>
  <w:style w:type="paragraph" w:styleId="ad">
    <w:name w:val="Balloon Text"/>
    <w:basedOn w:val="a0"/>
    <w:link w:val="ae"/>
    <w:uiPriority w:val="99"/>
    <w:semiHidden/>
    <w:unhideWhenUsed/>
    <w:rsid w:val="002D36A0"/>
    <w:pPr>
      <w:spacing w:after="0" w:line="240" w:lineRule="auto"/>
    </w:pPr>
    <w:rPr>
      <w:rFonts w:ascii="Lucida Grande CY" w:hAnsi="Lucida Grande CY" w:cs="Lucida Grande CY"/>
      <w:sz w:val="18"/>
      <w:szCs w:val="18"/>
    </w:rPr>
  </w:style>
  <w:style w:type="character" w:customStyle="1" w:styleId="ae">
    <w:name w:val="Текст выноски Знак"/>
    <w:basedOn w:val="a1"/>
    <w:link w:val="ad"/>
    <w:uiPriority w:val="99"/>
    <w:semiHidden/>
    <w:rsid w:val="002D36A0"/>
    <w:rPr>
      <w:rFonts w:ascii="Lucida Grande CY" w:hAnsi="Lucida Grande CY" w:cs="Lucida Grande CY"/>
      <w:sz w:val="18"/>
      <w:szCs w:val="18"/>
    </w:rPr>
  </w:style>
  <w:style w:type="paragraph" w:customStyle="1" w:styleId="22">
    <w:name w:val="Абзац списка2"/>
    <w:basedOn w:val="a0"/>
    <w:uiPriority w:val="99"/>
    <w:rsid w:val="002D36A0"/>
    <w:pPr>
      <w:spacing w:after="0" w:line="240" w:lineRule="auto"/>
      <w:ind w:left="720" w:firstLine="709"/>
      <w:contextualSpacing/>
    </w:pPr>
    <w:rPr>
      <w:rFonts w:ascii="Times New Roman" w:eastAsia="Times New Roman" w:hAnsi="Times New Roman" w:cs="Times New Roman"/>
      <w:sz w:val="24"/>
      <w:szCs w:val="24"/>
    </w:rPr>
  </w:style>
  <w:style w:type="paragraph" w:styleId="af">
    <w:name w:val="Body Text Indent"/>
    <w:basedOn w:val="a0"/>
    <w:link w:val="af0"/>
    <w:uiPriority w:val="99"/>
    <w:rsid w:val="002D36A0"/>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
    <w:uiPriority w:val="99"/>
    <w:rsid w:val="002D36A0"/>
    <w:rPr>
      <w:rFonts w:ascii="Times New Roman" w:eastAsia="Times New Roman" w:hAnsi="Times New Roman" w:cs="Times New Roman"/>
      <w:sz w:val="24"/>
      <w:szCs w:val="24"/>
      <w:lang w:eastAsia="ru-RU"/>
    </w:rPr>
  </w:style>
  <w:style w:type="paragraph" w:styleId="a">
    <w:name w:val="List Bullet"/>
    <w:basedOn w:val="a0"/>
    <w:uiPriority w:val="99"/>
    <w:rsid w:val="002D36A0"/>
    <w:pPr>
      <w:numPr>
        <w:numId w:val="3"/>
      </w:numPr>
      <w:spacing w:after="0" w:line="240" w:lineRule="auto"/>
    </w:pPr>
    <w:rPr>
      <w:rFonts w:ascii="Arial" w:eastAsia="Times New Roman" w:hAnsi="Arial" w:cs="Arial"/>
      <w:szCs w:val="24"/>
      <w:lang w:eastAsia="ru-RU"/>
    </w:rPr>
  </w:style>
  <w:style w:type="paragraph" w:styleId="af1">
    <w:name w:val="Body Text"/>
    <w:basedOn w:val="a0"/>
    <w:link w:val="af2"/>
    <w:uiPriority w:val="99"/>
    <w:unhideWhenUsed/>
    <w:rsid w:val="002D36A0"/>
    <w:pPr>
      <w:spacing w:after="120"/>
    </w:pPr>
  </w:style>
  <w:style w:type="character" w:customStyle="1" w:styleId="af2">
    <w:name w:val="Основной текст Знак"/>
    <w:basedOn w:val="a1"/>
    <w:link w:val="af1"/>
    <w:uiPriority w:val="99"/>
    <w:rsid w:val="002D36A0"/>
  </w:style>
  <w:style w:type="paragraph" w:styleId="32">
    <w:name w:val="Body Text 3"/>
    <w:basedOn w:val="a0"/>
    <w:link w:val="33"/>
    <w:uiPriority w:val="99"/>
    <w:semiHidden/>
    <w:unhideWhenUsed/>
    <w:rsid w:val="002D36A0"/>
    <w:pPr>
      <w:spacing w:after="120"/>
    </w:pPr>
    <w:rPr>
      <w:sz w:val="16"/>
      <w:szCs w:val="16"/>
    </w:rPr>
  </w:style>
  <w:style w:type="character" w:customStyle="1" w:styleId="33">
    <w:name w:val="Основной текст 3 Знак"/>
    <w:basedOn w:val="a1"/>
    <w:link w:val="32"/>
    <w:uiPriority w:val="99"/>
    <w:semiHidden/>
    <w:rsid w:val="002D36A0"/>
    <w:rPr>
      <w:sz w:val="16"/>
      <w:szCs w:val="16"/>
    </w:rPr>
  </w:style>
  <w:style w:type="paragraph" w:customStyle="1" w:styleId="Standard">
    <w:name w:val="Standard"/>
    <w:rsid w:val="002D36A0"/>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3"/>
    <w:rsid w:val="002D36A0"/>
    <w:pPr>
      <w:numPr>
        <w:numId w:val="4"/>
      </w:numPr>
    </w:pPr>
  </w:style>
  <w:style w:type="paragraph" w:customStyle="1" w:styleId="TableText">
    <w:name w:val="Table Text"/>
    <w:basedOn w:val="a0"/>
    <w:uiPriority w:val="99"/>
    <w:rsid w:val="002D36A0"/>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0"/>
    <w:rsid w:val="002D36A0"/>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3"/>
    <w:rsid w:val="002D36A0"/>
    <w:pPr>
      <w:numPr>
        <w:numId w:val="5"/>
      </w:numPr>
    </w:pPr>
  </w:style>
  <w:style w:type="character" w:styleId="af3">
    <w:name w:val="Hyperlink"/>
    <w:uiPriority w:val="99"/>
    <w:rsid w:val="002D36A0"/>
    <w:rPr>
      <w:rFonts w:ascii="Times New Roman" w:hAnsi="Times New Roman" w:cs="Times New Roman"/>
      <w:color w:val="0000FF"/>
      <w:u w:val="single"/>
    </w:rPr>
  </w:style>
  <w:style w:type="paragraph" w:styleId="11">
    <w:name w:val="toc 1"/>
    <w:basedOn w:val="a0"/>
    <w:next w:val="a0"/>
    <w:autoRedefine/>
    <w:uiPriority w:val="39"/>
    <w:rsid w:val="002D36A0"/>
    <w:pPr>
      <w:spacing w:before="60" w:after="60" w:line="240" w:lineRule="auto"/>
      <w:ind w:firstLine="709"/>
    </w:pPr>
    <w:rPr>
      <w:rFonts w:ascii="Tahoma" w:eastAsia="Times New Roman" w:hAnsi="Tahoma" w:cs="Times New Roman"/>
      <w:sz w:val="20"/>
      <w:szCs w:val="20"/>
      <w:lang w:eastAsia="ru-RU"/>
    </w:rPr>
  </w:style>
  <w:style w:type="paragraph" w:styleId="23">
    <w:name w:val="toc 2"/>
    <w:basedOn w:val="a0"/>
    <w:next w:val="a0"/>
    <w:autoRedefine/>
    <w:uiPriority w:val="39"/>
    <w:rsid w:val="002D36A0"/>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4">
    <w:name w:val="TOC Heading"/>
    <w:basedOn w:val="1"/>
    <w:next w:val="a0"/>
    <w:uiPriority w:val="39"/>
    <w:unhideWhenUsed/>
    <w:qFormat/>
    <w:rsid w:val="002D36A0"/>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5">
    <w:name w:val="annotation subject"/>
    <w:basedOn w:val="a6"/>
    <w:next w:val="a6"/>
    <w:link w:val="af6"/>
    <w:uiPriority w:val="99"/>
    <w:semiHidden/>
    <w:unhideWhenUsed/>
    <w:rsid w:val="002D36A0"/>
    <w:pPr>
      <w:spacing w:after="200"/>
      <w:ind w:firstLine="0"/>
      <w:jc w:val="left"/>
    </w:pPr>
    <w:rPr>
      <w:rFonts w:asciiTheme="minorHAnsi" w:eastAsiaTheme="minorHAnsi" w:hAnsiTheme="minorHAnsi" w:cstheme="minorBidi"/>
      <w:b/>
      <w:bCs/>
      <w:lang w:eastAsia="en-US"/>
    </w:rPr>
  </w:style>
  <w:style w:type="character" w:customStyle="1" w:styleId="af6">
    <w:name w:val="Тема примечания Знак"/>
    <w:basedOn w:val="a7"/>
    <w:link w:val="af5"/>
    <w:uiPriority w:val="99"/>
    <w:semiHidden/>
    <w:rsid w:val="002D36A0"/>
    <w:rPr>
      <w:rFonts w:ascii="Times New Roman" w:eastAsia="Times New Roman" w:hAnsi="Times New Roman" w:cs="Times New Roman"/>
      <w:b/>
      <w:bCs/>
      <w:sz w:val="20"/>
      <w:szCs w:val="20"/>
      <w:lang w:eastAsia="ru-RU"/>
    </w:rPr>
  </w:style>
  <w:style w:type="paragraph" w:styleId="af7">
    <w:name w:val="Document Map"/>
    <w:basedOn w:val="a0"/>
    <w:link w:val="af8"/>
    <w:uiPriority w:val="99"/>
    <w:semiHidden/>
    <w:rsid w:val="002D36A0"/>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1"/>
    <w:link w:val="af7"/>
    <w:uiPriority w:val="99"/>
    <w:semiHidden/>
    <w:rsid w:val="002D36A0"/>
    <w:rPr>
      <w:rFonts w:ascii="Tahoma" w:eastAsia="Times New Roman" w:hAnsi="Tahoma" w:cs="Tahoma"/>
      <w:sz w:val="20"/>
      <w:szCs w:val="20"/>
      <w:shd w:val="clear" w:color="auto" w:fill="000080"/>
      <w:lang w:eastAsia="ru-RU"/>
    </w:rPr>
  </w:style>
  <w:style w:type="paragraph" w:styleId="af9">
    <w:name w:val="Revision"/>
    <w:hidden/>
    <w:uiPriority w:val="99"/>
    <w:semiHidden/>
    <w:rsid w:val="002D36A0"/>
    <w:pPr>
      <w:spacing w:after="0" w:line="240" w:lineRule="auto"/>
    </w:pPr>
  </w:style>
  <w:style w:type="paragraph" w:styleId="afa">
    <w:name w:val="Normal Indent"/>
    <w:basedOn w:val="a0"/>
    <w:uiPriority w:val="99"/>
    <w:semiHidden/>
    <w:unhideWhenUsed/>
    <w:rsid w:val="002D36A0"/>
    <w:pPr>
      <w:spacing w:after="0" w:line="240" w:lineRule="auto"/>
      <w:ind w:left="708"/>
    </w:pPr>
    <w:rPr>
      <w:rFonts w:ascii="Times New Roman" w:eastAsia="Times New Roman" w:hAnsi="Times New Roman" w:cs="Times New Roman"/>
      <w:sz w:val="24"/>
      <w:szCs w:val="24"/>
      <w:lang w:eastAsia="ru-RU"/>
    </w:rPr>
  </w:style>
  <w:style w:type="paragraph" w:styleId="afb">
    <w:name w:val="footer"/>
    <w:basedOn w:val="a0"/>
    <w:link w:val="afc"/>
    <w:uiPriority w:val="99"/>
    <w:rsid w:val="002D36A0"/>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c">
    <w:name w:val="Нижний колонтитул Знак"/>
    <w:basedOn w:val="a1"/>
    <w:link w:val="afb"/>
    <w:uiPriority w:val="99"/>
    <w:rsid w:val="002D36A0"/>
    <w:rPr>
      <w:rFonts w:ascii="Times New Roman" w:eastAsia="Times New Roman" w:hAnsi="Times New Roman" w:cs="Times New Roman"/>
      <w:sz w:val="20"/>
      <w:szCs w:val="20"/>
      <w:lang w:val="en-US" w:eastAsia="ru-RU"/>
    </w:rPr>
  </w:style>
  <w:style w:type="paragraph" w:styleId="afd">
    <w:name w:val="header"/>
    <w:basedOn w:val="a0"/>
    <w:link w:val="afe"/>
    <w:uiPriority w:val="99"/>
    <w:unhideWhenUsed/>
    <w:rsid w:val="002D36A0"/>
    <w:pPr>
      <w:tabs>
        <w:tab w:val="center" w:pos="4677"/>
        <w:tab w:val="right" w:pos="9355"/>
      </w:tabs>
      <w:spacing w:after="0" w:line="240" w:lineRule="auto"/>
    </w:pPr>
  </w:style>
  <w:style w:type="character" w:customStyle="1" w:styleId="afe">
    <w:name w:val="Верхний колонтитул Знак"/>
    <w:basedOn w:val="a1"/>
    <w:link w:val="afd"/>
    <w:uiPriority w:val="99"/>
    <w:rsid w:val="002D36A0"/>
  </w:style>
  <w:style w:type="paragraph" w:styleId="aff">
    <w:name w:val="Normal (Web)"/>
    <w:basedOn w:val="a0"/>
    <w:uiPriority w:val="99"/>
    <w:rsid w:val="002D36A0"/>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0">
    <w:name w:val="Strong"/>
    <w:uiPriority w:val="22"/>
    <w:qFormat/>
    <w:rsid w:val="002D36A0"/>
    <w:rPr>
      <w:b/>
      <w:bCs/>
    </w:rPr>
  </w:style>
  <w:style w:type="paragraph" w:styleId="24">
    <w:name w:val="Body Text 2"/>
    <w:basedOn w:val="a0"/>
    <w:link w:val="25"/>
    <w:uiPriority w:val="99"/>
    <w:semiHidden/>
    <w:unhideWhenUsed/>
    <w:rsid w:val="002D36A0"/>
    <w:pPr>
      <w:spacing w:after="120" w:line="480" w:lineRule="auto"/>
    </w:pPr>
  </w:style>
  <w:style w:type="character" w:customStyle="1" w:styleId="25">
    <w:name w:val="Основной текст 2 Знак"/>
    <w:basedOn w:val="a1"/>
    <w:link w:val="24"/>
    <w:uiPriority w:val="99"/>
    <w:semiHidden/>
    <w:rsid w:val="002D36A0"/>
  </w:style>
  <w:style w:type="paragraph" w:styleId="aff1">
    <w:name w:val="endnote text"/>
    <w:basedOn w:val="a0"/>
    <w:link w:val="aff2"/>
    <w:uiPriority w:val="99"/>
    <w:semiHidden/>
    <w:unhideWhenUsed/>
    <w:rsid w:val="002D36A0"/>
    <w:pPr>
      <w:spacing w:after="0" w:line="240" w:lineRule="auto"/>
    </w:pPr>
    <w:rPr>
      <w:sz w:val="20"/>
      <w:szCs w:val="20"/>
    </w:rPr>
  </w:style>
  <w:style w:type="character" w:customStyle="1" w:styleId="aff2">
    <w:name w:val="Текст концевой сноски Знак"/>
    <w:basedOn w:val="a1"/>
    <w:link w:val="aff1"/>
    <w:uiPriority w:val="99"/>
    <w:semiHidden/>
    <w:rsid w:val="002D36A0"/>
    <w:rPr>
      <w:sz w:val="20"/>
      <w:szCs w:val="20"/>
    </w:rPr>
  </w:style>
  <w:style w:type="character" w:customStyle="1" w:styleId="FontStyle27">
    <w:name w:val="Font Style27"/>
    <w:uiPriority w:val="99"/>
    <w:rsid w:val="002D36A0"/>
    <w:rPr>
      <w:rFonts w:ascii="Times New Roman" w:hAnsi="Times New Roman" w:cs="Times New Roman"/>
      <w:sz w:val="22"/>
      <w:szCs w:val="22"/>
    </w:rPr>
  </w:style>
  <w:style w:type="paragraph" w:styleId="aff3">
    <w:name w:val="Title"/>
    <w:aliases w:val="Заголовок1,Название1"/>
    <w:basedOn w:val="a0"/>
    <w:link w:val="aff4"/>
    <w:uiPriority w:val="10"/>
    <w:qFormat/>
    <w:rsid w:val="009E2B88"/>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aff4">
    <w:name w:val="Заголовок Знак"/>
    <w:aliases w:val="Заголовок1 Знак,Название1 Знак"/>
    <w:basedOn w:val="a1"/>
    <w:link w:val="aff3"/>
    <w:uiPriority w:val="10"/>
    <w:rsid w:val="009E2B88"/>
    <w:rPr>
      <w:rFonts w:ascii="Times New Roman" w:eastAsia="Times New Roman" w:hAnsi="Times New Roman" w:cs="Times New Roman"/>
      <w:b/>
      <w:sz w:val="24"/>
      <w:szCs w:val="20"/>
      <w:lang w:val="x-none" w:eastAsia="x-none"/>
    </w:rPr>
  </w:style>
  <w:style w:type="table" w:customStyle="1" w:styleId="12">
    <w:name w:val="Сетка таблицы1"/>
    <w:basedOn w:val="a2"/>
    <w:next w:val="a4"/>
    <w:uiPriority w:val="39"/>
    <w:rsid w:val="0076318D"/>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5">
    <w:name w:val="Параграф"/>
    <w:basedOn w:val="a0"/>
    <w:next w:val="a0"/>
    <w:qFormat/>
    <w:rsid w:val="0057391D"/>
    <w:pPr>
      <w:spacing w:after="75" w:line="240" w:lineRule="auto"/>
      <w:ind w:firstLine="284"/>
      <w:jc w:val="both"/>
    </w:pPr>
    <w:rPr>
      <w:rFonts w:ascii="Tahoma" w:eastAsia="Times New Roman" w:hAnsi="Tahoma" w:cs="Tahoma"/>
      <w:sz w:val="20"/>
      <w:szCs w:val="20"/>
      <w:lang w:eastAsia="ru-RU"/>
    </w:rPr>
  </w:style>
  <w:style w:type="paragraph" w:styleId="aff6">
    <w:name w:val="List"/>
    <w:basedOn w:val="a0"/>
    <w:uiPriority w:val="99"/>
    <w:unhideWhenUsed/>
    <w:rsid w:val="00A15278"/>
    <w:pPr>
      <w:ind w:left="283" w:hanging="283"/>
      <w:contextualSpacing/>
    </w:pPr>
    <w:rPr>
      <w:rFonts w:eastAsia="Times New Roman" w:cs="Times New Roman"/>
    </w:rPr>
  </w:style>
  <w:style w:type="paragraph" w:styleId="26">
    <w:name w:val="List 2"/>
    <w:basedOn w:val="a0"/>
    <w:uiPriority w:val="99"/>
    <w:unhideWhenUsed/>
    <w:rsid w:val="00A15278"/>
    <w:pPr>
      <w:ind w:left="566" w:hanging="283"/>
      <w:contextualSpacing/>
    </w:pPr>
    <w:rPr>
      <w:rFonts w:eastAsia="Times New Roman" w:cs="Times New Roman"/>
    </w:rPr>
  </w:style>
  <w:style w:type="paragraph" w:styleId="34">
    <w:name w:val="List 3"/>
    <w:basedOn w:val="a0"/>
    <w:uiPriority w:val="99"/>
    <w:unhideWhenUsed/>
    <w:rsid w:val="00A15278"/>
    <w:pPr>
      <w:ind w:left="849" w:hanging="283"/>
      <w:contextualSpacing/>
    </w:pPr>
    <w:rPr>
      <w:rFonts w:eastAsia="Times New Roman" w:cs="Times New Roman"/>
    </w:rPr>
  </w:style>
  <w:style w:type="paragraph" w:styleId="42">
    <w:name w:val="List 4"/>
    <w:basedOn w:val="a0"/>
    <w:uiPriority w:val="99"/>
    <w:unhideWhenUsed/>
    <w:rsid w:val="00A15278"/>
    <w:pPr>
      <w:ind w:left="1132" w:hanging="283"/>
      <w:contextualSpacing/>
    </w:pPr>
    <w:rPr>
      <w:rFonts w:eastAsia="Times New Roman" w:cs="Times New Roman"/>
    </w:rPr>
  </w:style>
  <w:style w:type="paragraph" w:styleId="2">
    <w:name w:val="List Bullet 2"/>
    <w:basedOn w:val="a0"/>
    <w:uiPriority w:val="99"/>
    <w:unhideWhenUsed/>
    <w:rsid w:val="00A15278"/>
    <w:pPr>
      <w:numPr>
        <w:numId w:val="66"/>
      </w:numPr>
      <w:contextualSpacing/>
    </w:pPr>
    <w:rPr>
      <w:rFonts w:eastAsia="Times New Roman" w:cs="Times New Roman"/>
    </w:rPr>
  </w:style>
  <w:style w:type="paragraph" w:styleId="3">
    <w:name w:val="List Bullet 3"/>
    <w:basedOn w:val="a0"/>
    <w:uiPriority w:val="99"/>
    <w:unhideWhenUsed/>
    <w:rsid w:val="00A15278"/>
    <w:pPr>
      <w:numPr>
        <w:numId w:val="67"/>
      </w:numPr>
      <w:contextualSpacing/>
    </w:pPr>
    <w:rPr>
      <w:rFonts w:eastAsia="Times New Roman" w:cs="Times New Roman"/>
    </w:rPr>
  </w:style>
  <w:style w:type="paragraph" w:styleId="4">
    <w:name w:val="List Bullet 4"/>
    <w:basedOn w:val="a0"/>
    <w:uiPriority w:val="99"/>
    <w:unhideWhenUsed/>
    <w:rsid w:val="00A15278"/>
    <w:pPr>
      <w:numPr>
        <w:numId w:val="68"/>
      </w:numPr>
      <w:contextualSpacing/>
    </w:pPr>
    <w:rPr>
      <w:rFonts w:eastAsia="Times New Roman" w:cs="Times New Roman"/>
    </w:rPr>
  </w:style>
  <w:style w:type="paragraph" w:styleId="aff7">
    <w:name w:val="List Continue"/>
    <w:basedOn w:val="a0"/>
    <w:uiPriority w:val="99"/>
    <w:unhideWhenUsed/>
    <w:rsid w:val="00A15278"/>
    <w:pPr>
      <w:spacing w:after="120"/>
      <w:ind w:left="283"/>
      <w:contextualSpacing/>
    </w:pPr>
    <w:rPr>
      <w:rFonts w:eastAsia="Times New Roman" w:cs="Times New Roman"/>
    </w:rPr>
  </w:style>
  <w:style w:type="paragraph" w:styleId="27">
    <w:name w:val="List Continue 2"/>
    <w:basedOn w:val="a0"/>
    <w:uiPriority w:val="99"/>
    <w:unhideWhenUsed/>
    <w:rsid w:val="00A15278"/>
    <w:pPr>
      <w:spacing w:after="120"/>
      <w:ind w:left="566"/>
      <w:contextualSpacing/>
    </w:pPr>
    <w:rPr>
      <w:rFonts w:eastAsia="Times New Roman" w:cs="Times New Roman"/>
    </w:rPr>
  </w:style>
  <w:style w:type="paragraph" w:styleId="35">
    <w:name w:val="List Continue 3"/>
    <w:basedOn w:val="a0"/>
    <w:uiPriority w:val="99"/>
    <w:unhideWhenUsed/>
    <w:rsid w:val="00A15278"/>
    <w:pPr>
      <w:spacing w:after="120"/>
      <w:ind w:left="849"/>
      <w:contextualSpacing/>
    </w:pPr>
    <w:rPr>
      <w:rFonts w:eastAsia="Times New Roman" w:cs="Times New Roman"/>
    </w:rPr>
  </w:style>
  <w:style w:type="paragraph" w:styleId="aff8">
    <w:name w:val="caption"/>
    <w:basedOn w:val="a0"/>
    <w:next w:val="a0"/>
    <w:uiPriority w:val="35"/>
    <w:unhideWhenUsed/>
    <w:qFormat/>
    <w:rsid w:val="00A15278"/>
    <w:pPr>
      <w:spacing w:line="240" w:lineRule="auto"/>
    </w:pPr>
    <w:rPr>
      <w:rFonts w:eastAsia="Times New Roman" w:cs="Times New Roman"/>
      <w:i/>
      <w:iCs/>
      <w:color w:val="44546A" w:themeColor="text2"/>
      <w:sz w:val="18"/>
      <w:szCs w:val="18"/>
    </w:rPr>
  </w:style>
  <w:style w:type="paragraph" w:styleId="aff9">
    <w:name w:val="Subtitle"/>
    <w:basedOn w:val="a0"/>
    <w:next w:val="a0"/>
    <w:link w:val="affa"/>
    <w:uiPriority w:val="11"/>
    <w:qFormat/>
    <w:rsid w:val="00A15278"/>
    <w:pPr>
      <w:numPr>
        <w:ilvl w:val="1"/>
      </w:numPr>
      <w:spacing w:after="160"/>
    </w:pPr>
    <w:rPr>
      <w:rFonts w:eastAsiaTheme="minorEastAsia" w:cs="Times New Roman"/>
      <w:color w:val="5A5A5A" w:themeColor="text1" w:themeTint="A5"/>
      <w:spacing w:val="15"/>
    </w:rPr>
  </w:style>
  <w:style w:type="character" w:customStyle="1" w:styleId="affa">
    <w:name w:val="Подзаголовок Знак"/>
    <w:basedOn w:val="a1"/>
    <w:link w:val="aff9"/>
    <w:uiPriority w:val="11"/>
    <w:rsid w:val="00A15278"/>
    <w:rPr>
      <w:rFonts w:eastAsiaTheme="minorEastAsia" w:cs="Times New Roman"/>
      <w:color w:val="5A5A5A" w:themeColor="text1" w:themeTint="A5"/>
      <w:spacing w:val="15"/>
    </w:rPr>
  </w:style>
  <w:style w:type="paragraph" w:styleId="affb">
    <w:name w:val="Body Text First Indent"/>
    <w:basedOn w:val="af1"/>
    <w:link w:val="affc"/>
    <w:uiPriority w:val="99"/>
    <w:unhideWhenUsed/>
    <w:rsid w:val="00A15278"/>
    <w:pPr>
      <w:spacing w:after="200"/>
      <w:ind w:firstLine="360"/>
    </w:pPr>
    <w:rPr>
      <w:rFonts w:eastAsia="Times New Roman" w:cs="Times New Roman"/>
    </w:rPr>
  </w:style>
  <w:style w:type="character" w:customStyle="1" w:styleId="affc">
    <w:name w:val="Красная строка Знак"/>
    <w:basedOn w:val="af2"/>
    <w:link w:val="affb"/>
    <w:uiPriority w:val="99"/>
    <w:rsid w:val="00A15278"/>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1256D-E444-4A27-90D3-B34A88E31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1707</TotalTime>
  <Pages>1</Pages>
  <Words>20667</Words>
  <Characters>117805</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138196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58</cp:revision>
  <dcterms:created xsi:type="dcterms:W3CDTF">2024-08-08T10:13:00Z</dcterms:created>
  <dcterms:modified xsi:type="dcterms:W3CDTF">2025-09-16T11:49:00Z</dcterms:modified>
</cp:coreProperties>
</file>